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C5" w:rsidRPr="00052198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bookmarkStart w:id="0" w:name="_Toc384807308"/>
      <w:r w:rsidRPr="00052198">
        <w:rPr>
          <w:b/>
          <w:szCs w:val="40"/>
        </w:rPr>
        <w:t>Утверждаю</w:t>
      </w:r>
    </w:p>
    <w:p w:rsidR="000A4F1A" w:rsidRPr="00052198" w:rsidRDefault="00852B0B" w:rsidP="000A4F1A">
      <w:pPr>
        <w:spacing w:line="276" w:lineRule="auto"/>
        <w:ind w:left="-567"/>
        <w:jc w:val="right"/>
        <w:rPr>
          <w:b/>
          <w:szCs w:val="40"/>
        </w:rPr>
      </w:pPr>
      <w:r w:rsidRPr="00052198">
        <w:rPr>
          <w:b/>
          <w:szCs w:val="40"/>
        </w:rPr>
        <w:t>Р</w:t>
      </w:r>
      <w:r w:rsidR="000A4F1A" w:rsidRPr="00052198">
        <w:rPr>
          <w:b/>
          <w:szCs w:val="40"/>
        </w:rPr>
        <w:t>уководител</w:t>
      </w:r>
      <w:r w:rsidRPr="00052198">
        <w:rPr>
          <w:b/>
          <w:szCs w:val="40"/>
        </w:rPr>
        <w:t>ь</w:t>
      </w:r>
      <w:r w:rsidR="000A4F1A" w:rsidRPr="00052198">
        <w:rPr>
          <w:b/>
          <w:szCs w:val="40"/>
        </w:rPr>
        <w:t xml:space="preserve"> аппарата </w:t>
      </w:r>
    </w:p>
    <w:p w:rsidR="000A4F1A" w:rsidRPr="00052198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r w:rsidRPr="00052198">
        <w:rPr>
          <w:b/>
          <w:szCs w:val="40"/>
        </w:rPr>
        <w:t>Законодательного Собрания</w:t>
      </w:r>
    </w:p>
    <w:p w:rsidR="000A4F1A" w:rsidRPr="00052198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r w:rsidRPr="00052198">
        <w:rPr>
          <w:b/>
          <w:szCs w:val="40"/>
        </w:rPr>
        <w:t>Иркутской области</w:t>
      </w:r>
    </w:p>
    <w:p w:rsidR="000A4F1A" w:rsidRPr="00052198" w:rsidRDefault="000A4F1A" w:rsidP="000A4F1A">
      <w:pPr>
        <w:spacing w:line="276" w:lineRule="auto"/>
        <w:ind w:left="-567"/>
        <w:jc w:val="right"/>
        <w:rPr>
          <w:b/>
          <w:szCs w:val="40"/>
        </w:rPr>
      </w:pPr>
      <w:r w:rsidRPr="00052198">
        <w:rPr>
          <w:b/>
          <w:szCs w:val="40"/>
        </w:rPr>
        <w:t>«____»______201</w:t>
      </w:r>
      <w:r w:rsidR="00852B0B" w:rsidRPr="00052198">
        <w:rPr>
          <w:b/>
          <w:szCs w:val="40"/>
        </w:rPr>
        <w:t>8</w:t>
      </w:r>
      <w:r w:rsidR="00715991" w:rsidRPr="00052198">
        <w:rPr>
          <w:b/>
          <w:szCs w:val="40"/>
        </w:rPr>
        <w:t xml:space="preserve"> </w:t>
      </w:r>
      <w:r w:rsidRPr="00052198">
        <w:rPr>
          <w:b/>
          <w:szCs w:val="40"/>
        </w:rPr>
        <w:t>____________</w:t>
      </w:r>
      <w:r w:rsidR="00852B0B" w:rsidRPr="00052198">
        <w:rPr>
          <w:b/>
          <w:szCs w:val="40"/>
        </w:rPr>
        <w:t>Д.А. Авдеев</w:t>
      </w:r>
    </w:p>
    <w:p w:rsidR="007963C5" w:rsidRPr="00052198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052198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052198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052198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052198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052198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7963C5" w:rsidRPr="00052198" w:rsidRDefault="007963C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</w:p>
    <w:p w:rsidR="001E2545" w:rsidRPr="00052198" w:rsidRDefault="001E2545" w:rsidP="006B21A4">
      <w:pPr>
        <w:spacing w:line="276" w:lineRule="auto"/>
        <w:ind w:left="-567"/>
        <w:jc w:val="center"/>
        <w:rPr>
          <w:b/>
          <w:sz w:val="40"/>
          <w:szCs w:val="40"/>
        </w:rPr>
      </w:pPr>
      <w:r w:rsidRPr="00052198">
        <w:rPr>
          <w:b/>
          <w:sz w:val="40"/>
          <w:szCs w:val="40"/>
        </w:rPr>
        <w:t>СВ</w:t>
      </w:r>
      <w:r w:rsidR="008013D3" w:rsidRPr="00052198">
        <w:rPr>
          <w:b/>
          <w:sz w:val="40"/>
          <w:szCs w:val="40"/>
        </w:rPr>
        <w:t>О</w:t>
      </w:r>
      <w:r w:rsidRPr="00052198">
        <w:rPr>
          <w:b/>
          <w:sz w:val="40"/>
          <w:szCs w:val="40"/>
        </w:rPr>
        <w:t xml:space="preserve">ДНЫЙ </w:t>
      </w:r>
      <w:r w:rsidR="006B21A4" w:rsidRPr="00052198">
        <w:rPr>
          <w:b/>
          <w:sz w:val="40"/>
          <w:szCs w:val="40"/>
        </w:rPr>
        <w:t xml:space="preserve">ОТЧЕТ </w:t>
      </w:r>
    </w:p>
    <w:p w:rsidR="001E2545" w:rsidRPr="00052198" w:rsidRDefault="006B21A4" w:rsidP="006B21A4">
      <w:pPr>
        <w:spacing w:line="276" w:lineRule="auto"/>
        <w:ind w:left="-567"/>
        <w:jc w:val="center"/>
      </w:pPr>
      <w:r w:rsidRPr="00052198">
        <w:rPr>
          <w:b/>
          <w:sz w:val="40"/>
          <w:szCs w:val="40"/>
        </w:rPr>
        <w:t>О</w:t>
      </w:r>
      <w:r w:rsidR="001E2545" w:rsidRPr="00052198">
        <w:rPr>
          <w:b/>
          <w:sz w:val="40"/>
          <w:szCs w:val="40"/>
        </w:rPr>
        <w:t>Б ИСПОЛНЕНИИ ПЛАНОВ РАБОТЫ</w:t>
      </w:r>
      <w:r w:rsidRPr="00052198">
        <w:rPr>
          <w:b/>
          <w:sz w:val="40"/>
          <w:szCs w:val="40"/>
        </w:rPr>
        <w:br/>
        <w:t xml:space="preserve">ЗАКОНОДАТЕЛЬНОГО СОБРАНИЯ </w:t>
      </w:r>
      <w:r w:rsidRPr="00052198">
        <w:rPr>
          <w:b/>
          <w:sz w:val="40"/>
          <w:szCs w:val="40"/>
        </w:rPr>
        <w:br/>
        <w:t xml:space="preserve">ИРКУТСКОЙ ОБЛАСТИ </w:t>
      </w:r>
      <w:r w:rsidRPr="00052198">
        <w:rPr>
          <w:b/>
          <w:sz w:val="40"/>
          <w:szCs w:val="40"/>
        </w:rPr>
        <w:br/>
        <w:t xml:space="preserve">ВТОРОГО СОЗЫВА </w:t>
      </w:r>
      <w:r w:rsidRPr="00052198">
        <w:rPr>
          <w:b/>
          <w:sz w:val="40"/>
          <w:szCs w:val="40"/>
        </w:rPr>
        <w:br/>
        <w:t xml:space="preserve">ЗА </w:t>
      </w:r>
      <w:r w:rsidR="002C77D2" w:rsidRPr="00052198">
        <w:rPr>
          <w:b/>
          <w:sz w:val="40"/>
          <w:szCs w:val="40"/>
        </w:rPr>
        <w:t>2</w:t>
      </w:r>
      <w:r w:rsidR="000F4A16" w:rsidRPr="00052198">
        <w:rPr>
          <w:b/>
          <w:sz w:val="40"/>
          <w:szCs w:val="40"/>
        </w:rPr>
        <w:t>-</w:t>
      </w:r>
      <w:r w:rsidR="00903CAF" w:rsidRPr="00052198">
        <w:rPr>
          <w:b/>
          <w:sz w:val="40"/>
          <w:szCs w:val="40"/>
        </w:rPr>
        <w:t>й КВАРТАЛ</w:t>
      </w:r>
      <w:r w:rsidRPr="00052198">
        <w:rPr>
          <w:b/>
          <w:sz w:val="40"/>
          <w:szCs w:val="40"/>
        </w:rPr>
        <w:t xml:space="preserve"> 201</w:t>
      </w:r>
      <w:r w:rsidR="00852B0B" w:rsidRPr="00052198">
        <w:rPr>
          <w:b/>
          <w:sz w:val="40"/>
          <w:szCs w:val="40"/>
        </w:rPr>
        <w:t>8</w:t>
      </w:r>
      <w:r w:rsidRPr="00052198">
        <w:rPr>
          <w:b/>
          <w:sz w:val="40"/>
          <w:szCs w:val="40"/>
        </w:rPr>
        <w:t xml:space="preserve"> ГОДА</w:t>
      </w:r>
      <w:r w:rsidRPr="00052198">
        <w:t xml:space="preserve"> </w:t>
      </w:r>
    </w:p>
    <w:p w:rsidR="001E2545" w:rsidRPr="00052198" w:rsidRDefault="001E2545" w:rsidP="006B21A4">
      <w:pPr>
        <w:spacing w:line="276" w:lineRule="auto"/>
        <w:ind w:left="-567"/>
        <w:jc w:val="center"/>
      </w:pPr>
    </w:p>
    <w:p w:rsidR="001E2545" w:rsidRPr="00052198" w:rsidRDefault="001E2545" w:rsidP="006B21A4">
      <w:pPr>
        <w:spacing w:line="276" w:lineRule="auto"/>
        <w:ind w:left="-567"/>
        <w:jc w:val="center"/>
      </w:pPr>
    </w:p>
    <w:p w:rsidR="001E2545" w:rsidRPr="00052198" w:rsidRDefault="001E2545" w:rsidP="006B21A4">
      <w:pPr>
        <w:spacing w:line="276" w:lineRule="auto"/>
        <w:ind w:left="-567"/>
        <w:jc w:val="center"/>
      </w:pPr>
    </w:p>
    <w:p w:rsidR="001E2545" w:rsidRPr="00052198" w:rsidRDefault="001E2545" w:rsidP="006B21A4">
      <w:pPr>
        <w:spacing w:line="276" w:lineRule="auto"/>
        <w:ind w:left="-567"/>
        <w:jc w:val="center"/>
      </w:pPr>
    </w:p>
    <w:p w:rsidR="001E2545" w:rsidRPr="00052198" w:rsidRDefault="001E2545" w:rsidP="006B21A4">
      <w:pPr>
        <w:spacing w:line="276" w:lineRule="auto"/>
        <w:ind w:left="-567"/>
        <w:jc w:val="center"/>
      </w:pPr>
    </w:p>
    <w:p w:rsidR="001E2545" w:rsidRPr="00052198" w:rsidRDefault="001E2545" w:rsidP="006B21A4">
      <w:pPr>
        <w:spacing w:line="276" w:lineRule="auto"/>
        <w:ind w:left="-567"/>
        <w:jc w:val="center"/>
      </w:pPr>
    </w:p>
    <w:p w:rsidR="001E2545" w:rsidRPr="00052198" w:rsidRDefault="001E2545" w:rsidP="006B21A4">
      <w:pPr>
        <w:spacing w:line="276" w:lineRule="auto"/>
        <w:ind w:left="-567"/>
        <w:jc w:val="center"/>
      </w:pPr>
    </w:p>
    <w:p w:rsidR="001E2545" w:rsidRPr="00052198" w:rsidRDefault="001E2545" w:rsidP="006B21A4">
      <w:pPr>
        <w:spacing w:line="276" w:lineRule="auto"/>
        <w:ind w:left="-567"/>
        <w:jc w:val="center"/>
      </w:pPr>
    </w:p>
    <w:p w:rsidR="001E2545" w:rsidRPr="00052198" w:rsidRDefault="001E2545" w:rsidP="006B21A4">
      <w:pPr>
        <w:spacing w:line="276" w:lineRule="auto"/>
        <w:ind w:left="-567"/>
        <w:jc w:val="center"/>
      </w:pPr>
    </w:p>
    <w:p w:rsidR="001E2545" w:rsidRPr="00052198" w:rsidRDefault="001E2545" w:rsidP="001E2545">
      <w:pPr>
        <w:spacing w:line="276" w:lineRule="auto"/>
        <w:ind w:left="-567"/>
        <w:jc w:val="left"/>
        <w:rPr>
          <w:sz w:val="24"/>
        </w:rPr>
      </w:pPr>
      <w:r w:rsidRPr="00052198">
        <w:rPr>
          <w:sz w:val="24"/>
        </w:rPr>
        <w:t>Подготовлен</w:t>
      </w:r>
      <w:r w:rsidR="00715991" w:rsidRPr="00052198">
        <w:rPr>
          <w:sz w:val="24"/>
        </w:rPr>
        <w:t xml:space="preserve"> </w:t>
      </w:r>
      <w:r w:rsidRPr="00052198">
        <w:rPr>
          <w:sz w:val="24"/>
        </w:rPr>
        <w:t>организационным отделом</w:t>
      </w:r>
    </w:p>
    <w:p w:rsidR="001E2545" w:rsidRPr="00052198" w:rsidRDefault="001E2545" w:rsidP="001E2545">
      <w:pPr>
        <w:spacing w:line="276" w:lineRule="auto"/>
        <w:ind w:left="-567"/>
        <w:jc w:val="left"/>
        <w:rPr>
          <w:sz w:val="24"/>
        </w:rPr>
      </w:pPr>
      <w:r w:rsidRPr="00052198">
        <w:rPr>
          <w:sz w:val="24"/>
        </w:rPr>
        <w:t>аппарата Законодательного Собрания</w:t>
      </w:r>
    </w:p>
    <w:p w:rsidR="001E2545" w:rsidRPr="00052198" w:rsidRDefault="001E2545" w:rsidP="001E2545">
      <w:pPr>
        <w:spacing w:line="276" w:lineRule="auto"/>
        <w:ind w:left="-567"/>
        <w:jc w:val="left"/>
        <w:rPr>
          <w:sz w:val="24"/>
        </w:rPr>
      </w:pPr>
      <w:r w:rsidRPr="00052198">
        <w:rPr>
          <w:sz w:val="24"/>
        </w:rPr>
        <w:t>Иркутской области</w:t>
      </w:r>
    </w:p>
    <w:p w:rsidR="001E2545" w:rsidRPr="00052198" w:rsidRDefault="001E2545" w:rsidP="001E2545">
      <w:pPr>
        <w:spacing w:line="276" w:lineRule="auto"/>
        <w:ind w:left="-567"/>
        <w:jc w:val="left"/>
        <w:rPr>
          <w:sz w:val="24"/>
        </w:rPr>
      </w:pPr>
      <w:r w:rsidRPr="00052198">
        <w:rPr>
          <w:sz w:val="24"/>
        </w:rPr>
        <w:t>Начальник организационного отдела</w:t>
      </w:r>
      <w:r w:rsidR="00226B57" w:rsidRPr="00052198">
        <w:rPr>
          <w:sz w:val="24"/>
        </w:rPr>
        <w:t xml:space="preserve"> </w:t>
      </w:r>
      <w:r w:rsidRPr="00052198">
        <w:rPr>
          <w:sz w:val="24"/>
        </w:rPr>
        <w:t>О.И. Давыдова</w:t>
      </w:r>
    </w:p>
    <w:p w:rsidR="006B21A4" w:rsidRPr="00052198" w:rsidRDefault="006B21A4" w:rsidP="001E2545">
      <w:pPr>
        <w:spacing w:line="276" w:lineRule="auto"/>
        <w:ind w:left="-567"/>
        <w:jc w:val="left"/>
      </w:pPr>
      <w:r w:rsidRPr="00052198">
        <w:br w:type="page"/>
      </w:r>
    </w:p>
    <w:p w:rsidR="006B21A4" w:rsidRPr="00052198" w:rsidRDefault="003759E3">
      <w:pPr>
        <w:pStyle w:val="12"/>
        <w:rPr>
          <w:b/>
        </w:rPr>
      </w:pPr>
      <w:r w:rsidRPr="00052198">
        <w:rPr>
          <w:b/>
        </w:rPr>
        <w:lastRenderedPageBreak/>
        <w:t>ОГЛАВЛЕНИЕ</w:t>
      </w:r>
    </w:p>
    <w:sdt>
      <w:sdtPr>
        <w:id w:val="6699185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0" w:displacedByCustomXml="prev"/>
        <w:p w:rsidR="00226F6E" w:rsidRDefault="002F09BA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052198">
            <w:fldChar w:fldCharType="begin"/>
          </w:r>
          <w:r w:rsidRPr="00052198">
            <w:instrText xml:space="preserve"> TOC \o "1-3" \h \z \u </w:instrText>
          </w:r>
          <w:r w:rsidRPr="00052198">
            <w:fldChar w:fldCharType="separate"/>
          </w:r>
          <w:hyperlink w:anchor="_Toc518984158" w:history="1">
            <w:r w:rsidR="00226F6E" w:rsidRPr="00C72625">
              <w:rPr>
                <w:rStyle w:val="aa"/>
                <w:noProof/>
              </w:rPr>
              <w:t>1.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Основные показатели деятельности Законодательного Собрания Иркутской области во 2-м квартале 2018 года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_Toc518984158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5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59" w:history="1">
            <w:r w:rsidR="00226F6E" w:rsidRPr="00C72625">
              <w:rPr>
                <w:rStyle w:val="aa"/>
                <w:noProof/>
              </w:rPr>
              <w:t>2.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Информационный обзор законов Иркутской области, принятых во 2-м квартале 2018 года, по сферам правового регулирования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_Toc518984159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6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60" w:history="1">
            <w:r w:rsidR="00226F6E" w:rsidRPr="00C72625">
              <w:rPr>
                <w:rStyle w:val="aa"/>
                <w:noProof/>
              </w:rPr>
              <w:t>3.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Обзор практики применения отдельных законов Иркутской области (по результатам мониторинга правоприменения)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_Toc518984160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17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61" w:history="1">
            <w:r w:rsidR="00226F6E" w:rsidRPr="00C72625">
              <w:rPr>
                <w:rStyle w:val="aa"/>
                <w:noProof/>
              </w:rPr>
              <w:t>4.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Обзор мероприятий, проведенных Законодательным Собранием Иркутской области во 2-м квартале 2018 года, их роль в решении поставленных задач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_Toc518984161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17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62" w:history="1">
            <w:r w:rsidR="00226F6E" w:rsidRPr="00C72625">
              <w:rPr>
                <w:rStyle w:val="aa"/>
                <w:noProof/>
              </w:rPr>
              <w:t>5.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Послании Президента Российской Федерации Федеральному Собранию Российской Федерации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_Toc518984162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20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63" w:history="1">
            <w:r w:rsidR="00226F6E" w:rsidRPr="00C72625">
              <w:rPr>
                <w:rStyle w:val="aa"/>
                <w:noProof/>
              </w:rPr>
              <w:t>6.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реализации положений, содержащихся в Указах Президента Российской Федерации  В.В. Путина от 07.05.2012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_Toc518984163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30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64" w:history="1">
            <w:r w:rsidR="00226F6E" w:rsidRPr="00C72625">
              <w:rPr>
                <w:rStyle w:val="aa"/>
                <w:noProof/>
              </w:rPr>
              <w:t>7.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Информация об исполнении плана работы Законодательного Собрания Иркутской области по противодействию коррупции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_Toc518984164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33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65" w:history="1">
            <w:r w:rsidR="00226F6E" w:rsidRPr="00C72625">
              <w:rPr>
                <w:rStyle w:val="aa"/>
                <w:noProof/>
              </w:rPr>
              <w:t>8.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Информация о контрольной деятельности Законодательного Собрания Иркутской области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_Toc518984165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35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66" w:history="1">
            <w:r w:rsidR="00226F6E" w:rsidRPr="00C72625">
              <w:rPr>
                <w:rStyle w:val="aa"/>
                <w:noProof/>
              </w:rPr>
              <w:t>9.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_Toc518984166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40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67" w:history="1">
            <w:r w:rsidR="00226F6E" w:rsidRPr="00C72625">
              <w:rPr>
                <w:rStyle w:val="aa"/>
                <w:noProof/>
              </w:rPr>
              <w:t>10.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Информация о взаимодействии Законодательного Собрания Иркутской области с исполнительными органами государственной власти Иркутской области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_Toc518984167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42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68" w:history="1">
            <w:r w:rsidR="00226F6E" w:rsidRPr="00C72625">
              <w:rPr>
                <w:rStyle w:val="aa"/>
                <w:noProof/>
              </w:rPr>
              <w:t>11.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Информация о взаимодействии Законодательного Собрания Иркутской области с общественными объединениями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_Toc518984168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43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69" w:history="1">
            <w:r w:rsidR="00226F6E" w:rsidRPr="00C72625">
              <w:rPr>
                <w:rStyle w:val="aa"/>
                <w:noProof/>
              </w:rPr>
              <w:t>12.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Обзор деятельности Общественного Совета при Законодательном Собрании Иркутской области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_Toc518984169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48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70" w:history="1">
            <w:r w:rsidR="00226F6E" w:rsidRPr="00C72625">
              <w:rPr>
                <w:rStyle w:val="aa"/>
                <w:noProof/>
              </w:rPr>
              <w:t>13.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Обзор деятельности Координационного межконфессионального совета при Законодательном Собрании Иркутской области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_Toc518984170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49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71" w:history="1">
            <w:r w:rsidR="00226F6E" w:rsidRPr="00C72625">
              <w:rPr>
                <w:rStyle w:val="aa"/>
                <w:noProof/>
              </w:rPr>
              <w:t>14.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 Иркутской области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_Toc518984171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49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72" w:history="1">
            <w:r w:rsidR="00226F6E" w:rsidRPr="00C72625">
              <w:rPr>
                <w:rStyle w:val="aa"/>
                <w:noProof/>
              </w:rPr>
              <w:t>15.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Информация о международных и межпарламентских связях Законодательного Собрания Иркутской области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_Toc518984172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54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73" w:history="1">
            <w:r w:rsidR="00226F6E" w:rsidRPr="00C72625">
              <w:rPr>
                <w:rStyle w:val="aa"/>
                <w:noProof/>
              </w:rPr>
              <w:t>16.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Информация о деятельности Молодежного парламента при Законодательном Собрании Иркутской области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_Toc518984173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54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74" w:history="1">
            <w:r w:rsidR="00226F6E" w:rsidRPr="00C72625">
              <w:rPr>
                <w:rStyle w:val="aa"/>
                <w:noProof/>
              </w:rPr>
              <w:t>17.</w:t>
            </w:r>
            <w:r w:rsidR="00226F6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226F6E" w:rsidRPr="00C72625">
              <w:rPr>
                <w:rStyle w:val="aa"/>
                <w:noProof/>
              </w:rPr>
              <w:t>ПРИЛОЖЕНИЯ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_Toc518984174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57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75" w:history="1">
            <w:r w:rsidR="00226F6E" w:rsidRPr="00C72625">
              <w:rPr>
                <w:rStyle w:val="aa"/>
                <w:noProof/>
              </w:rPr>
              <w:t>Показатели работы постоянных комитетов и постоянных комиссий Законодательного Собрания Иркутской области во 2-м квартале 2018 года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_Toc518984175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57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76" w:history="1">
            <w:r w:rsidR="00226F6E" w:rsidRPr="00C72625">
              <w:rPr>
                <w:rStyle w:val="aa"/>
                <w:noProof/>
              </w:rPr>
              <w:t>Отчеты о деятельности постоянных комитетов и постоянных комиссий Законодательного Собрания Иркутской области  во 2-м квартале 2018 года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_Toc518984176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59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77" w:history="1">
            <w:r w:rsidR="00226F6E" w:rsidRPr="00C72625">
              <w:rPr>
                <w:rStyle w:val="aa"/>
                <w:noProof/>
              </w:rPr>
      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_Toc518984177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59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78" w:history="1">
            <w:r w:rsidR="00226F6E" w:rsidRPr="00C72625">
              <w:rPr>
                <w:rStyle w:val="aa"/>
                <w:noProof/>
              </w:rPr>
              <w:t>Комитет по бюджету, ценообразованию, финансово-экономическому и налоговому законодательству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_Toc518984178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64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79" w:history="1">
            <w:r w:rsidR="00226F6E" w:rsidRPr="00C72625">
              <w:rPr>
                <w:rStyle w:val="aa"/>
                <w:noProof/>
              </w:rPr>
              <w:t>Комитет по социально-культурному законодательству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_Toc518984179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69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80" w:history="1">
            <w:r w:rsidR="00226F6E" w:rsidRPr="00C72625">
              <w:rPr>
                <w:rStyle w:val="aa"/>
                <w:noProof/>
              </w:rPr>
              <w:t>Комитет по здравоохранению и социальной защите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_Toc518984180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78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81" w:history="1">
            <w:r w:rsidR="00226F6E" w:rsidRPr="00C72625">
              <w:rPr>
                <w:rStyle w:val="aa"/>
                <w:noProof/>
              </w:rPr>
              <w:t>Комитет по собственности и экономической политике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_Toc518984181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86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82" w:history="1">
            <w:r w:rsidR="00226F6E" w:rsidRPr="00C72625">
              <w:rPr>
                <w:rStyle w:val="aa"/>
                <w:noProof/>
              </w:rPr>
              <w:t>Комитет по законодательству о природопользовании, экологии и сельском хозяйстве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_Toc518984182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90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83" w:history="1">
            <w:r w:rsidR="00226F6E" w:rsidRPr="00C72625">
              <w:rPr>
                <w:rStyle w:val="aa"/>
                <w:noProof/>
              </w:rPr>
              <w:t>Комиссия по Регламенту, депутатской этике, информационной политике и связям с общественными объединениями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_Toc518984183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93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84" w:history="1">
            <w:r w:rsidR="00226F6E" w:rsidRPr="00C72625">
              <w:rPr>
                <w:rStyle w:val="aa"/>
                <w:noProof/>
              </w:rPr>
              <w:t>Комиссия по контрольной деятельности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_Toc518984184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97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85" w:history="1">
            <w:r w:rsidR="00226F6E" w:rsidRPr="00C72625">
              <w:rPr>
                <w:rStyle w:val="aa"/>
                <w:noProof/>
              </w:rPr>
              <w:t>Отчет о деятельности аппарата Законодательного Собрания  Иркутской области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_Toc518984185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102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86" w:history="1">
            <w:r w:rsidR="00226F6E" w:rsidRPr="00C72625">
              <w:rPr>
                <w:rStyle w:val="aa"/>
                <w:noProof/>
              </w:rPr>
              <w:t>Организационное сопровождение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_Toc518984186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102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87" w:history="1">
            <w:r w:rsidR="00226F6E" w:rsidRPr="00C72625">
              <w:rPr>
                <w:rStyle w:val="aa"/>
                <w:noProof/>
              </w:rPr>
              <w:t>Правовое сопровождение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_Toc518984187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104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88" w:history="1">
            <w:r w:rsidR="00226F6E" w:rsidRPr="00C72625">
              <w:rPr>
                <w:rStyle w:val="aa"/>
                <w:noProof/>
              </w:rPr>
              <w:t>Информационно-аналитическое обеспечение законодательной и контрольной деятельности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_Toc518984188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105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89" w:history="1">
            <w:r w:rsidR="00226F6E" w:rsidRPr="00C72625">
              <w:rPr>
                <w:rStyle w:val="aa"/>
                <w:noProof/>
              </w:rPr>
              <w:t>Освещение деятельности Законодательного Собрания Иркутской области в СМИ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_Toc518984189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111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90" w:history="1">
            <w:r w:rsidR="00226F6E" w:rsidRPr="00C72625">
              <w:rPr>
                <w:rStyle w:val="aa"/>
                <w:noProof/>
              </w:rPr>
              <w:t>Обеспечение взаимодействия с представительными органами муниципальных образований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_Toc518984190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114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91" w:history="1">
            <w:r w:rsidR="00226F6E" w:rsidRPr="00C72625">
              <w:rPr>
                <w:rStyle w:val="aa"/>
                <w:noProof/>
              </w:rPr>
              <w:t>Кадровая работа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_Toc518984191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118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92" w:history="1">
            <w:r w:rsidR="00226F6E" w:rsidRPr="00C72625">
              <w:rPr>
                <w:rStyle w:val="aa"/>
                <w:noProof/>
              </w:rPr>
              <w:t>Развитие информационных технологий и связи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_Toc518984192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118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93" w:history="1">
            <w:r w:rsidR="00226F6E" w:rsidRPr="00C72625">
              <w:rPr>
                <w:rStyle w:val="aa"/>
                <w:noProof/>
              </w:rPr>
              <w:t>Документационное обеспечение и контроль исполнения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_Toc518984193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122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94" w:history="1">
            <w:r w:rsidR="00226F6E" w:rsidRPr="00C72625">
              <w:rPr>
                <w:rStyle w:val="aa"/>
                <w:noProof/>
              </w:rPr>
              <w:t>Протокольное обеспечение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_Toc518984194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124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3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95" w:history="1">
            <w:r w:rsidR="00226F6E" w:rsidRPr="00C72625">
              <w:rPr>
                <w:rStyle w:val="aa"/>
                <w:noProof/>
              </w:rPr>
              <w:t>Административно-хозяйственное обеспечение деятельности Законодательного Собрания Иркутской области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_Toc518984195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126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96" w:history="1">
            <w:r w:rsidR="00226F6E" w:rsidRPr="00C72625">
              <w:rPr>
                <w:rStyle w:val="aa"/>
                <w:noProof/>
              </w:rPr>
              <w:t>Информация о законодательных инициативах, поступивших в Законодательное Собрание Иркутской области во 2-м квартале 2018 года  (по субъектам, обладающим правом законодательной инициативы)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_Toc518984196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129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97" w:history="1">
            <w:r w:rsidR="00226F6E" w:rsidRPr="00C72625">
              <w:rPr>
                <w:rStyle w:val="aa"/>
                <w:noProof/>
              </w:rPr>
              <w:t>Информация об участии Законодательного Собрания Иркутской области в судебных заседаниях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_Toc518984197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134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98" w:history="1">
            <w:r w:rsidR="00226F6E" w:rsidRPr="00C72625">
              <w:rPr>
                <w:rStyle w:val="aa"/>
                <w:noProof/>
              </w:rPr>
              <w:t>Информация о результатах рассмотрения протестов и представлений прокуратуры Иркутской области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_Toc518984198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134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199" w:history="1">
            <w:r w:rsidR="00226F6E" w:rsidRPr="00C72625">
              <w:rPr>
                <w:rStyle w:val="aa"/>
                <w:noProof/>
              </w:rPr>
              <w:t>Информация о депутатских запросах, рассмотренных, снятых с контроля и принятых во 2-м квартале 2018 года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_Toc518984199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135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200" w:history="1">
            <w:r w:rsidR="00226F6E" w:rsidRPr="00C72625">
              <w:rPr>
                <w:rStyle w:val="aa"/>
                <w:noProof/>
              </w:rPr>
              <w:t>Информация об участии депутатов в заседаниях постоянных комитетов и постоянных комиссий Законодательного Собрания Иркутской области 2-го созыва во 2-м квартале 2018 года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_Toc518984200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183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26F6E" w:rsidRDefault="009C5C36">
          <w:pPr>
            <w:pStyle w:val="23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8984201" w:history="1">
            <w:r w:rsidR="00226F6E" w:rsidRPr="00C72625">
              <w:rPr>
                <w:rStyle w:val="aa"/>
                <w:noProof/>
                <w:lang w:eastAsia="ru-RU"/>
              </w:rPr>
              <w:t>Информация об участии депутатов Законодательного Собрания Иркутской области второго созыва  в работе сессий во 2-м квартале 2018 года</w:t>
            </w:r>
            <w:r w:rsidR="00226F6E">
              <w:rPr>
                <w:noProof/>
                <w:webHidden/>
              </w:rPr>
              <w:tab/>
            </w:r>
            <w:r w:rsidR="00226F6E">
              <w:rPr>
                <w:noProof/>
                <w:webHidden/>
              </w:rPr>
              <w:fldChar w:fldCharType="begin"/>
            </w:r>
            <w:r w:rsidR="00226F6E">
              <w:rPr>
                <w:noProof/>
                <w:webHidden/>
              </w:rPr>
              <w:instrText xml:space="preserve"> PAGEREF _Toc518984201 \h </w:instrText>
            </w:r>
            <w:r w:rsidR="00226F6E">
              <w:rPr>
                <w:noProof/>
                <w:webHidden/>
              </w:rPr>
            </w:r>
            <w:r w:rsidR="00226F6E">
              <w:rPr>
                <w:noProof/>
                <w:webHidden/>
              </w:rPr>
              <w:fldChar w:fldCharType="separate"/>
            </w:r>
            <w:r w:rsidR="00226F6E">
              <w:rPr>
                <w:noProof/>
                <w:webHidden/>
              </w:rPr>
              <w:t>185</w:t>
            </w:r>
            <w:r w:rsidR="00226F6E">
              <w:rPr>
                <w:noProof/>
                <w:webHidden/>
              </w:rPr>
              <w:fldChar w:fldCharType="end"/>
            </w:r>
          </w:hyperlink>
        </w:p>
        <w:p w:rsidR="002F09BA" w:rsidRPr="00052198" w:rsidRDefault="002F09BA">
          <w:r w:rsidRPr="00052198">
            <w:rPr>
              <w:b/>
              <w:bCs/>
            </w:rPr>
            <w:fldChar w:fldCharType="end"/>
          </w:r>
        </w:p>
      </w:sdtContent>
    </w:sdt>
    <w:p w:rsidR="0030056B" w:rsidRPr="00052198" w:rsidRDefault="0030056B" w:rsidP="00282F25">
      <w:r w:rsidRPr="00052198">
        <w:br w:type="page"/>
      </w:r>
    </w:p>
    <w:p w:rsidR="005434B2" w:rsidRPr="00052198" w:rsidRDefault="005434B2" w:rsidP="00567637">
      <w:pPr>
        <w:pStyle w:val="1"/>
      </w:pPr>
      <w:bookmarkStart w:id="1" w:name="_Toc518984158"/>
      <w:r w:rsidRPr="00052198">
        <w:lastRenderedPageBreak/>
        <w:t>Основные показатели деятельности Законодательного С</w:t>
      </w:r>
      <w:r w:rsidRPr="00052198">
        <w:t>о</w:t>
      </w:r>
      <w:r w:rsidRPr="00052198">
        <w:t>брания Иркутской области в</w:t>
      </w:r>
      <w:r w:rsidR="00C87727" w:rsidRPr="00052198">
        <w:t>о</w:t>
      </w:r>
      <w:r w:rsidRPr="00052198">
        <w:t xml:space="preserve"> </w:t>
      </w:r>
      <w:r w:rsidR="00C87727" w:rsidRPr="00052198">
        <w:t>2</w:t>
      </w:r>
      <w:r w:rsidRPr="00052198">
        <w:t>-м квартале 201</w:t>
      </w:r>
      <w:r w:rsidR="00852B0B" w:rsidRPr="00052198">
        <w:t>8</w:t>
      </w:r>
      <w:r w:rsidRPr="00052198">
        <w:t xml:space="preserve"> года</w:t>
      </w:r>
      <w:bookmarkEnd w:id="1"/>
    </w:p>
    <w:p w:rsidR="005F4223" w:rsidRPr="008E5AA8" w:rsidRDefault="005F4223" w:rsidP="005F4223">
      <w:pPr>
        <w:rPr>
          <w:sz w:val="10"/>
          <w:szCs w:val="10"/>
        </w:rPr>
      </w:pPr>
    </w:p>
    <w:p w:rsidR="00586EE9" w:rsidRPr="00052198" w:rsidRDefault="00586EE9" w:rsidP="00586EE9">
      <w:pPr>
        <w:jc w:val="center"/>
      </w:pPr>
      <w:r w:rsidRPr="00052198">
        <w:t>Всего на четырех сессиях Законодательного Собрания Иркутской обл</w:t>
      </w:r>
      <w:r w:rsidRPr="00052198">
        <w:t>а</w:t>
      </w:r>
      <w:r w:rsidRPr="00052198">
        <w:t xml:space="preserve">сти второго созыва во 2-м квартале 2018 года рассмотрено </w:t>
      </w:r>
      <w:r w:rsidRPr="00052198">
        <w:rPr>
          <w:b/>
        </w:rPr>
        <w:t>203 вопроса</w:t>
      </w:r>
      <w:r w:rsidRPr="00052198">
        <w:t>.</w:t>
      </w:r>
    </w:p>
    <w:p w:rsidR="00586EE9" w:rsidRPr="00052198" w:rsidRDefault="00586EE9" w:rsidP="00586EE9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9"/>
        <w:gridCol w:w="2552"/>
      </w:tblGrid>
      <w:tr w:rsidR="00586EE9" w:rsidRPr="008E5AA8" w:rsidTr="00586EE9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Рассмотрено и принято законов и законопроектов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sz w:val="24"/>
                <w:szCs w:val="24"/>
                <w:lang w:eastAsia="zh-CN"/>
              </w:rPr>
              <w:t>93</w:t>
            </w:r>
          </w:p>
        </w:tc>
      </w:tr>
      <w:tr w:rsidR="00586EE9" w:rsidRPr="008E5AA8" w:rsidTr="00586EE9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Из них в окончательном чтении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sz w:val="24"/>
                <w:szCs w:val="24"/>
                <w:lang w:eastAsia="zh-CN"/>
              </w:rPr>
              <w:t>56</w:t>
            </w:r>
          </w:p>
        </w:tc>
      </w:tr>
      <w:tr w:rsidR="00586EE9" w:rsidRPr="008E5AA8" w:rsidTr="00586EE9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Принято постановлений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sz w:val="24"/>
                <w:szCs w:val="24"/>
                <w:lang w:eastAsia="zh-CN"/>
              </w:rPr>
              <w:t>222</w:t>
            </w:r>
          </w:p>
        </w:tc>
      </w:tr>
      <w:tr w:rsidR="00586EE9" w:rsidRPr="008E5AA8" w:rsidTr="00586EE9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Из них постановления по проектам законов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sz w:val="24"/>
                <w:szCs w:val="24"/>
                <w:lang w:eastAsia="zh-CN"/>
              </w:rPr>
              <w:t>120</w:t>
            </w:r>
          </w:p>
        </w:tc>
      </w:tr>
      <w:tr w:rsidR="00586EE9" w:rsidRPr="008E5AA8" w:rsidTr="00586EE9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Правительственные часы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586EE9" w:rsidRPr="008E5AA8" w:rsidTr="00586EE9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Муниципальные часы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586EE9" w:rsidRPr="008E5AA8" w:rsidTr="00586EE9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Заслушана информация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sz w:val="24"/>
                <w:szCs w:val="24"/>
                <w:lang w:eastAsia="zh-CN"/>
              </w:rPr>
              <w:t>9</w:t>
            </w:r>
          </w:p>
        </w:tc>
      </w:tr>
      <w:tr w:rsidR="00586EE9" w:rsidRPr="008E5AA8" w:rsidTr="00586EE9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Признаны парламентскими запросами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586EE9" w:rsidRPr="008E5AA8" w:rsidTr="00586EE9">
        <w:trPr>
          <w:trHeight w:val="170"/>
        </w:trPr>
        <w:tc>
          <w:tcPr>
            <w:tcW w:w="3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Рассмотрено вопросов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D6FF"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sz w:val="24"/>
                <w:szCs w:val="24"/>
                <w:lang w:eastAsia="zh-CN"/>
              </w:rPr>
              <w:t>203</w:t>
            </w:r>
          </w:p>
        </w:tc>
      </w:tr>
    </w:tbl>
    <w:p w:rsidR="00586EE9" w:rsidRPr="00052198" w:rsidRDefault="00586EE9" w:rsidP="00586EE9">
      <w:pPr>
        <w:rPr>
          <w:rFonts w:eastAsia="Times New Roman"/>
          <w:sz w:val="4"/>
          <w:szCs w:val="4"/>
        </w:rPr>
      </w:pPr>
    </w:p>
    <w:p w:rsidR="00586EE9" w:rsidRPr="00052198" w:rsidRDefault="00586EE9" w:rsidP="008A276D">
      <w:r w:rsidRPr="00052198">
        <w:t>Всего на четырех сессиях Законодательного Собрания Иркутской обл</w:t>
      </w:r>
      <w:r w:rsidRPr="00052198">
        <w:t>а</w:t>
      </w:r>
      <w:r w:rsidRPr="00052198">
        <w:t xml:space="preserve">сти второго созыва во 2-м квартале 2018 года </w:t>
      </w:r>
      <w:r w:rsidRPr="00052198">
        <w:rPr>
          <w:b/>
          <w:u w:val="single"/>
        </w:rPr>
        <w:t>принято 222 постановления</w:t>
      </w:r>
      <w:r w:rsidRPr="00052198">
        <w:t>. Из них: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0"/>
        <w:gridCol w:w="1011"/>
      </w:tblGrid>
      <w:tr w:rsidR="00586EE9" w:rsidRPr="008E5AA8" w:rsidTr="00586EE9">
        <w:trPr>
          <w:trHeight w:val="405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>По проектам законов и законам Иркутской области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AA8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586EE9" w:rsidRPr="008E5AA8" w:rsidTr="00586EE9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>По внесению изменений в ранее принятые законы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AA8">
              <w:rPr>
                <w:b/>
                <w:bCs/>
                <w:sz w:val="24"/>
                <w:szCs w:val="24"/>
              </w:rPr>
              <w:t>89</w:t>
            </w:r>
          </w:p>
        </w:tc>
      </w:tr>
      <w:tr w:rsidR="00586EE9" w:rsidRPr="008E5AA8" w:rsidTr="00586EE9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>По обращениям ЗC в ГД ФС РФ, Правительство РФ, к Губернатору Иркутской области и др.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AA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86EE9" w:rsidRPr="008E5AA8" w:rsidTr="00586EE9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>По преобразованию муниципальных образований, о разграничении имущества, о статусе и границах муниципальных образований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AA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86EE9" w:rsidRPr="008E5AA8" w:rsidTr="00586EE9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5747A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 xml:space="preserve">По проектам </w:t>
            </w:r>
            <w:r w:rsidR="0085747A" w:rsidRPr="008E5AA8">
              <w:rPr>
                <w:bCs/>
                <w:sz w:val="24"/>
                <w:szCs w:val="24"/>
              </w:rPr>
              <w:t>ф</w:t>
            </w:r>
            <w:r w:rsidRPr="008E5AA8">
              <w:rPr>
                <w:bCs/>
                <w:sz w:val="24"/>
                <w:szCs w:val="24"/>
              </w:rPr>
              <w:t xml:space="preserve">едеральных </w:t>
            </w:r>
            <w:r w:rsidR="0085747A" w:rsidRPr="008E5AA8">
              <w:rPr>
                <w:bCs/>
                <w:sz w:val="24"/>
                <w:szCs w:val="24"/>
              </w:rPr>
              <w:t>з</w:t>
            </w:r>
            <w:r w:rsidRPr="008E5AA8">
              <w:rPr>
                <w:bCs/>
                <w:sz w:val="24"/>
                <w:szCs w:val="24"/>
              </w:rPr>
              <w:t>аконов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AA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86EE9" w:rsidRPr="008E5AA8" w:rsidTr="00586EE9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>По поддержке законодательных инициатив, обращений субъектов РФ, соглаш</w:t>
            </w:r>
            <w:r w:rsidRPr="008E5AA8">
              <w:rPr>
                <w:bCs/>
                <w:sz w:val="24"/>
                <w:szCs w:val="24"/>
              </w:rPr>
              <w:t>е</w:t>
            </w:r>
            <w:r w:rsidRPr="008E5AA8">
              <w:rPr>
                <w:bCs/>
                <w:sz w:val="24"/>
                <w:szCs w:val="24"/>
              </w:rPr>
              <w:t>ния о межрегиональном сотрудничестве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AA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6EE9" w:rsidRPr="008E5AA8" w:rsidTr="00586EE9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>По парламентским запросам, депутатским запросам и обращениям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AA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86EE9" w:rsidRPr="008E5AA8" w:rsidTr="00586EE9">
        <w:trPr>
          <w:trHeight w:val="27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5747A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 xml:space="preserve">По признанию утратившими силу отдельных </w:t>
            </w:r>
            <w:r w:rsidR="0085747A" w:rsidRPr="008E5AA8">
              <w:rPr>
                <w:bCs/>
                <w:sz w:val="24"/>
                <w:szCs w:val="24"/>
              </w:rPr>
              <w:t>з</w:t>
            </w:r>
            <w:r w:rsidRPr="008E5AA8">
              <w:rPr>
                <w:bCs/>
                <w:sz w:val="24"/>
                <w:szCs w:val="24"/>
              </w:rPr>
              <w:t>аконов и постановлений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AA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86EE9" w:rsidRPr="008E5AA8" w:rsidTr="00586EE9">
        <w:trPr>
          <w:trHeight w:val="268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 xml:space="preserve">Постановления по кадровым вопросам и вопросам награждения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AA8">
              <w:rPr>
                <w:b/>
                <w:bCs/>
                <w:sz w:val="24"/>
                <w:szCs w:val="24"/>
              </w:rPr>
              <w:t>73</w:t>
            </w:r>
          </w:p>
        </w:tc>
      </w:tr>
      <w:tr w:rsidR="00586EE9" w:rsidRPr="008E5AA8" w:rsidTr="00586EE9">
        <w:trPr>
          <w:trHeight w:val="268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>По внесению изменений в ранее принятые постановления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AA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86EE9" w:rsidRPr="008E5AA8" w:rsidTr="00586EE9">
        <w:trPr>
          <w:trHeight w:val="345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>Другие постановления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E5AA8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86EE9" w:rsidRPr="008E5AA8" w:rsidTr="00586EE9">
        <w:trPr>
          <w:trHeight w:val="300"/>
        </w:trPr>
        <w:tc>
          <w:tcPr>
            <w:tcW w:w="4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E9" w:rsidRPr="008E5AA8" w:rsidRDefault="00586EE9" w:rsidP="008A276D">
            <w:pPr>
              <w:ind w:firstLine="0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E5AA8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5AA8">
              <w:rPr>
                <w:b/>
                <w:bCs/>
                <w:color w:val="000000"/>
                <w:sz w:val="24"/>
                <w:szCs w:val="24"/>
              </w:rPr>
              <w:t>222</w:t>
            </w:r>
          </w:p>
        </w:tc>
      </w:tr>
    </w:tbl>
    <w:p w:rsidR="00586EE9" w:rsidRPr="008E5AA8" w:rsidRDefault="00586EE9" w:rsidP="00586EE9">
      <w:pPr>
        <w:rPr>
          <w:rFonts w:eastAsia="Times New Roman"/>
          <w:b/>
          <w:sz w:val="4"/>
          <w:szCs w:val="4"/>
        </w:rPr>
      </w:pPr>
    </w:p>
    <w:p w:rsidR="00586EE9" w:rsidRPr="00052198" w:rsidRDefault="00586EE9" w:rsidP="00586EE9">
      <w:pPr>
        <w:rPr>
          <w:b/>
        </w:rPr>
      </w:pPr>
      <w:r w:rsidRPr="00052198">
        <w:rPr>
          <w:b/>
        </w:rPr>
        <w:t>Всего принято законов в окончательном чтении – 56. Из них</w:t>
      </w:r>
    </w:p>
    <w:p w:rsidR="00586EE9" w:rsidRPr="00052198" w:rsidRDefault="00586EE9" w:rsidP="00586EE9">
      <w:pPr>
        <w:rPr>
          <w:b/>
        </w:rPr>
      </w:pPr>
      <w:r w:rsidRPr="00052198">
        <w:rPr>
          <w:b/>
          <w:noProof/>
        </w:rPr>
        <w:t>по областям правового регулирования:</w:t>
      </w:r>
      <w:r w:rsidRPr="00052198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2"/>
        <w:gridCol w:w="1059"/>
      </w:tblGrid>
      <w:tr w:rsidR="00586EE9" w:rsidRPr="008E5AA8" w:rsidTr="008E5AA8">
        <w:trPr>
          <w:trHeight w:val="284"/>
        </w:trPr>
        <w:tc>
          <w:tcPr>
            <w:tcW w:w="4447" w:type="pct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Комитет </w:t>
            </w:r>
          </w:p>
        </w:tc>
        <w:tc>
          <w:tcPr>
            <w:tcW w:w="553" w:type="pct"/>
            <w:shd w:val="clear" w:color="auto" w:fill="FFFF00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>2 кв.</w:t>
            </w:r>
            <w:r w:rsidR="00226B57"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86EE9" w:rsidRPr="008E5AA8" w:rsidTr="008E5AA8">
        <w:trPr>
          <w:trHeight w:val="284"/>
        </w:trPr>
        <w:tc>
          <w:tcPr>
            <w:tcW w:w="4447" w:type="pct"/>
            <w:vAlign w:val="bottom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Комитет по законодательству о государственном строительстве области и мес</w:t>
            </w: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т</w:t>
            </w: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ном самоуправлении</w:t>
            </w:r>
          </w:p>
        </w:tc>
        <w:tc>
          <w:tcPr>
            <w:tcW w:w="553" w:type="pct"/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left="24"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>16</w:t>
            </w:r>
          </w:p>
        </w:tc>
      </w:tr>
      <w:tr w:rsidR="00586EE9" w:rsidRPr="008E5AA8" w:rsidTr="008E5AA8">
        <w:trPr>
          <w:trHeight w:val="284"/>
        </w:trPr>
        <w:tc>
          <w:tcPr>
            <w:tcW w:w="4447" w:type="pct"/>
            <w:vAlign w:val="bottom"/>
            <w:hideMark/>
          </w:tcPr>
          <w:p w:rsidR="00586EE9" w:rsidRPr="008E5AA8" w:rsidRDefault="00586EE9" w:rsidP="0085747A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Комитет по бюджету, ценообразованию, финансово-экономическому и налог</w:t>
            </w: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о</w:t>
            </w: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вому законодательству</w:t>
            </w:r>
          </w:p>
        </w:tc>
        <w:tc>
          <w:tcPr>
            <w:tcW w:w="553" w:type="pct"/>
            <w:shd w:val="clear" w:color="auto" w:fill="FFFF00"/>
            <w:noWrap/>
            <w:vAlign w:val="center"/>
            <w:hideMark/>
          </w:tcPr>
          <w:p w:rsidR="00586EE9" w:rsidRPr="008E5AA8" w:rsidRDefault="008A276D" w:rsidP="008A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586EE9" w:rsidRPr="008E5AA8" w:rsidTr="008E5AA8">
        <w:trPr>
          <w:trHeight w:val="284"/>
        </w:trPr>
        <w:tc>
          <w:tcPr>
            <w:tcW w:w="4447" w:type="pct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Комитет по социально-культурному законодательству</w:t>
            </w:r>
          </w:p>
        </w:tc>
        <w:tc>
          <w:tcPr>
            <w:tcW w:w="553" w:type="pct"/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</w:tr>
      <w:tr w:rsidR="00586EE9" w:rsidRPr="008E5AA8" w:rsidTr="008E5AA8">
        <w:trPr>
          <w:trHeight w:val="284"/>
        </w:trPr>
        <w:tc>
          <w:tcPr>
            <w:tcW w:w="4447" w:type="pct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 xml:space="preserve">Комитет по здравоохранению и социальной защите </w:t>
            </w:r>
          </w:p>
        </w:tc>
        <w:tc>
          <w:tcPr>
            <w:tcW w:w="553" w:type="pct"/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586EE9" w:rsidRPr="008E5AA8" w:rsidTr="008E5AA8">
        <w:trPr>
          <w:trHeight w:val="284"/>
        </w:trPr>
        <w:tc>
          <w:tcPr>
            <w:tcW w:w="4447" w:type="pct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Комитет по собственности и экономической политике</w:t>
            </w:r>
          </w:p>
        </w:tc>
        <w:tc>
          <w:tcPr>
            <w:tcW w:w="553" w:type="pct"/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586EE9" w:rsidRPr="008E5AA8" w:rsidTr="008E5AA8">
        <w:trPr>
          <w:trHeight w:val="284"/>
        </w:trPr>
        <w:tc>
          <w:tcPr>
            <w:tcW w:w="4447" w:type="pct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Комитет по законодательству о природопользовании, экологии и сельском х</w:t>
            </w: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о</w:t>
            </w: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зяйстве</w:t>
            </w:r>
          </w:p>
        </w:tc>
        <w:tc>
          <w:tcPr>
            <w:tcW w:w="553" w:type="pct"/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586EE9" w:rsidRPr="008E5AA8" w:rsidTr="008E5AA8">
        <w:trPr>
          <w:trHeight w:val="284"/>
        </w:trPr>
        <w:tc>
          <w:tcPr>
            <w:tcW w:w="4447" w:type="pct"/>
            <w:hideMark/>
          </w:tcPr>
          <w:p w:rsidR="00586EE9" w:rsidRPr="008E5AA8" w:rsidRDefault="00586EE9" w:rsidP="008A276D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Комиссия по Регламенту, депутатской этике, информационной политике и св</w:t>
            </w: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я</w:t>
            </w: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зям с общественными объединениями</w:t>
            </w:r>
          </w:p>
        </w:tc>
        <w:tc>
          <w:tcPr>
            <w:tcW w:w="553" w:type="pct"/>
            <w:shd w:val="clear" w:color="auto" w:fill="FFFF0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586EE9" w:rsidRPr="008E5AA8" w:rsidTr="008E5AA8">
        <w:trPr>
          <w:trHeight w:val="284"/>
        </w:trPr>
        <w:tc>
          <w:tcPr>
            <w:tcW w:w="4447" w:type="pct"/>
            <w:hideMark/>
          </w:tcPr>
          <w:p w:rsidR="00586EE9" w:rsidRPr="008E5AA8" w:rsidRDefault="00586EE9" w:rsidP="008A276D">
            <w:pPr>
              <w:ind w:firstLine="0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Cs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553" w:type="pct"/>
            <w:shd w:val="clear" w:color="auto" w:fill="00B0F0"/>
            <w:noWrap/>
            <w:vAlign w:val="center"/>
            <w:hideMark/>
          </w:tcPr>
          <w:p w:rsidR="00586EE9" w:rsidRPr="008E5AA8" w:rsidRDefault="00586EE9" w:rsidP="008A276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  <w:r w:rsidR="008A276D" w:rsidRPr="008E5AA8">
              <w:rPr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</w:tbl>
    <w:p w:rsidR="00B8729F" w:rsidRPr="00052198" w:rsidRDefault="00B8729F" w:rsidP="009B7FED">
      <w:pPr>
        <w:rPr>
          <w:rFonts w:eastAsia="Times New Roman"/>
        </w:rPr>
      </w:pPr>
      <w:r w:rsidRPr="00052198">
        <w:rPr>
          <w:rFonts w:eastAsia="Times New Roman"/>
        </w:rPr>
        <w:lastRenderedPageBreak/>
        <w:t xml:space="preserve">Постоянными комитетами и постоянными комиссиями проведено </w:t>
      </w:r>
      <w:r w:rsidR="0085747A" w:rsidRPr="00052198">
        <w:rPr>
          <w:rFonts w:eastAsia="Times New Roman"/>
        </w:rPr>
        <w:br/>
      </w:r>
      <w:r w:rsidR="0008755E" w:rsidRPr="00052198">
        <w:rPr>
          <w:rFonts w:eastAsia="Times New Roman"/>
          <w:b/>
        </w:rPr>
        <w:t>5</w:t>
      </w:r>
      <w:r w:rsidR="00C60C84" w:rsidRPr="00052198">
        <w:rPr>
          <w:rFonts w:eastAsia="Times New Roman"/>
          <w:b/>
        </w:rPr>
        <w:t>0</w:t>
      </w:r>
      <w:r w:rsidR="00226B57" w:rsidRPr="00052198">
        <w:rPr>
          <w:rFonts w:eastAsia="Times New Roman"/>
          <w:b/>
        </w:rPr>
        <w:t xml:space="preserve"> </w:t>
      </w:r>
      <w:r w:rsidRPr="00052198">
        <w:rPr>
          <w:rFonts w:eastAsia="Times New Roman"/>
          <w:b/>
        </w:rPr>
        <w:t>заседани</w:t>
      </w:r>
      <w:r w:rsidR="00A85A96" w:rsidRPr="00052198">
        <w:rPr>
          <w:rFonts w:eastAsia="Times New Roman"/>
          <w:b/>
        </w:rPr>
        <w:t>й</w:t>
      </w:r>
      <w:r w:rsidRPr="00052198">
        <w:rPr>
          <w:rFonts w:eastAsia="Times New Roman"/>
        </w:rPr>
        <w:t>. На заседаниях рассмотрено</w:t>
      </w:r>
      <w:r w:rsidR="00226B57" w:rsidRPr="00052198">
        <w:rPr>
          <w:rFonts w:eastAsia="Times New Roman"/>
        </w:rPr>
        <w:t xml:space="preserve"> </w:t>
      </w:r>
      <w:r w:rsidR="0008755E" w:rsidRPr="00052198">
        <w:rPr>
          <w:rFonts w:eastAsia="Times New Roman"/>
          <w:b/>
        </w:rPr>
        <w:t>382</w:t>
      </w:r>
      <w:r w:rsidR="00715991" w:rsidRPr="00052198">
        <w:rPr>
          <w:rFonts w:eastAsia="Times New Roman"/>
        </w:rPr>
        <w:t xml:space="preserve"> </w:t>
      </w:r>
      <w:r w:rsidRPr="00052198">
        <w:rPr>
          <w:rFonts w:eastAsia="Times New Roman"/>
          <w:b/>
        </w:rPr>
        <w:t>вопроса</w:t>
      </w:r>
      <w:r w:rsidRPr="00052198">
        <w:rPr>
          <w:rFonts w:eastAsia="Times New Roman"/>
        </w:rPr>
        <w:t>,</w:t>
      </w:r>
      <w:r w:rsidR="00175EE9" w:rsidRPr="00052198">
        <w:rPr>
          <w:rFonts w:eastAsia="Times New Roman"/>
        </w:rPr>
        <w:t xml:space="preserve"> </w:t>
      </w:r>
      <w:r w:rsidRPr="00052198">
        <w:rPr>
          <w:rFonts w:eastAsia="Times New Roman"/>
        </w:rPr>
        <w:t xml:space="preserve">из них </w:t>
      </w:r>
      <w:r w:rsidR="0008755E" w:rsidRPr="00052198">
        <w:rPr>
          <w:rFonts w:eastAsia="Times New Roman"/>
          <w:b/>
        </w:rPr>
        <w:t>211</w:t>
      </w:r>
      <w:r w:rsidR="00A85A96" w:rsidRPr="00052198">
        <w:rPr>
          <w:rFonts w:eastAsia="Times New Roman"/>
          <w:b/>
        </w:rPr>
        <w:t xml:space="preserve"> </w:t>
      </w:r>
      <w:r w:rsidRPr="00052198">
        <w:rPr>
          <w:rFonts w:eastAsia="Times New Roman"/>
          <w:b/>
        </w:rPr>
        <w:t>вопрос</w:t>
      </w:r>
      <w:r w:rsidR="00AA2178" w:rsidRPr="00052198">
        <w:rPr>
          <w:rFonts w:eastAsia="Times New Roman"/>
          <w:b/>
        </w:rPr>
        <w:t>ов</w:t>
      </w:r>
      <w:r w:rsidRPr="00052198">
        <w:rPr>
          <w:rFonts w:eastAsia="Times New Roman"/>
        </w:rPr>
        <w:t xml:space="preserve"> внесен</w:t>
      </w:r>
      <w:r w:rsidR="00AA2178" w:rsidRPr="00052198">
        <w:rPr>
          <w:rFonts w:eastAsia="Times New Roman"/>
        </w:rPr>
        <w:t>о</w:t>
      </w:r>
      <w:r w:rsidRPr="00052198">
        <w:rPr>
          <w:rFonts w:eastAsia="Times New Roman"/>
        </w:rPr>
        <w:t xml:space="preserve"> на рассмотрение сессий.</w:t>
      </w:r>
    </w:p>
    <w:p w:rsidR="00B53277" w:rsidRPr="00052198" w:rsidRDefault="003904E5" w:rsidP="00567637">
      <w:pPr>
        <w:pStyle w:val="1"/>
      </w:pPr>
      <w:bookmarkStart w:id="2" w:name="_Toc518984159"/>
      <w:r w:rsidRPr="00052198">
        <w:t>Информационный обзор законов Иркутской области, пр</w:t>
      </w:r>
      <w:r w:rsidRPr="00052198">
        <w:t>и</w:t>
      </w:r>
      <w:r w:rsidRPr="00052198">
        <w:t>нятых в</w:t>
      </w:r>
      <w:r w:rsidR="001A7ED2" w:rsidRPr="00052198">
        <w:t>о</w:t>
      </w:r>
      <w:r w:rsidRPr="00052198">
        <w:t xml:space="preserve"> </w:t>
      </w:r>
      <w:r w:rsidR="001A7ED2" w:rsidRPr="00052198">
        <w:t>2</w:t>
      </w:r>
      <w:r w:rsidR="00E04E89" w:rsidRPr="00052198">
        <w:t xml:space="preserve">-м квартале </w:t>
      </w:r>
      <w:r w:rsidRPr="00052198">
        <w:t>201</w:t>
      </w:r>
      <w:r w:rsidR="00852B0B" w:rsidRPr="00052198">
        <w:t>8</w:t>
      </w:r>
      <w:r w:rsidRPr="00052198">
        <w:t xml:space="preserve"> год</w:t>
      </w:r>
      <w:r w:rsidR="00E04E89" w:rsidRPr="00052198">
        <w:t>а</w:t>
      </w:r>
      <w:r w:rsidRPr="00052198">
        <w:t>, по сферам правового регул</w:t>
      </w:r>
      <w:r w:rsidRPr="00052198">
        <w:t>и</w:t>
      </w:r>
      <w:r w:rsidRPr="00052198">
        <w:t>рования</w:t>
      </w:r>
      <w:bookmarkEnd w:id="2"/>
    </w:p>
    <w:p w:rsidR="00BE6FCE" w:rsidRPr="00052198" w:rsidRDefault="00BE6FCE" w:rsidP="00BE6FCE">
      <w:pPr>
        <w:ind w:firstLine="709"/>
      </w:pPr>
      <w:r w:rsidRPr="00052198">
        <w:t>В сфере государственного строительства области и местно</w:t>
      </w:r>
      <w:r w:rsidR="0085747A" w:rsidRPr="00052198">
        <w:t>го</w:t>
      </w:r>
      <w:r w:rsidRPr="00052198">
        <w:t xml:space="preserve"> сам</w:t>
      </w:r>
      <w:r w:rsidRPr="00052198">
        <w:t>о</w:t>
      </w:r>
      <w:r w:rsidRPr="00052198">
        <w:t>управлени</w:t>
      </w:r>
      <w:r w:rsidR="0085747A" w:rsidRPr="00052198">
        <w:t>я</w:t>
      </w:r>
      <w:r w:rsidRPr="00052198">
        <w:t>:</w:t>
      </w:r>
    </w:p>
    <w:p w:rsidR="00BE6FCE" w:rsidRPr="00052198" w:rsidRDefault="00BE6FCE" w:rsidP="00BE6FCE">
      <w:pPr>
        <w:ind w:firstLine="709"/>
        <w:rPr>
          <w:rFonts w:eastAsiaTheme="minorHAnsi"/>
        </w:rPr>
      </w:pPr>
      <w:r w:rsidRPr="00052198">
        <w:rPr>
          <w:rFonts w:eastAsiaTheme="minorHAnsi"/>
          <w:b/>
        </w:rPr>
        <w:t>1.</w:t>
      </w:r>
      <w:r w:rsidRPr="00052198">
        <w:rPr>
          <w:rFonts w:eastAsiaTheme="minorHAnsi"/>
        </w:rPr>
        <w:t xml:space="preserve"> </w:t>
      </w:r>
      <w:r w:rsidRPr="00052198">
        <w:rPr>
          <w:rFonts w:eastAsiaTheme="minorHAnsi"/>
          <w:b/>
        </w:rPr>
        <w:t>Закон Иркутской области о поправках в Устав Иркутской обл</w:t>
      </w:r>
      <w:r w:rsidRPr="00052198">
        <w:rPr>
          <w:rFonts w:eastAsiaTheme="minorHAnsi"/>
          <w:b/>
        </w:rPr>
        <w:t>а</w:t>
      </w:r>
      <w:r w:rsidRPr="00052198">
        <w:rPr>
          <w:rFonts w:eastAsiaTheme="minorHAnsi"/>
          <w:b/>
        </w:rPr>
        <w:t>сти.</w:t>
      </w:r>
      <w:r w:rsidRPr="00052198">
        <w:rPr>
          <w:rFonts w:eastAsiaTheme="minorHAnsi"/>
        </w:rPr>
        <w:t xml:space="preserve"> Указанным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законодательным актом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правом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законодательной инициат</w:t>
      </w:r>
      <w:r w:rsidRPr="00052198">
        <w:rPr>
          <w:rFonts w:eastAsiaTheme="minorHAnsi"/>
        </w:rPr>
        <w:t>и</w:t>
      </w:r>
      <w:r w:rsidRPr="00052198">
        <w:rPr>
          <w:rFonts w:eastAsiaTheme="minorHAnsi"/>
        </w:rPr>
        <w:t>вы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в Законодательном Собрании Иркутской области наделены Контрольно-счетная палата Иркутской области по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вопросам ее полномочий,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Байкальский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межрегиональный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природоохранный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прокурор -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по вопросам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природопол</w:t>
      </w:r>
      <w:r w:rsidRPr="00052198">
        <w:rPr>
          <w:rFonts w:eastAsiaTheme="minorHAnsi"/>
        </w:rPr>
        <w:t>ь</w:t>
      </w:r>
      <w:r w:rsidRPr="00052198">
        <w:rPr>
          <w:rFonts w:eastAsiaTheme="minorHAnsi"/>
        </w:rPr>
        <w:t>зования,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охраны окружающей среды и обеспечения экологической безопа</w:t>
      </w:r>
      <w:r w:rsidRPr="00052198">
        <w:rPr>
          <w:rFonts w:eastAsiaTheme="minorHAnsi"/>
        </w:rPr>
        <w:t>с</w:t>
      </w:r>
      <w:r w:rsidRPr="00052198">
        <w:rPr>
          <w:rFonts w:eastAsiaTheme="minorHAnsi"/>
        </w:rPr>
        <w:t>ности, защиты права каждого на благоприятную окружающую среду, Торг</w:t>
      </w:r>
      <w:r w:rsidRPr="00052198">
        <w:rPr>
          <w:rFonts w:eastAsiaTheme="minorHAnsi"/>
        </w:rPr>
        <w:t>о</w:t>
      </w:r>
      <w:r w:rsidRPr="00052198">
        <w:rPr>
          <w:rFonts w:eastAsiaTheme="minorHAnsi"/>
        </w:rPr>
        <w:t>во-промышленная палата Восточной Сибири – по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вопросам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 xml:space="preserve">экономического развития Иркутской области. </w:t>
      </w:r>
    </w:p>
    <w:p w:rsidR="00BE6FCE" w:rsidRPr="00052198" w:rsidRDefault="00BE6FCE" w:rsidP="00BE6FCE">
      <w:pPr>
        <w:ind w:firstLine="709"/>
        <w:rPr>
          <w:rFonts w:eastAsiaTheme="minorHAnsi"/>
        </w:rPr>
      </w:pPr>
      <w:r w:rsidRPr="00052198">
        <w:rPr>
          <w:rFonts w:eastAsiaTheme="minorHAnsi"/>
          <w:b/>
          <w:color w:val="000000"/>
        </w:rPr>
        <w:t>2.</w:t>
      </w:r>
      <w:r w:rsidRPr="00052198">
        <w:rPr>
          <w:rFonts w:eastAsiaTheme="minorHAnsi"/>
          <w:color w:val="000000"/>
        </w:rPr>
        <w:t xml:space="preserve"> </w:t>
      </w:r>
      <w:r w:rsidRPr="00052198">
        <w:rPr>
          <w:rFonts w:eastAsiaTheme="minorHAnsi"/>
          <w:b/>
          <w:color w:val="000000"/>
        </w:rPr>
        <w:t xml:space="preserve">Закон Иркутской области </w:t>
      </w:r>
      <w:r w:rsidRPr="00052198">
        <w:rPr>
          <w:rFonts w:eastAsiaTheme="minorHAnsi"/>
          <w:b/>
        </w:rPr>
        <w:t>«О внесении</w:t>
      </w:r>
      <w:r w:rsidR="00226B57" w:rsidRPr="00052198">
        <w:rPr>
          <w:rFonts w:eastAsiaTheme="minorHAnsi"/>
          <w:b/>
        </w:rPr>
        <w:t xml:space="preserve"> </w:t>
      </w:r>
      <w:r w:rsidRPr="00052198">
        <w:rPr>
          <w:rFonts w:eastAsiaTheme="minorHAnsi"/>
          <w:b/>
        </w:rPr>
        <w:t>изменений в часть 2 ст</w:t>
      </w:r>
      <w:r w:rsidRPr="00052198">
        <w:rPr>
          <w:rFonts w:eastAsiaTheme="minorHAnsi"/>
          <w:b/>
        </w:rPr>
        <w:t>а</w:t>
      </w:r>
      <w:r w:rsidRPr="00052198">
        <w:rPr>
          <w:rFonts w:eastAsiaTheme="minorHAnsi"/>
          <w:b/>
        </w:rPr>
        <w:t>тьи 7 Закона Иркутской области «О статусе</w:t>
      </w:r>
      <w:r w:rsidR="00226B57" w:rsidRPr="00052198">
        <w:rPr>
          <w:rFonts w:eastAsiaTheme="minorHAnsi"/>
          <w:b/>
        </w:rPr>
        <w:t xml:space="preserve"> </w:t>
      </w:r>
      <w:r w:rsidRPr="00052198">
        <w:rPr>
          <w:rFonts w:eastAsiaTheme="minorHAnsi"/>
          <w:b/>
        </w:rPr>
        <w:t>административного центра Иркутской области»</w:t>
      </w:r>
      <w:r w:rsidRPr="00052198">
        <w:rPr>
          <w:rFonts w:eastAsiaTheme="minorHAnsi"/>
          <w:b/>
          <w:color w:val="000000"/>
        </w:rPr>
        <w:t>.</w:t>
      </w:r>
      <w:r w:rsidRPr="00052198">
        <w:rPr>
          <w:rFonts w:eastAsiaTheme="minorHAnsi"/>
          <w:color w:val="000000"/>
        </w:rPr>
        <w:t xml:space="preserve"> Данным Законом</w:t>
      </w:r>
      <w:r w:rsidR="00226B57" w:rsidRPr="00052198">
        <w:rPr>
          <w:rFonts w:eastAsiaTheme="minorHAnsi"/>
          <w:color w:val="000000"/>
        </w:rPr>
        <w:t xml:space="preserve"> </w:t>
      </w:r>
      <w:r w:rsidRPr="00052198">
        <w:rPr>
          <w:rFonts w:eastAsiaTheme="minorHAnsi"/>
          <w:color w:val="000000"/>
        </w:rPr>
        <w:t xml:space="preserve">Иркутской области </w:t>
      </w:r>
      <w:r w:rsidRPr="00052198">
        <w:rPr>
          <w:rFonts w:eastAsiaTheme="minorHAnsi"/>
        </w:rPr>
        <w:t>в целях провед</w:t>
      </w:r>
      <w:r w:rsidRPr="00052198">
        <w:rPr>
          <w:rFonts w:eastAsiaTheme="minorHAnsi"/>
        </w:rPr>
        <w:t>е</w:t>
      </w:r>
      <w:r w:rsidRPr="00052198">
        <w:rPr>
          <w:rFonts w:eastAsiaTheme="minorHAnsi"/>
        </w:rPr>
        <w:t>ния комплексной работы по развитию административного центра Иркутской области и учета мнения органов местного самоуправления по направлению бюджетных ассигнований, предусматриваемых в государственных програ</w:t>
      </w:r>
      <w:r w:rsidRPr="00052198">
        <w:rPr>
          <w:rFonts w:eastAsiaTheme="minorHAnsi"/>
        </w:rPr>
        <w:t>м</w:t>
      </w:r>
      <w:r w:rsidRPr="00052198">
        <w:rPr>
          <w:rFonts w:eastAsiaTheme="minorHAnsi"/>
        </w:rPr>
        <w:t>мах Иркутской области на развитие административного центра Иркутской области</w:t>
      </w:r>
      <w:r w:rsidR="0085747A" w:rsidRPr="00052198">
        <w:rPr>
          <w:rFonts w:eastAsiaTheme="minorHAnsi"/>
        </w:rPr>
        <w:t>,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предусмотрено право органов местного самоуправления обращаться с мотивированными предложениями по включению таких расходов в соо</w:t>
      </w:r>
      <w:r w:rsidRPr="00052198">
        <w:rPr>
          <w:rFonts w:eastAsiaTheme="minorHAnsi"/>
        </w:rPr>
        <w:t>т</w:t>
      </w:r>
      <w:r w:rsidRPr="00052198">
        <w:rPr>
          <w:rFonts w:eastAsiaTheme="minorHAnsi"/>
        </w:rPr>
        <w:t>ветствующие программы Иркутской области, а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также предусматривается принятие Правительством Иркутской области решения о включении мер</w:t>
      </w:r>
      <w:r w:rsidRPr="00052198">
        <w:rPr>
          <w:rFonts w:eastAsiaTheme="minorHAnsi"/>
        </w:rPr>
        <w:t>о</w:t>
      </w:r>
      <w:r w:rsidRPr="00052198">
        <w:rPr>
          <w:rFonts w:eastAsiaTheme="minorHAnsi"/>
        </w:rPr>
        <w:t>приятий на развитие административного центра Иркутской области в соо</w:t>
      </w:r>
      <w:r w:rsidRPr="00052198">
        <w:rPr>
          <w:rFonts w:eastAsiaTheme="minorHAnsi"/>
        </w:rPr>
        <w:t>т</w:t>
      </w:r>
      <w:r w:rsidRPr="00052198">
        <w:rPr>
          <w:rFonts w:eastAsiaTheme="minorHAnsi"/>
        </w:rPr>
        <w:t>ветствующие программы Иркутской области с учетом предложений, пре</w:t>
      </w:r>
      <w:r w:rsidRPr="00052198">
        <w:rPr>
          <w:rFonts w:eastAsiaTheme="minorHAnsi"/>
        </w:rPr>
        <w:t>д</w:t>
      </w:r>
      <w:r w:rsidRPr="00052198">
        <w:rPr>
          <w:rFonts w:eastAsiaTheme="minorHAnsi"/>
        </w:rPr>
        <w:t>ставленных органами местного самоуправления. Предлагаемое изменение позволит повысить эффективность использования средств областного бю</w:t>
      </w:r>
      <w:r w:rsidRPr="00052198">
        <w:rPr>
          <w:rFonts w:eastAsiaTheme="minorHAnsi"/>
        </w:rPr>
        <w:t>д</w:t>
      </w:r>
      <w:r w:rsidRPr="00052198">
        <w:rPr>
          <w:rFonts w:eastAsiaTheme="minorHAnsi"/>
        </w:rPr>
        <w:t>жета, выделяемых городу Иркутску в целях развития административного центра Иркутской области.</w:t>
      </w:r>
    </w:p>
    <w:p w:rsidR="00BE6FCE" w:rsidRPr="00052198" w:rsidRDefault="00BE6FCE" w:rsidP="00BE6FCE">
      <w:pPr>
        <w:ind w:firstLine="709"/>
        <w:rPr>
          <w:rFonts w:eastAsiaTheme="minorHAnsi"/>
        </w:rPr>
      </w:pPr>
      <w:r w:rsidRPr="00052198">
        <w:rPr>
          <w:rFonts w:eastAsiaTheme="minorHAnsi"/>
        </w:rPr>
        <w:t>Кроме того,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в целях соблюдения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баланса между интересами развития города Иркутска как населенного пункта, несущего дополнительные нагру</w:t>
      </w:r>
      <w:r w:rsidRPr="00052198">
        <w:rPr>
          <w:rFonts w:eastAsiaTheme="minorHAnsi"/>
        </w:rPr>
        <w:t>з</w:t>
      </w:r>
      <w:r w:rsidRPr="00052198">
        <w:rPr>
          <w:rFonts w:eastAsiaTheme="minorHAnsi"/>
        </w:rPr>
        <w:t>ки в связи с осуществлением функций административного центра Иркутской области,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и недопущением ущемления интересов других муниципальных о</w:t>
      </w:r>
      <w:r w:rsidRPr="00052198">
        <w:rPr>
          <w:rFonts w:eastAsiaTheme="minorHAnsi"/>
        </w:rPr>
        <w:t>б</w:t>
      </w:r>
      <w:r w:rsidRPr="00052198">
        <w:rPr>
          <w:rFonts w:eastAsiaTheme="minorHAnsi"/>
        </w:rPr>
        <w:t>разований Иркутской области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 xml:space="preserve">предложено изменение минимального объема средств областного бюджета, выделяемых на развитие административного центра Иркутской области, </w:t>
      </w:r>
      <w:r w:rsidRPr="00052198">
        <w:rPr>
          <w:rFonts w:eastAsiaTheme="minorHAnsi"/>
          <w:bCs/>
        </w:rPr>
        <w:t>до одного процента</w:t>
      </w:r>
      <w:r w:rsidRPr="00052198">
        <w:rPr>
          <w:rFonts w:eastAsiaTheme="minorHAnsi"/>
          <w:b/>
          <w:bCs/>
        </w:rPr>
        <w:t xml:space="preserve"> </w:t>
      </w:r>
      <w:r w:rsidRPr="00052198">
        <w:rPr>
          <w:rFonts w:eastAsiaTheme="minorHAnsi"/>
        </w:rPr>
        <w:t>от объема налоговых доходов областного бюджета.</w:t>
      </w:r>
    </w:p>
    <w:p w:rsidR="00BE6FCE" w:rsidRPr="00052198" w:rsidRDefault="00BE6FCE" w:rsidP="00BE6FCE">
      <w:pPr>
        <w:ind w:firstLine="709"/>
        <w:rPr>
          <w:rFonts w:eastAsiaTheme="minorHAnsi"/>
        </w:rPr>
      </w:pPr>
      <w:r w:rsidRPr="00052198">
        <w:rPr>
          <w:rFonts w:eastAsiaTheme="minorHAnsi"/>
          <w:b/>
        </w:rPr>
        <w:lastRenderedPageBreak/>
        <w:t>3.</w:t>
      </w:r>
      <w:r w:rsidRPr="00052198">
        <w:rPr>
          <w:rFonts w:eastAsiaTheme="minorHAnsi"/>
        </w:rPr>
        <w:t xml:space="preserve"> </w:t>
      </w:r>
      <w:r w:rsidRPr="00052198">
        <w:rPr>
          <w:rFonts w:eastAsiaTheme="minorHAnsi"/>
          <w:b/>
        </w:rPr>
        <w:t>Закон Иркутской области «О внесении изменений в Закон И</w:t>
      </w:r>
      <w:r w:rsidRPr="00052198">
        <w:rPr>
          <w:rFonts w:eastAsiaTheme="minorHAnsi"/>
          <w:b/>
        </w:rPr>
        <w:t>р</w:t>
      </w:r>
      <w:r w:rsidRPr="00052198">
        <w:rPr>
          <w:rFonts w:eastAsiaTheme="minorHAnsi"/>
          <w:b/>
        </w:rPr>
        <w:t>кутской области «Об</w:t>
      </w:r>
      <w:r w:rsidR="00226B57" w:rsidRPr="00052198">
        <w:rPr>
          <w:rFonts w:eastAsiaTheme="minorHAnsi"/>
          <w:b/>
        </w:rPr>
        <w:t xml:space="preserve"> </w:t>
      </w:r>
      <w:r w:rsidRPr="00052198">
        <w:rPr>
          <w:rFonts w:eastAsiaTheme="minorHAnsi"/>
          <w:b/>
        </w:rPr>
        <w:t>административной ответственности</w:t>
      </w:r>
      <w:r w:rsidR="00226B57" w:rsidRPr="00052198">
        <w:rPr>
          <w:rFonts w:eastAsiaTheme="minorHAnsi"/>
          <w:b/>
        </w:rPr>
        <w:t xml:space="preserve"> </w:t>
      </w:r>
      <w:r w:rsidRPr="00052198">
        <w:rPr>
          <w:rFonts w:eastAsiaTheme="minorHAnsi"/>
          <w:b/>
        </w:rPr>
        <w:t>за отдельные правонарушения в сфере охраны</w:t>
      </w:r>
      <w:r w:rsidR="00226B57" w:rsidRPr="00052198">
        <w:rPr>
          <w:rFonts w:eastAsiaTheme="minorHAnsi"/>
          <w:b/>
        </w:rPr>
        <w:t xml:space="preserve"> </w:t>
      </w:r>
      <w:r w:rsidRPr="00052198">
        <w:rPr>
          <w:rFonts w:eastAsiaTheme="minorHAnsi"/>
          <w:b/>
        </w:rPr>
        <w:t>общественного порядка</w:t>
      </w:r>
      <w:r w:rsidR="00226B57" w:rsidRPr="00052198">
        <w:rPr>
          <w:rFonts w:eastAsiaTheme="minorHAnsi"/>
          <w:b/>
        </w:rPr>
        <w:t xml:space="preserve"> </w:t>
      </w:r>
      <w:r w:rsidRPr="00052198">
        <w:rPr>
          <w:rFonts w:eastAsiaTheme="minorHAnsi"/>
          <w:b/>
        </w:rPr>
        <w:t>в Иркутской области».</w:t>
      </w:r>
      <w:r w:rsidR="00226B57" w:rsidRPr="00052198">
        <w:rPr>
          <w:rFonts w:eastAsiaTheme="minorHAnsi"/>
          <w:b/>
        </w:rPr>
        <w:t xml:space="preserve"> </w:t>
      </w:r>
      <w:r w:rsidRPr="00052198">
        <w:rPr>
          <w:rFonts w:eastAsiaTheme="minorHAnsi"/>
        </w:rPr>
        <w:t>Указанным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Законом Иркутской области внесен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ряд изменений в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Закон Иркутской области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от 12 ноября 2007 года № 107-оз «Об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администр</w:t>
      </w:r>
      <w:r w:rsidRPr="00052198">
        <w:rPr>
          <w:rFonts w:eastAsiaTheme="minorHAnsi"/>
        </w:rPr>
        <w:t>а</w:t>
      </w:r>
      <w:r w:rsidRPr="00052198">
        <w:rPr>
          <w:rFonts w:eastAsiaTheme="minorHAnsi"/>
        </w:rPr>
        <w:t>тивной ответственности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за отдельные правонарушения в сфере охраны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общ</w:t>
      </w:r>
      <w:r w:rsidRPr="00052198">
        <w:rPr>
          <w:rFonts w:eastAsiaTheme="minorHAnsi"/>
        </w:rPr>
        <w:t>е</w:t>
      </w:r>
      <w:r w:rsidRPr="00052198">
        <w:rPr>
          <w:rFonts w:eastAsiaTheme="minorHAnsi"/>
        </w:rPr>
        <w:t>ственного порядка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в Иркутской области» в части уточнения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объективной стороны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составов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административных правонарушений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и определения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дол</w:t>
      </w:r>
      <w:r w:rsidRPr="00052198">
        <w:rPr>
          <w:rFonts w:eastAsiaTheme="minorHAnsi"/>
        </w:rPr>
        <w:t>ж</w:t>
      </w:r>
      <w:r w:rsidRPr="00052198">
        <w:rPr>
          <w:rFonts w:eastAsiaTheme="minorHAnsi"/>
        </w:rPr>
        <w:t>ностных лиц, уполномоченных составлять протоколы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об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административных правонарушениях, предусмотренных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данным</w:t>
      </w:r>
      <w:r w:rsidR="00226B57" w:rsidRPr="00052198">
        <w:rPr>
          <w:rFonts w:eastAsiaTheme="minorHAnsi"/>
        </w:rPr>
        <w:t xml:space="preserve"> </w:t>
      </w:r>
      <w:r w:rsidR="0085747A" w:rsidRPr="00052198">
        <w:rPr>
          <w:rFonts w:eastAsiaTheme="minorHAnsi"/>
        </w:rPr>
        <w:t>З</w:t>
      </w:r>
      <w:r w:rsidRPr="00052198">
        <w:rPr>
          <w:rFonts w:eastAsiaTheme="minorHAnsi"/>
        </w:rPr>
        <w:t>аконом Иркутской области.</w:t>
      </w:r>
    </w:p>
    <w:p w:rsidR="00BE6FCE" w:rsidRPr="00052198" w:rsidRDefault="00BE6FCE" w:rsidP="00BE6FCE">
      <w:pPr>
        <w:ind w:firstLine="709"/>
        <w:rPr>
          <w:rFonts w:eastAsiaTheme="minorHAnsi"/>
        </w:rPr>
      </w:pPr>
      <w:r w:rsidRPr="00052198">
        <w:rPr>
          <w:rFonts w:eastAsiaTheme="minorHAnsi"/>
          <w:b/>
        </w:rPr>
        <w:t>4.</w:t>
      </w:r>
      <w:r w:rsidRPr="00052198">
        <w:rPr>
          <w:rFonts w:eastAsiaTheme="minorHAnsi"/>
        </w:rPr>
        <w:t xml:space="preserve"> </w:t>
      </w:r>
      <w:r w:rsidRPr="00052198">
        <w:rPr>
          <w:rFonts w:eastAsiaTheme="minorHAnsi"/>
          <w:b/>
        </w:rPr>
        <w:t xml:space="preserve">Закон Иркутской области от 1 июня 2018 года № 34-ОЗ </w:t>
      </w:r>
      <w:r w:rsidRPr="00052198">
        <w:rPr>
          <w:rFonts w:eastAsiaTheme="minorHAnsi"/>
          <w:b/>
        </w:rPr>
        <w:br/>
        <w:t>«О внесении изменений в отдельные законы Иркутской области».</w:t>
      </w:r>
      <w:r w:rsidRPr="00052198">
        <w:rPr>
          <w:rFonts w:eastAsiaTheme="minorHAnsi"/>
        </w:rPr>
        <w:t xml:space="preserve"> Ук</w:t>
      </w:r>
      <w:r w:rsidRPr="00052198">
        <w:rPr>
          <w:rFonts w:eastAsiaTheme="minorHAnsi"/>
        </w:rPr>
        <w:t>а</w:t>
      </w:r>
      <w:r w:rsidRPr="00052198">
        <w:rPr>
          <w:rFonts w:eastAsiaTheme="minorHAnsi"/>
        </w:rPr>
        <w:t>занным</w:t>
      </w:r>
      <w:r w:rsidR="00226B57" w:rsidRPr="00052198">
        <w:rPr>
          <w:rFonts w:eastAsiaTheme="minorHAnsi"/>
        </w:rPr>
        <w:t xml:space="preserve"> </w:t>
      </w:r>
      <w:r w:rsidR="0085747A" w:rsidRPr="00052198">
        <w:rPr>
          <w:rFonts w:eastAsiaTheme="minorHAnsi"/>
        </w:rPr>
        <w:t>З</w:t>
      </w:r>
      <w:r w:rsidRPr="00052198">
        <w:rPr>
          <w:rFonts w:eastAsiaTheme="minorHAnsi"/>
        </w:rPr>
        <w:t>аконом Иркутской области внесены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изменения в Закон Иркутской области от 8 июня 2009 года № 30-оз «О Законодательном Собрании Ирку</w:t>
      </w:r>
      <w:r w:rsidRPr="00052198">
        <w:rPr>
          <w:rFonts w:eastAsiaTheme="minorHAnsi"/>
        </w:rPr>
        <w:t>т</w:t>
      </w:r>
      <w:r w:rsidRPr="00052198">
        <w:rPr>
          <w:rFonts w:eastAsiaTheme="minorHAnsi"/>
        </w:rPr>
        <w:t>ской области» в части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совершенствования контрольных полномочий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Закон</w:t>
      </w:r>
      <w:r w:rsidRPr="00052198">
        <w:rPr>
          <w:rFonts w:eastAsiaTheme="minorHAnsi"/>
        </w:rPr>
        <w:t>о</w:t>
      </w:r>
      <w:r w:rsidRPr="00052198">
        <w:rPr>
          <w:rFonts w:eastAsiaTheme="minorHAnsi"/>
        </w:rPr>
        <w:t>дательного Собрания Иркутской области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и в Закон Иркутской области от 18 мая 2017 года № 30-ОЗ «Об Общественной палате Иркутской области» в ч</w:t>
      </w:r>
      <w:r w:rsidRPr="00052198">
        <w:rPr>
          <w:rFonts w:eastAsiaTheme="minorHAnsi"/>
        </w:rPr>
        <w:t>а</w:t>
      </w:r>
      <w:r w:rsidRPr="00052198">
        <w:rPr>
          <w:rFonts w:eastAsiaTheme="minorHAnsi"/>
        </w:rPr>
        <w:t>сти формирования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общественных советов по независимой оценке качества условий оказания услуг организациями в сфере культуры, охраны здоровья, образования, социального обслуживания, которые расположены на террит</w:t>
      </w:r>
      <w:r w:rsidRPr="00052198">
        <w:rPr>
          <w:rFonts w:eastAsiaTheme="minorHAnsi"/>
        </w:rPr>
        <w:t>о</w:t>
      </w:r>
      <w:r w:rsidRPr="00052198">
        <w:rPr>
          <w:rFonts w:eastAsiaTheme="minorHAnsi"/>
        </w:rPr>
        <w:t>рии Иркутской области и учредителями которых являются Иркутская о</w:t>
      </w:r>
      <w:r w:rsidRPr="00052198">
        <w:rPr>
          <w:rFonts w:eastAsiaTheme="minorHAnsi"/>
        </w:rPr>
        <w:t>б</w:t>
      </w:r>
      <w:r w:rsidRPr="00052198">
        <w:rPr>
          <w:rFonts w:eastAsiaTheme="minorHAnsi"/>
        </w:rPr>
        <w:t>ласть и муниципальные образования Иркутской области.</w:t>
      </w:r>
    </w:p>
    <w:p w:rsidR="00BE6FCE" w:rsidRPr="00052198" w:rsidRDefault="00BE6FCE" w:rsidP="00BE6FCE">
      <w:pPr>
        <w:suppressAutoHyphens/>
        <w:ind w:firstLine="709"/>
        <w:rPr>
          <w:rFonts w:eastAsiaTheme="minorHAnsi"/>
          <w:b/>
        </w:rPr>
      </w:pPr>
      <w:r w:rsidRPr="00052198">
        <w:rPr>
          <w:rFonts w:eastAsiaTheme="minorHAnsi"/>
          <w:b/>
        </w:rPr>
        <w:t xml:space="preserve">5. Закон Иркутской области от 12 апреля 2018 </w:t>
      </w:r>
      <w:r w:rsidR="0085747A" w:rsidRPr="00052198">
        <w:rPr>
          <w:rFonts w:eastAsiaTheme="minorHAnsi"/>
          <w:b/>
        </w:rPr>
        <w:t xml:space="preserve">года </w:t>
      </w:r>
      <w:r w:rsidRPr="00052198">
        <w:rPr>
          <w:rFonts w:eastAsiaTheme="minorHAnsi"/>
          <w:b/>
        </w:rPr>
        <w:t>№ 12-ОЗ</w:t>
      </w:r>
      <w:r w:rsidR="00226B57" w:rsidRPr="00052198">
        <w:rPr>
          <w:rFonts w:eastAsiaTheme="minorHAnsi"/>
          <w:b/>
        </w:rPr>
        <w:t xml:space="preserve"> </w:t>
      </w:r>
      <w:r w:rsidRPr="00052198">
        <w:rPr>
          <w:rFonts w:eastAsiaTheme="minorHAnsi"/>
          <w:b/>
        </w:rPr>
        <w:t>«О внесении изменений в статьи 9 и 13</w:t>
      </w:r>
      <w:r w:rsidRPr="00052198">
        <w:rPr>
          <w:rFonts w:eastAsiaTheme="minorHAnsi"/>
          <w:b/>
          <w:vertAlign w:val="superscript"/>
        </w:rPr>
        <w:t>2</w:t>
      </w:r>
      <w:r w:rsidRPr="00052198">
        <w:rPr>
          <w:rFonts w:eastAsiaTheme="minorHAnsi"/>
          <w:b/>
        </w:rPr>
        <w:t xml:space="preserve"> Закона Иркутской области «Об отдельных вопросах муниципальной службы в Иркутской области».</w:t>
      </w:r>
    </w:p>
    <w:p w:rsidR="00BE6FCE" w:rsidRPr="00052198" w:rsidRDefault="00BE6FCE" w:rsidP="00BE6FCE">
      <w:pPr>
        <w:suppressAutoHyphens/>
        <w:ind w:firstLine="709"/>
        <w:rPr>
          <w:rFonts w:eastAsiaTheme="minorHAnsi"/>
        </w:rPr>
      </w:pPr>
      <w:r w:rsidRPr="00052198">
        <w:rPr>
          <w:rFonts w:eastAsiaTheme="minorHAnsi"/>
        </w:rPr>
        <w:t>Внесены изменения в Закон Иркутской области от 15 октября 2007 года № 88-оз «Об отдельных вопросах муниципальной службы в Иркутской области», предусматривающие:</w:t>
      </w:r>
    </w:p>
    <w:p w:rsidR="00BE6FCE" w:rsidRPr="00052198" w:rsidRDefault="00BE6FCE" w:rsidP="00BE6FCE">
      <w:pPr>
        <w:suppressAutoHyphens/>
        <w:ind w:firstLine="709"/>
        <w:rPr>
          <w:rFonts w:eastAsiaTheme="minorHAnsi"/>
          <w:kern w:val="28"/>
        </w:rPr>
      </w:pPr>
      <w:r w:rsidRPr="00052198">
        <w:rPr>
          <w:rFonts w:eastAsiaTheme="minorHAnsi"/>
          <w:kern w:val="28"/>
        </w:rPr>
        <w:t>1) унификацию подходов к предоставлению и использованию ежегодных оплачиваемых отпусков муниципальными служащими и государственными гражданскими служащими Иркутской области;</w:t>
      </w:r>
    </w:p>
    <w:p w:rsidR="00BE6FCE" w:rsidRPr="00052198" w:rsidRDefault="00BE6FCE" w:rsidP="00BE6FCE">
      <w:pPr>
        <w:suppressAutoHyphens/>
        <w:ind w:firstLine="709"/>
        <w:rPr>
          <w:rFonts w:eastAsiaTheme="minorHAnsi"/>
          <w:kern w:val="28"/>
        </w:rPr>
      </w:pPr>
      <w:r w:rsidRPr="00052198">
        <w:rPr>
          <w:rFonts w:eastAsiaTheme="minorHAnsi"/>
          <w:kern w:val="28"/>
        </w:rPr>
        <w:t>2) внесение изменений в законодательные требования, предъявляемые к составу комиссии по соблюдению требований к служебному поведению муниципальных служащих и уре</w:t>
      </w:r>
      <w:r w:rsidR="0085747A" w:rsidRPr="00052198">
        <w:rPr>
          <w:rFonts w:eastAsiaTheme="minorHAnsi"/>
          <w:kern w:val="28"/>
        </w:rPr>
        <w:t>гулированию конфликта интересов</w:t>
      </w:r>
      <w:r w:rsidRPr="00052198">
        <w:rPr>
          <w:rFonts w:eastAsiaTheme="minorHAnsi"/>
          <w:kern w:val="28"/>
        </w:rPr>
        <w:t xml:space="preserve"> в части нахождения в ее составе представителей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образования.</w:t>
      </w:r>
    </w:p>
    <w:p w:rsidR="00BE6FCE" w:rsidRPr="00052198" w:rsidRDefault="00BE6FCE" w:rsidP="00BE6FCE">
      <w:pPr>
        <w:suppressAutoHyphens/>
        <w:ind w:firstLine="709"/>
        <w:rPr>
          <w:rFonts w:eastAsiaTheme="minorHAnsi"/>
          <w:b/>
        </w:rPr>
      </w:pPr>
      <w:r w:rsidRPr="00052198">
        <w:rPr>
          <w:rFonts w:eastAsiaTheme="minorHAnsi"/>
          <w:b/>
        </w:rPr>
        <w:t xml:space="preserve">6. Закон Иркутской области от 16 апреля 2018 </w:t>
      </w:r>
      <w:r w:rsidR="0085747A" w:rsidRPr="00052198">
        <w:rPr>
          <w:rFonts w:eastAsiaTheme="minorHAnsi"/>
          <w:b/>
        </w:rPr>
        <w:t xml:space="preserve">года </w:t>
      </w:r>
      <w:r w:rsidRPr="00052198">
        <w:rPr>
          <w:rFonts w:eastAsiaTheme="minorHAnsi"/>
          <w:b/>
        </w:rPr>
        <w:t>№ 19-ОЗ</w:t>
      </w:r>
      <w:r w:rsidR="00226B57" w:rsidRPr="00052198">
        <w:rPr>
          <w:rFonts w:eastAsiaTheme="minorHAnsi"/>
          <w:b/>
        </w:rPr>
        <w:t xml:space="preserve"> </w:t>
      </w:r>
      <w:r w:rsidRPr="00052198">
        <w:rPr>
          <w:rFonts w:eastAsiaTheme="minorHAnsi"/>
          <w:b/>
        </w:rPr>
        <w:t>«О внесении изменения в статью 2 Закона Иркутской области 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области».</w:t>
      </w:r>
    </w:p>
    <w:p w:rsidR="00BE6FCE" w:rsidRPr="00052198" w:rsidRDefault="00BE6FCE" w:rsidP="00BE6FCE">
      <w:pPr>
        <w:suppressAutoHyphens/>
        <w:ind w:firstLine="709"/>
        <w:rPr>
          <w:rFonts w:eastAsiaTheme="minorHAnsi"/>
        </w:rPr>
      </w:pPr>
      <w:r w:rsidRPr="00052198">
        <w:rPr>
          <w:rFonts w:eastAsiaTheme="minorHAnsi"/>
        </w:rPr>
        <w:lastRenderedPageBreak/>
        <w:t xml:space="preserve"> Перечень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области, дополнен периодами работы в комсомольских органах (ЦК ВЛКСМ, ЦК ЛКСМ союзных республик, крайкомах, обкомах, окружкомах, райкомах, горкомах и их аппаратах, в комитетах ВЛКСМ органов государственной власти и управления), а также периодами работы в </w:t>
      </w:r>
      <w:r w:rsidRPr="00052198">
        <w:t>должностях, действовавших на территориях Республики Крым и г. Севастополя</w:t>
      </w:r>
      <w:r w:rsidRPr="00052198">
        <w:rPr>
          <w:rFonts w:eastAsiaTheme="minorHAnsi"/>
        </w:rPr>
        <w:t>.</w:t>
      </w:r>
    </w:p>
    <w:p w:rsidR="00BE6FCE" w:rsidRPr="00052198" w:rsidRDefault="00BE6FCE" w:rsidP="00BE6FCE">
      <w:pPr>
        <w:suppressAutoHyphens/>
        <w:ind w:firstLine="709"/>
        <w:rPr>
          <w:rFonts w:eastAsiaTheme="minorHAnsi"/>
          <w:b/>
          <w:bCs/>
        </w:rPr>
      </w:pPr>
      <w:r w:rsidRPr="00052198">
        <w:rPr>
          <w:rFonts w:eastAsiaTheme="minorHAnsi"/>
          <w:b/>
        </w:rPr>
        <w:t xml:space="preserve">7. Закон Иркутской области от 1 июня 2018 года № 34-ОЗ </w:t>
      </w:r>
      <w:r w:rsidRPr="00052198">
        <w:rPr>
          <w:rFonts w:eastAsiaTheme="minorHAnsi"/>
          <w:b/>
          <w:color w:val="000000" w:themeColor="text1"/>
        </w:rPr>
        <w:t>«</w:t>
      </w:r>
      <w:r w:rsidRPr="00052198">
        <w:rPr>
          <w:rFonts w:eastAsiaTheme="minorHAnsi"/>
          <w:b/>
          <w:bCs/>
        </w:rPr>
        <w:t>О внесении изменений в отдельные законы Иркутской области».</w:t>
      </w:r>
    </w:p>
    <w:p w:rsidR="00BE6FCE" w:rsidRPr="00052198" w:rsidRDefault="00BE6FCE" w:rsidP="00BE6FCE">
      <w:pPr>
        <w:suppressAutoHyphens/>
        <w:ind w:firstLine="709"/>
        <w:rPr>
          <w:rFonts w:eastAsiaTheme="minorHAnsi"/>
        </w:rPr>
      </w:pPr>
      <w:r w:rsidRPr="00052198">
        <w:rPr>
          <w:rFonts w:eastAsiaTheme="minorHAnsi"/>
        </w:rPr>
        <w:t xml:space="preserve">Внесены изменения в Закон Иркутской области от 8 июня 2009 года </w:t>
      </w:r>
      <w:r w:rsidRPr="00052198">
        <w:rPr>
          <w:rFonts w:eastAsiaTheme="minorHAnsi"/>
        </w:rPr>
        <w:br/>
        <w:t>№ 30-оз «О Законодательном Собрании Иркутской области» и Закон Иркутской области от 18 мая 2017 года № 30-ОЗ «Об Общественной палате Иркутской области» в связи с изменениями, внесенными в федеральное законодательство</w:t>
      </w:r>
      <w:r w:rsidRPr="00052198">
        <w:rPr>
          <w:rFonts w:eastAsiaTheme="minorHAnsi"/>
          <w:bCs/>
        </w:rPr>
        <w:t xml:space="preserve"> в части </w:t>
      </w:r>
      <w:r w:rsidRPr="00052198">
        <w:rPr>
          <w:rFonts w:eastAsiaTheme="minorHAnsi"/>
        </w:rPr>
        <w:t>в части регулирования вопросов, связанных:</w:t>
      </w:r>
    </w:p>
    <w:p w:rsidR="00BE6FCE" w:rsidRPr="00052198" w:rsidRDefault="00835ACC" w:rsidP="00BE6FCE">
      <w:pPr>
        <w:suppressAutoHyphens/>
        <w:ind w:firstLine="709"/>
        <w:rPr>
          <w:rFonts w:eastAsiaTheme="minorHAnsi"/>
        </w:rPr>
      </w:pPr>
      <w:r w:rsidRPr="00052198">
        <w:rPr>
          <w:rFonts w:eastAsiaTheme="minorHAnsi"/>
        </w:rPr>
        <w:t xml:space="preserve">- </w:t>
      </w:r>
      <w:r w:rsidR="00BE6FCE" w:rsidRPr="00052198">
        <w:rPr>
          <w:rFonts w:eastAsiaTheme="minorHAnsi"/>
        </w:rPr>
        <w:t>с ежегодным</w:t>
      </w:r>
      <w:r w:rsidR="00226B57" w:rsidRPr="00052198">
        <w:rPr>
          <w:rFonts w:eastAsiaTheme="minorHAnsi"/>
        </w:rPr>
        <w:t xml:space="preserve"> </w:t>
      </w:r>
      <w:r w:rsidR="00BE6FCE" w:rsidRPr="00052198">
        <w:rPr>
          <w:rFonts w:eastAsiaTheme="minorHAnsi"/>
        </w:rPr>
        <w:t>публичным отчетом высшего должностного лица субъекта Российской Федерации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субъекта</w:t>
      </w:r>
      <w:r w:rsidR="00226B57" w:rsidRPr="00052198">
        <w:rPr>
          <w:rFonts w:eastAsiaTheme="minorHAnsi"/>
        </w:rPr>
        <w:t xml:space="preserve"> </w:t>
      </w:r>
      <w:r w:rsidR="00BE6FCE" w:rsidRPr="00052198">
        <w:rPr>
          <w:rFonts w:eastAsiaTheme="minorHAnsi"/>
        </w:rPr>
        <w:t>Российской Федерации;</w:t>
      </w:r>
    </w:p>
    <w:p w:rsidR="00BE6FCE" w:rsidRPr="00052198" w:rsidRDefault="00835ACC" w:rsidP="00BE6FCE">
      <w:pPr>
        <w:suppressAutoHyphens/>
        <w:ind w:firstLine="709"/>
        <w:rPr>
          <w:rFonts w:eastAsiaTheme="minorHAnsi"/>
        </w:rPr>
      </w:pPr>
      <w:r w:rsidRPr="00052198">
        <w:rPr>
          <w:rFonts w:eastAsiaTheme="minorHAnsi"/>
        </w:rPr>
        <w:t>-</w:t>
      </w:r>
      <w:r w:rsidR="00226B57" w:rsidRPr="00052198">
        <w:rPr>
          <w:rFonts w:eastAsiaTheme="minorHAnsi"/>
        </w:rPr>
        <w:t xml:space="preserve"> </w:t>
      </w:r>
      <w:r w:rsidR="00BE6FCE" w:rsidRPr="00052198">
        <w:rPr>
          <w:rFonts w:eastAsiaTheme="minorHAnsi"/>
        </w:rPr>
        <w:t>с полномочиями</w:t>
      </w:r>
      <w:r w:rsidR="00226B57" w:rsidRPr="00052198">
        <w:rPr>
          <w:rFonts w:eastAsiaTheme="minorHAnsi"/>
        </w:rPr>
        <w:t xml:space="preserve"> </w:t>
      </w:r>
      <w:r w:rsidR="00BE6FCE" w:rsidRPr="00052198">
        <w:rPr>
          <w:rFonts w:eastAsiaTheme="minorHAnsi"/>
        </w:rPr>
        <w:t>общественных палат субъектов</w:t>
      </w:r>
      <w:r w:rsidR="00226B57" w:rsidRPr="00052198">
        <w:rPr>
          <w:rFonts w:eastAsiaTheme="minorHAnsi"/>
        </w:rPr>
        <w:t xml:space="preserve"> </w:t>
      </w:r>
      <w:r w:rsidR="00BE6FCE" w:rsidRPr="00052198">
        <w:rPr>
          <w:rFonts w:eastAsiaTheme="minorHAnsi"/>
        </w:rPr>
        <w:t>Российской Федерации</w:t>
      </w:r>
      <w:r w:rsidR="00226B57" w:rsidRPr="00052198">
        <w:rPr>
          <w:rFonts w:eastAsiaTheme="minorHAnsi"/>
        </w:rPr>
        <w:t xml:space="preserve"> </w:t>
      </w:r>
      <w:r w:rsidR="00BE6FCE" w:rsidRPr="00052198">
        <w:rPr>
          <w:rFonts w:eastAsiaTheme="minorHAnsi"/>
        </w:rPr>
        <w:t>по формированию общественных</w:t>
      </w:r>
      <w:r w:rsidR="00226B57" w:rsidRPr="00052198">
        <w:rPr>
          <w:rFonts w:eastAsiaTheme="minorHAnsi"/>
        </w:rPr>
        <w:t xml:space="preserve"> </w:t>
      </w:r>
      <w:r w:rsidR="00BE6FCE" w:rsidRPr="00052198">
        <w:rPr>
          <w:rFonts w:eastAsiaTheme="minorHAnsi"/>
        </w:rPr>
        <w:t>советов по проведению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</w:t>
      </w:r>
      <w:r w:rsidR="00226B57" w:rsidRPr="00052198">
        <w:rPr>
          <w:rFonts w:eastAsiaTheme="minorHAnsi"/>
        </w:rPr>
        <w:t xml:space="preserve"> </w:t>
      </w:r>
      <w:r w:rsidR="00BE6FCE" w:rsidRPr="00052198">
        <w:rPr>
          <w:rFonts w:eastAsiaTheme="minorHAnsi"/>
        </w:rPr>
        <w:t>субъекта</w:t>
      </w:r>
      <w:r w:rsidR="00226B57" w:rsidRPr="00052198">
        <w:rPr>
          <w:rFonts w:eastAsiaTheme="minorHAnsi"/>
        </w:rPr>
        <w:t xml:space="preserve"> </w:t>
      </w:r>
      <w:r w:rsidR="00BE6FCE" w:rsidRPr="00052198">
        <w:rPr>
          <w:rFonts w:eastAsiaTheme="minorHAnsi"/>
        </w:rPr>
        <w:t>Российской Федерации»</w:t>
      </w:r>
      <w:r w:rsidR="0085747A" w:rsidRPr="00052198">
        <w:rPr>
          <w:rFonts w:eastAsiaTheme="minorHAnsi"/>
        </w:rPr>
        <w:t>;</w:t>
      </w:r>
    </w:p>
    <w:p w:rsidR="00BE6FCE" w:rsidRPr="00052198" w:rsidRDefault="00835ACC" w:rsidP="00BE6FCE">
      <w:pPr>
        <w:suppressAutoHyphens/>
        <w:ind w:firstLine="709"/>
        <w:rPr>
          <w:rFonts w:eastAsiaTheme="minorHAnsi"/>
        </w:rPr>
      </w:pPr>
      <w:r w:rsidRPr="00052198">
        <w:rPr>
          <w:rFonts w:eastAsiaTheme="minorHAnsi"/>
        </w:rPr>
        <w:t xml:space="preserve">- </w:t>
      </w:r>
      <w:r w:rsidR="00BE6FCE" w:rsidRPr="00052198">
        <w:rPr>
          <w:rFonts w:eastAsiaTheme="minorHAnsi"/>
        </w:rPr>
        <w:t>с представлением</w:t>
      </w:r>
      <w:r w:rsidR="00226B57" w:rsidRPr="00052198">
        <w:rPr>
          <w:rFonts w:eastAsiaTheme="minorHAnsi"/>
        </w:rPr>
        <w:t xml:space="preserve"> </w:t>
      </w:r>
      <w:r w:rsidR="00BE6FCE" w:rsidRPr="00052198">
        <w:rPr>
          <w:rFonts w:eastAsiaTheme="minorHAnsi"/>
        </w:rPr>
        <w:t>территориальными органами федеральных органов исполнительной власти в субъекте Российской Федерации информации о своей деятельности.</w:t>
      </w:r>
    </w:p>
    <w:p w:rsidR="00BE6FCE" w:rsidRPr="00052198" w:rsidRDefault="00BE6FCE" w:rsidP="00BE6FCE">
      <w:pPr>
        <w:suppressAutoHyphens/>
        <w:ind w:firstLine="709"/>
        <w:rPr>
          <w:rFonts w:eastAsia="Times New Roman"/>
          <w:lang w:eastAsia="ru-RU"/>
        </w:rPr>
      </w:pPr>
      <w:r w:rsidRPr="00052198">
        <w:rPr>
          <w:b/>
        </w:rPr>
        <w:t>8. Закон Иркутской области «О признании утратившим силу Закона Иркутской области «О должностных лицах, уполномоченных составлять протоколы об административных правонарушениях, предусмотренных статьями 7.21 - 7.23 Кодекса Российской Федерации об административных правонарушениях</w:t>
      </w:r>
      <w:r w:rsidRPr="00052198">
        <w:t>»</w:t>
      </w:r>
      <w:r w:rsidR="00C4110B" w:rsidRPr="00052198">
        <w:t>.</w:t>
      </w:r>
      <w:r w:rsidR="0085747A" w:rsidRPr="00052198">
        <w:t xml:space="preserve"> (№ </w:t>
      </w:r>
      <w:r w:rsidR="0085747A" w:rsidRPr="00052198">
        <w:rPr>
          <w:shd w:val="clear" w:color="auto" w:fill="FFFFFF"/>
        </w:rPr>
        <w:t>ПЗ-352)</w:t>
      </w:r>
    </w:p>
    <w:p w:rsidR="00BE6FCE" w:rsidRPr="00052198" w:rsidRDefault="00BE6FCE" w:rsidP="00BE6FCE">
      <w:pPr>
        <w:suppressAutoHyphens/>
        <w:ind w:firstLine="709"/>
        <w:rPr>
          <w:rFonts w:eastAsiaTheme="minorHAnsi"/>
        </w:rPr>
      </w:pPr>
      <w:r w:rsidRPr="00052198">
        <w:t xml:space="preserve">Признан утратившим силу </w:t>
      </w:r>
      <w:r w:rsidRPr="00052198">
        <w:rPr>
          <w:rFonts w:eastAsiaTheme="minorHAnsi"/>
        </w:rPr>
        <w:t xml:space="preserve">Закон Иркутской области от 10 июля </w:t>
      </w:r>
      <w:r w:rsidR="00C4110B" w:rsidRPr="00052198">
        <w:rPr>
          <w:rFonts w:eastAsiaTheme="minorHAnsi"/>
        </w:rPr>
        <w:br/>
      </w:r>
      <w:r w:rsidRPr="00052198">
        <w:rPr>
          <w:rFonts w:eastAsiaTheme="minorHAnsi"/>
        </w:rPr>
        <w:t>2014 года № 86-ОЗ «О должностных лицах, уполномоченных составлять протоколы об административных правонарушениях, предусмотренных статьями 7.21 - 7.23 Кодекса Российской Федерации об административных правонарушениях» в связи с отсутствием полномочий субъекта Российской Федерации устанавливать законами субъектов Российской Федерации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7.21 - 7.23 Кодекса Российской Федерации об административных правонарушениях.</w:t>
      </w:r>
    </w:p>
    <w:p w:rsidR="00BE6FCE" w:rsidRPr="00052198" w:rsidRDefault="00BE6FCE" w:rsidP="00BE6FCE">
      <w:pPr>
        <w:suppressAutoHyphens/>
        <w:ind w:firstLine="709"/>
        <w:rPr>
          <w:rFonts w:eastAsia="Times New Roman"/>
          <w:b/>
          <w:lang w:eastAsia="ru-RU"/>
        </w:rPr>
      </w:pPr>
      <w:r w:rsidRPr="00052198">
        <w:rPr>
          <w:b/>
        </w:rPr>
        <w:lastRenderedPageBreak/>
        <w:t xml:space="preserve">9. Закон Иркутской области </w:t>
      </w:r>
      <w:r w:rsidRPr="00052198">
        <w:rPr>
          <w:rFonts w:eastAsiaTheme="minorHAnsi"/>
          <w:b/>
          <w:color w:val="000000"/>
        </w:rPr>
        <w:t>«</w:t>
      </w:r>
      <w:r w:rsidRPr="00052198">
        <w:rPr>
          <w:rFonts w:eastAsiaTheme="minorHAnsi"/>
          <w:b/>
        </w:rPr>
        <w:t>О внесении изменений в статью 2 Закона Иркутской области «</w:t>
      </w:r>
      <w:r w:rsidRPr="00052198">
        <w:rPr>
          <w:rFonts w:eastAsiaTheme="minorHAnsi"/>
          <w:b/>
          <w:kern w:val="2"/>
        </w:rPr>
        <w:t xml:space="preserve">Об административной ответственности </w:t>
      </w:r>
      <w:r w:rsidRPr="00052198">
        <w:rPr>
          <w:rFonts w:eastAsiaTheme="minorHAnsi"/>
          <w:b/>
        </w:rPr>
        <w:t xml:space="preserve">за неисполнение </w:t>
      </w:r>
      <w:r w:rsidRPr="00052198">
        <w:rPr>
          <w:rFonts w:eastAsiaTheme="minorHAnsi"/>
          <w:b/>
          <w:spacing w:val="2"/>
          <w:shd w:val="clear" w:color="auto" w:fill="FFFFFF"/>
        </w:rPr>
        <w:t xml:space="preserve">требований к организации деятельности пунктов </w:t>
      </w:r>
      <w:r w:rsidRPr="00052198">
        <w:rPr>
          <w:rFonts w:eastAsiaTheme="minorHAnsi"/>
          <w:b/>
          <w:kern w:val="2"/>
        </w:rPr>
        <w:t>приема, переработки и отгрузки древесины на территории Иркутской области</w:t>
      </w:r>
      <w:r w:rsidRPr="00052198">
        <w:rPr>
          <w:rFonts w:eastAsiaTheme="minorHAnsi"/>
          <w:b/>
        </w:rPr>
        <w:t>»</w:t>
      </w:r>
      <w:r w:rsidR="00C4110B" w:rsidRPr="00052198">
        <w:rPr>
          <w:rFonts w:eastAsiaTheme="minorHAnsi"/>
          <w:b/>
        </w:rPr>
        <w:t xml:space="preserve">. </w:t>
      </w:r>
      <w:r w:rsidR="00C4110B" w:rsidRPr="00052198">
        <w:rPr>
          <w:rFonts w:eastAsiaTheme="minorHAnsi"/>
        </w:rPr>
        <w:t xml:space="preserve">(№ </w:t>
      </w:r>
      <w:r w:rsidR="00C4110B" w:rsidRPr="00052198">
        <w:rPr>
          <w:shd w:val="clear" w:color="auto" w:fill="FFFFFF"/>
        </w:rPr>
        <w:t>ПЗ-346)</w:t>
      </w:r>
    </w:p>
    <w:p w:rsidR="00BE6FCE" w:rsidRPr="00052198" w:rsidRDefault="00BE6FCE" w:rsidP="00BE6FCE">
      <w:pPr>
        <w:suppressAutoHyphens/>
        <w:ind w:firstLine="709"/>
        <w:rPr>
          <w:rFonts w:eastAsiaTheme="minorHAnsi"/>
          <w:sz w:val="22"/>
          <w:szCs w:val="22"/>
        </w:rPr>
      </w:pPr>
      <w:r w:rsidRPr="00052198">
        <w:t xml:space="preserve">Закон направлен на совершенствование правового регулирования вопроса привлечения к административной ответственности за несоблюдение требований Закона Иркутской области от 30 ноября 2016 года № 100-ОЗ </w:t>
      </w:r>
      <w:r w:rsidRPr="00052198">
        <w:br/>
        <w:t xml:space="preserve">«Об организации деятельности пунктов приема, переработки и отгрузки древесины на территории Иркутской области». Внесены изменения в </w:t>
      </w:r>
      <w:r w:rsidR="00C4110B" w:rsidRPr="00052198">
        <w:br/>
      </w:r>
      <w:r w:rsidRPr="00052198">
        <w:t xml:space="preserve">статью 2 Закона Иркутской области от 27 декабря 2016 года № 133-ОЗ «Об административной ответственности за неисполнение требований </w:t>
      </w:r>
      <w:r w:rsidRPr="00052198">
        <w:br/>
        <w:t xml:space="preserve">к организации деятельности пунктов приема, переработки и отгрузки древесины на территории Иркутской области» в части введения административной ответственности должностных лиц коммерческих организаций, а также квалифицирующего признака правонарушения </w:t>
      </w:r>
      <w:r w:rsidR="00C4110B" w:rsidRPr="00052198">
        <w:t xml:space="preserve">–совершение </w:t>
      </w:r>
      <w:r w:rsidRPr="00052198">
        <w:t>правонарушения повторно.</w:t>
      </w:r>
    </w:p>
    <w:p w:rsidR="00BE6FCE" w:rsidRPr="00052198" w:rsidRDefault="00BE6FCE" w:rsidP="008A276D">
      <w:pPr>
        <w:suppressAutoHyphens/>
        <w:ind w:firstLine="709"/>
      </w:pPr>
    </w:p>
    <w:p w:rsidR="00BE6FCE" w:rsidRPr="00052198" w:rsidRDefault="00BE6FCE" w:rsidP="008A276D">
      <w:pPr>
        <w:suppressAutoHyphens/>
        <w:ind w:firstLine="709"/>
        <w:rPr>
          <w:b/>
        </w:rPr>
      </w:pPr>
      <w:r w:rsidRPr="00052198">
        <w:rPr>
          <w:b/>
        </w:rPr>
        <w:t>Бюджетное, ф</w:t>
      </w:r>
      <w:r w:rsidR="00C4110B" w:rsidRPr="00052198">
        <w:rPr>
          <w:b/>
        </w:rPr>
        <w:t xml:space="preserve">инансово-экономическое </w:t>
      </w:r>
      <w:r w:rsidRPr="00052198">
        <w:rPr>
          <w:b/>
        </w:rPr>
        <w:t>законодательство</w:t>
      </w:r>
    </w:p>
    <w:p w:rsidR="00BE6FCE" w:rsidRPr="00052198" w:rsidRDefault="00BE6FCE" w:rsidP="008A276D">
      <w:pPr>
        <w:suppressAutoHyphens/>
        <w:ind w:firstLine="709"/>
      </w:pPr>
    </w:p>
    <w:p w:rsidR="00BE6FCE" w:rsidRPr="00052198" w:rsidRDefault="00BE6FCE" w:rsidP="00226B57">
      <w:pPr>
        <w:ind w:firstLine="708"/>
        <w:rPr>
          <w:rFonts w:eastAsiaTheme="minorHAnsi"/>
        </w:rPr>
      </w:pPr>
      <w:r w:rsidRPr="00052198">
        <w:rPr>
          <w:rFonts w:eastAsiaTheme="minorHAnsi"/>
        </w:rPr>
        <w:t xml:space="preserve">1. </w:t>
      </w:r>
      <w:r w:rsidRPr="00052198">
        <w:rPr>
          <w:rFonts w:eastAsiaTheme="minorHAnsi"/>
          <w:b/>
        </w:rPr>
        <w:t>Закон Иркутской области от 16 мая 2018 года № 30-ОЗ «О внес</w:t>
      </w:r>
      <w:r w:rsidRPr="00052198">
        <w:rPr>
          <w:rFonts w:eastAsiaTheme="minorHAnsi"/>
          <w:b/>
        </w:rPr>
        <w:t>е</w:t>
      </w:r>
      <w:r w:rsidRPr="00052198">
        <w:rPr>
          <w:rFonts w:eastAsiaTheme="minorHAnsi"/>
          <w:b/>
        </w:rPr>
        <w:t xml:space="preserve">нии изменения в часть 1 статьи 2 Закона Иркутской области «О налоге на имущество организаций», </w:t>
      </w:r>
      <w:r w:rsidRPr="00052198">
        <w:rPr>
          <w:rFonts w:eastAsiaTheme="minorHAnsi"/>
        </w:rPr>
        <w:t xml:space="preserve">которым установлена налоговая льгота по налогу на имущество организаций путем освобождения от его уплаты </w:t>
      </w:r>
      <w:r w:rsidR="00C4110B" w:rsidRPr="00052198">
        <w:rPr>
          <w:rFonts w:eastAsiaTheme="minorHAnsi"/>
        </w:rPr>
        <w:br/>
      </w:r>
      <w:r w:rsidRPr="00052198">
        <w:rPr>
          <w:rFonts w:eastAsiaTheme="minorHAnsi"/>
        </w:rPr>
        <w:t>в 2018 году организаций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 xml:space="preserve">в отношении имущества, указанного в </w:t>
      </w:r>
      <w:hyperlink r:id="rId9" w:history="1">
        <w:r w:rsidRPr="00052198">
          <w:rPr>
            <w:rStyle w:val="aa"/>
            <w:rFonts w:eastAsiaTheme="minorHAnsi"/>
            <w:color w:val="auto"/>
            <w:u w:val="none"/>
          </w:rPr>
          <w:t>пункте 25 статьи 381</w:t>
        </w:r>
      </w:hyperlink>
      <w:r w:rsidRPr="00052198">
        <w:rPr>
          <w:rFonts w:eastAsiaTheme="minorHAnsi"/>
        </w:rPr>
        <w:t xml:space="preserve"> Налогового кодекса Российской Федерации, с даты выпуска кот</w:t>
      </w:r>
      <w:r w:rsidRPr="00052198">
        <w:rPr>
          <w:rFonts w:eastAsiaTheme="minorHAnsi"/>
        </w:rPr>
        <w:t>о</w:t>
      </w:r>
      <w:r w:rsidRPr="00052198">
        <w:rPr>
          <w:rFonts w:eastAsiaTheme="minorHAnsi"/>
        </w:rPr>
        <w:t>рого прошло не более трех лет</w:t>
      </w:r>
      <w:r w:rsidR="00C4110B" w:rsidRPr="00052198">
        <w:rPr>
          <w:rFonts w:eastAsiaTheme="minorHAnsi"/>
        </w:rPr>
        <w:t>.</w:t>
      </w:r>
    </w:p>
    <w:p w:rsidR="00BE6FCE" w:rsidRPr="00052198" w:rsidRDefault="00BE6FCE" w:rsidP="00226B57">
      <w:pPr>
        <w:ind w:firstLine="708"/>
        <w:rPr>
          <w:rFonts w:eastAsiaTheme="minorHAnsi"/>
        </w:rPr>
      </w:pPr>
      <w:r w:rsidRPr="00052198">
        <w:rPr>
          <w:rFonts w:eastAsiaTheme="minorHAnsi"/>
        </w:rPr>
        <w:t xml:space="preserve">2. </w:t>
      </w:r>
      <w:r w:rsidRPr="00052198">
        <w:rPr>
          <w:rFonts w:eastAsiaTheme="minorHAnsi"/>
          <w:b/>
        </w:rPr>
        <w:t xml:space="preserve">Закон Иркутской области «О внесении изменений в </w:t>
      </w:r>
      <w:r w:rsidR="00C4110B" w:rsidRPr="00052198">
        <w:rPr>
          <w:rFonts w:eastAsiaTheme="minorHAnsi"/>
          <w:b/>
        </w:rPr>
        <w:t>З</w:t>
      </w:r>
      <w:r w:rsidRPr="00052198">
        <w:rPr>
          <w:rFonts w:eastAsiaTheme="minorHAnsi"/>
          <w:b/>
        </w:rPr>
        <w:t>акон И</w:t>
      </w:r>
      <w:r w:rsidRPr="00052198">
        <w:rPr>
          <w:rFonts w:eastAsiaTheme="minorHAnsi"/>
          <w:b/>
        </w:rPr>
        <w:t>р</w:t>
      </w:r>
      <w:r w:rsidRPr="00052198">
        <w:rPr>
          <w:rFonts w:eastAsiaTheme="minorHAnsi"/>
          <w:b/>
        </w:rPr>
        <w:t>кутской области «О бюджетном</w:t>
      </w:r>
      <w:r w:rsidR="00226B57" w:rsidRPr="00052198">
        <w:rPr>
          <w:rFonts w:eastAsiaTheme="minorHAnsi"/>
          <w:b/>
        </w:rPr>
        <w:t xml:space="preserve"> </w:t>
      </w:r>
      <w:r w:rsidRPr="00052198">
        <w:rPr>
          <w:rFonts w:eastAsiaTheme="minorHAnsi"/>
          <w:b/>
        </w:rPr>
        <w:t>процессе Иркутской области»</w:t>
      </w:r>
      <w:r w:rsidR="00C4110B" w:rsidRPr="00052198">
        <w:rPr>
          <w:rFonts w:eastAsiaTheme="minorHAnsi"/>
          <w:b/>
        </w:rPr>
        <w:t xml:space="preserve"> </w:t>
      </w:r>
      <w:r w:rsidR="00C4110B" w:rsidRPr="00052198">
        <w:rPr>
          <w:rFonts w:eastAsiaTheme="minorHAnsi"/>
          <w:b/>
        </w:rPr>
        <w:br/>
      </w:r>
      <w:r w:rsidR="00C4110B" w:rsidRPr="00052198">
        <w:rPr>
          <w:rFonts w:eastAsiaTheme="minorHAnsi"/>
        </w:rPr>
        <w:t>(№</w:t>
      </w:r>
      <w:r w:rsidR="00C4110B" w:rsidRPr="00052198">
        <w:rPr>
          <w:shd w:val="clear" w:color="auto" w:fill="FFFFFF"/>
        </w:rPr>
        <w:t xml:space="preserve">ПЗ-334) </w:t>
      </w:r>
      <w:r w:rsidRPr="00052198">
        <w:rPr>
          <w:rFonts w:eastAsiaTheme="minorHAnsi"/>
          <w:b/>
        </w:rPr>
        <w:t>,</w:t>
      </w:r>
      <w:r w:rsidRPr="00052198">
        <w:rPr>
          <w:rFonts w:eastAsiaTheme="minorHAnsi"/>
        </w:rPr>
        <w:t xml:space="preserve"> которым урегулированы вопросы участия Совета муниципал</w:t>
      </w:r>
      <w:r w:rsidRPr="00052198">
        <w:rPr>
          <w:rFonts w:eastAsiaTheme="minorHAnsi"/>
        </w:rPr>
        <w:t>ь</w:t>
      </w:r>
      <w:r w:rsidRPr="00052198">
        <w:rPr>
          <w:rFonts w:eastAsiaTheme="minorHAnsi"/>
        </w:rPr>
        <w:t>ных образований в отдельных процедурах рассмотрения Законодательным Собранием Иркутской области законов Иркутской области об областном бюджете и его исполнении, установлены случаи и порядок изменения осно</w:t>
      </w:r>
      <w:r w:rsidRPr="00052198">
        <w:rPr>
          <w:rFonts w:eastAsiaTheme="minorHAnsi"/>
        </w:rPr>
        <w:t>в</w:t>
      </w:r>
      <w:r w:rsidRPr="00052198">
        <w:rPr>
          <w:rFonts w:eastAsiaTheme="minorHAnsi"/>
        </w:rPr>
        <w:t>ных параметров областного бюджета, утвержденных в первом чтении, ско</w:t>
      </w:r>
      <w:r w:rsidRPr="00052198">
        <w:rPr>
          <w:rFonts w:eastAsiaTheme="minorHAnsi"/>
        </w:rPr>
        <w:t>р</w:t>
      </w:r>
      <w:r w:rsidRPr="00052198">
        <w:rPr>
          <w:rFonts w:eastAsiaTheme="minorHAnsi"/>
        </w:rPr>
        <w:t>ректированы отдельные сроки рассмотрения проекта закона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об областном бюджете Законодательным Собранием Иркутской области, детализирован порядок рассмотрения отчета об исполнении областного бюджета за соотве</w:t>
      </w:r>
      <w:r w:rsidRPr="00052198">
        <w:rPr>
          <w:rFonts w:eastAsiaTheme="minorHAnsi"/>
        </w:rPr>
        <w:t>т</w:t>
      </w:r>
      <w:r w:rsidRPr="00052198">
        <w:rPr>
          <w:rFonts w:eastAsiaTheme="minorHAnsi"/>
        </w:rPr>
        <w:t>ствующий финансовый год</w:t>
      </w:r>
      <w:r w:rsidR="00C4110B" w:rsidRPr="00052198">
        <w:rPr>
          <w:rFonts w:eastAsiaTheme="minorHAnsi"/>
        </w:rPr>
        <w:t>.</w:t>
      </w:r>
    </w:p>
    <w:p w:rsidR="00BE6FCE" w:rsidRPr="00052198" w:rsidRDefault="00BE6FCE" w:rsidP="00226B57">
      <w:pPr>
        <w:ind w:firstLine="708"/>
        <w:rPr>
          <w:rFonts w:eastAsiaTheme="minorHAnsi"/>
        </w:rPr>
      </w:pPr>
      <w:r w:rsidRPr="00052198">
        <w:rPr>
          <w:rFonts w:eastAsiaTheme="minorHAnsi"/>
        </w:rPr>
        <w:t>3</w:t>
      </w:r>
      <w:r w:rsidRPr="00052198">
        <w:rPr>
          <w:rFonts w:eastAsiaTheme="minorHAnsi"/>
          <w:b/>
        </w:rPr>
        <w:t>. Закон Иркутской области «О внесении изменений в статью 4 З</w:t>
      </w:r>
      <w:r w:rsidRPr="00052198">
        <w:rPr>
          <w:rFonts w:eastAsiaTheme="minorHAnsi"/>
          <w:b/>
        </w:rPr>
        <w:t>а</w:t>
      </w:r>
      <w:r w:rsidRPr="00052198">
        <w:rPr>
          <w:rFonts w:eastAsiaTheme="minorHAnsi"/>
          <w:b/>
        </w:rPr>
        <w:t>кона Иркутской области «О межбюджетных трансфертах и нормативах отчислений доходов в местные бюджеты»</w:t>
      </w:r>
      <w:r w:rsidR="00C4110B" w:rsidRPr="00052198">
        <w:rPr>
          <w:rFonts w:eastAsiaTheme="minorHAnsi"/>
          <w:b/>
        </w:rPr>
        <w:t xml:space="preserve"> </w:t>
      </w:r>
      <w:r w:rsidR="00C4110B" w:rsidRPr="00052198">
        <w:rPr>
          <w:rFonts w:eastAsiaTheme="minorHAnsi"/>
        </w:rPr>
        <w:t xml:space="preserve">(№ </w:t>
      </w:r>
      <w:r w:rsidR="00C4110B" w:rsidRPr="00052198">
        <w:rPr>
          <w:shd w:val="clear" w:color="auto" w:fill="FFFFFF"/>
        </w:rPr>
        <w:t>ПЗ-330)</w:t>
      </w:r>
      <w:r w:rsidRPr="00052198">
        <w:rPr>
          <w:rFonts w:eastAsiaTheme="minorHAnsi"/>
          <w:b/>
        </w:rPr>
        <w:t>,</w:t>
      </w:r>
      <w:r w:rsidRPr="00052198">
        <w:rPr>
          <w:rFonts w:eastAsiaTheme="minorHAnsi"/>
        </w:rPr>
        <w:t xml:space="preserve"> которым урегул</w:t>
      </w:r>
      <w:r w:rsidRPr="00052198">
        <w:rPr>
          <w:rFonts w:eastAsiaTheme="minorHAnsi"/>
        </w:rPr>
        <w:t>и</w:t>
      </w:r>
      <w:r w:rsidRPr="00052198">
        <w:rPr>
          <w:rFonts w:eastAsiaTheme="minorHAnsi"/>
        </w:rPr>
        <w:t>рованы общие вопросы предоставления субсидий местным бюджетам и</w:t>
      </w:r>
      <w:r w:rsidR="00C4110B" w:rsidRPr="00052198">
        <w:rPr>
          <w:rFonts w:eastAsiaTheme="minorHAnsi"/>
        </w:rPr>
        <w:t>з</w:t>
      </w:r>
      <w:r w:rsidRPr="00052198">
        <w:rPr>
          <w:rFonts w:eastAsiaTheme="minorHAnsi"/>
        </w:rPr>
        <w:t xml:space="preserve"> о</w:t>
      </w:r>
      <w:r w:rsidRPr="00052198">
        <w:rPr>
          <w:rFonts w:eastAsiaTheme="minorHAnsi"/>
        </w:rPr>
        <w:t>б</w:t>
      </w:r>
      <w:r w:rsidRPr="00052198">
        <w:rPr>
          <w:rFonts w:eastAsiaTheme="minorHAnsi"/>
        </w:rPr>
        <w:t>ластного бюджета.</w:t>
      </w:r>
    </w:p>
    <w:p w:rsidR="00BE6FCE" w:rsidRPr="00052198" w:rsidRDefault="00BE6FCE" w:rsidP="00226B57">
      <w:pPr>
        <w:ind w:firstLine="708"/>
        <w:rPr>
          <w:rFonts w:eastAsia="Times New Roman"/>
          <w:lang w:eastAsia="ru-RU"/>
        </w:rPr>
      </w:pPr>
      <w:r w:rsidRPr="00052198">
        <w:lastRenderedPageBreak/>
        <w:t xml:space="preserve">4. </w:t>
      </w:r>
      <w:r w:rsidRPr="00052198">
        <w:rPr>
          <w:b/>
        </w:rPr>
        <w:t>Закон Иркутской области «О внесении изменений в Закон И</w:t>
      </w:r>
      <w:r w:rsidRPr="00052198">
        <w:rPr>
          <w:b/>
        </w:rPr>
        <w:t>р</w:t>
      </w:r>
      <w:r w:rsidRPr="00052198">
        <w:rPr>
          <w:b/>
        </w:rPr>
        <w:t>кутской области «О пониженных налоговых ставках налога на прибыль организаций, подлежащего зачислению в областной бюджет, для отдел</w:t>
      </w:r>
      <w:r w:rsidRPr="00052198">
        <w:rPr>
          <w:b/>
        </w:rPr>
        <w:t>ь</w:t>
      </w:r>
      <w:r w:rsidRPr="00052198">
        <w:rPr>
          <w:b/>
        </w:rPr>
        <w:t>ных категорий налогоплательщиков»</w:t>
      </w:r>
      <w:r w:rsidR="00C4110B" w:rsidRPr="00052198">
        <w:rPr>
          <w:b/>
        </w:rPr>
        <w:t xml:space="preserve"> </w:t>
      </w:r>
      <w:r w:rsidR="00C4110B" w:rsidRPr="00052198">
        <w:t>(</w:t>
      </w:r>
      <w:r w:rsidR="00C4110B" w:rsidRPr="00052198">
        <w:rPr>
          <w:shd w:val="clear" w:color="auto" w:fill="FFFFFF"/>
        </w:rPr>
        <w:t>ПЗ-296)</w:t>
      </w:r>
      <w:r w:rsidRPr="00052198">
        <w:t>, предусматривающий п</w:t>
      </w:r>
      <w:r w:rsidRPr="00052198">
        <w:t>о</w:t>
      </w:r>
      <w:r w:rsidRPr="00052198">
        <w:t>этапную отмену пониженных налоговых ставок, предусмотренных статьями 3</w:t>
      </w:r>
      <w:r w:rsidR="00C4110B" w:rsidRPr="00052198">
        <w:t xml:space="preserve"> - </w:t>
      </w:r>
      <w:r w:rsidRPr="00052198">
        <w:t>3.2 Закона Иркутской области от 12 июля 2010 года № 60-</w:t>
      </w:r>
      <w:r w:rsidR="00C4110B" w:rsidRPr="00052198">
        <w:t>ОЗ</w:t>
      </w:r>
      <w:r w:rsidRPr="00052198">
        <w:t xml:space="preserve"> «О пон</w:t>
      </w:r>
      <w:r w:rsidRPr="00052198">
        <w:t>и</w:t>
      </w:r>
      <w:r w:rsidRPr="00052198">
        <w:t>женных налоговых ставках налога на прибыль организаций, подлежащего з</w:t>
      </w:r>
      <w:r w:rsidRPr="00052198">
        <w:t>а</w:t>
      </w:r>
      <w:r w:rsidRPr="00052198">
        <w:t>числению в областной бюджет, для отдельных категорий налогоплательщ</w:t>
      </w:r>
      <w:r w:rsidRPr="00052198">
        <w:t>и</w:t>
      </w:r>
      <w:r w:rsidRPr="00052198">
        <w:t>ков» для организаций, осуществляющих отдельные виды деятельности.</w:t>
      </w:r>
    </w:p>
    <w:p w:rsidR="00BE6FCE" w:rsidRPr="00052198" w:rsidRDefault="00BE6FCE" w:rsidP="00226B57">
      <w:pPr>
        <w:ind w:firstLine="708"/>
      </w:pPr>
      <w:r w:rsidRPr="00052198">
        <w:t xml:space="preserve">При </w:t>
      </w:r>
      <w:r w:rsidR="00C4110B" w:rsidRPr="00052198">
        <w:t>э</w:t>
      </w:r>
      <w:r w:rsidRPr="00052198">
        <w:t>том устанавливаются пониженные налоговые ставки налога на прибыль для организаций, заключивших с Иркутской областью (без участия Российской Федерации) специальные инвестиционные контракты, в порядке, установленном Правительством Иркутской области.</w:t>
      </w:r>
    </w:p>
    <w:p w:rsidR="00BE6FCE" w:rsidRPr="00052198" w:rsidRDefault="00BE6FCE" w:rsidP="008A276D">
      <w:pPr>
        <w:ind w:firstLine="567"/>
      </w:pPr>
    </w:p>
    <w:p w:rsidR="00BE6FCE" w:rsidRPr="00052198" w:rsidRDefault="00BE6FCE" w:rsidP="00226B57">
      <w:pPr>
        <w:ind w:firstLine="709"/>
        <w:rPr>
          <w:b/>
        </w:rPr>
      </w:pPr>
      <w:r w:rsidRPr="00052198">
        <w:rPr>
          <w:b/>
        </w:rPr>
        <w:t>Законодательство об охране здоровья и социальной защите</w:t>
      </w:r>
    </w:p>
    <w:p w:rsidR="00BE6FCE" w:rsidRPr="00052198" w:rsidRDefault="00BE6FCE" w:rsidP="00226B57">
      <w:pPr>
        <w:ind w:firstLine="709"/>
      </w:pPr>
    </w:p>
    <w:p w:rsidR="00BE6FCE" w:rsidRPr="00052198" w:rsidRDefault="00BE6FCE" w:rsidP="00226B57">
      <w:pPr>
        <w:ind w:firstLine="709"/>
        <w:rPr>
          <w:b/>
        </w:rPr>
      </w:pPr>
      <w:r w:rsidRPr="00052198">
        <w:t xml:space="preserve">1. </w:t>
      </w:r>
      <w:r w:rsidRPr="00052198">
        <w:rPr>
          <w:b/>
        </w:rPr>
        <w:t>Закон Иркутской области от 1 июня 2018 года № 43-ОЗ «О пр</w:t>
      </w:r>
      <w:r w:rsidRPr="00052198">
        <w:rPr>
          <w:b/>
        </w:rPr>
        <w:t>и</w:t>
      </w:r>
      <w:r w:rsidRPr="00052198">
        <w:rPr>
          <w:b/>
        </w:rPr>
        <w:t>емной семье для граждан пожилого возраста и инвалидов в Иркутской области».</w:t>
      </w:r>
    </w:p>
    <w:p w:rsidR="00BE6FCE" w:rsidRPr="00052198" w:rsidRDefault="00BE6FCE" w:rsidP="00226B57">
      <w:pPr>
        <w:ind w:firstLine="709"/>
      </w:pPr>
      <w:r w:rsidRPr="00052198">
        <w:t>Закон Иркутской области принят в целях повышения качества жизни граждан пожилого возраста и инвалидов, профилактики их социального од</w:t>
      </w:r>
      <w:r w:rsidRPr="00052198">
        <w:t>и</w:t>
      </w:r>
      <w:r w:rsidRPr="00052198">
        <w:t>ночества, укрепления традиций взаимопомощи.</w:t>
      </w:r>
    </w:p>
    <w:p w:rsidR="00BE6FCE" w:rsidRPr="00052198" w:rsidRDefault="00BE6FCE" w:rsidP="00226B57">
      <w:pPr>
        <w:ind w:firstLine="709"/>
        <w:rPr>
          <w:rFonts w:eastAsia="Times New Roman"/>
          <w:lang w:eastAsia="ru-RU"/>
        </w:rPr>
      </w:pPr>
      <w:r w:rsidRPr="00052198">
        <w:t>Приемной семьей для граждан пожилого возраста и инвалидов назыв</w:t>
      </w:r>
      <w:r w:rsidRPr="00052198">
        <w:t>а</w:t>
      </w:r>
      <w:r w:rsidRPr="00052198">
        <w:t>ется форма жизнеустройства и социальной помощи гражданам пожилого возраста и инвалидам, представляющая собой совместное проживание и в</w:t>
      </w:r>
      <w:r w:rsidRPr="00052198">
        <w:t>е</w:t>
      </w:r>
      <w:r w:rsidRPr="00052198">
        <w:t>дение общего хозяйства гражданина, нуждающегося в социальной помощи, и гражданина, осуществляющего за ним уход.</w:t>
      </w:r>
    </w:p>
    <w:p w:rsidR="00BE6FCE" w:rsidRPr="00052198" w:rsidRDefault="00BE6FCE" w:rsidP="00226B57">
      <w:pPr>
        <w:ind w:firstLine="709"/>
      </w:pPr>
      <w:r w:rsidRPr="00052198">
        <w:t>Основными принципами создания приемной семьи являются:</w:t>
      </w:r>
    </w:p>
    <w:p w:rsidR="00BE6FCE" w:rsidRPr="00052198" w:rsidRDefault="00835ACC" w:rsidP="00226B57">
      <w:pPr>
        <w:ind w:firstLine="709"/>
      </w:pPr>
      <w:r w:rsidRPr="00052198">
        <w:t>-</w:t>
      </w:r>
      <w:r w:rsidR="00226B57" w:rsidRPr="00052198">
        <w:t xml:space="preserve"> </w:t>
      </w:r>
      <w:r w:rsidR="00BE6FCE" w:rsidRPr="00052198">
        <w:t>добровольность</w:t>
      </w:r>
      <w:r w:rsidR="00226B57" w:rsidRPr="00052198">
        <w:t>;</w:t>
      </w:r>
    </w:p>
    <w:p w:rsidR="00BE6FCE" w:rsidRPr="00052198" w:rsidRDefault="00835ACC" w:rsidP="00226B57">
      <w:pPr>
        <w:ind w:firstLine="709"/>
      </w:pPr>
      <w:r w:rsidRPr="00052198">
        <w:t>-</w:t>
      </w:r>
      <w:r w:rsidR="00226B57" w:rsidRPr="00052198">
        <w:t xml:space="preserve"> </w:t>
      </w:r>
      <w:r w:rsidR="00BE6FCE" w:rsidRPr="00052198">
        <w:t>договорная форма отношений;</w:t>
      </w:r>
    </w:p>
    <w:p w:rsidR="00BE6FCE" w:rsidRPr="00052198" w:rsidRDefault="00835ACC" w:rsidP="00226B57">
      <w:pPr>
        <w:ind w:firstLine="709"/>
      </w:pPr>
      <w:r w:rsidRPr="00052198">
        <w:t>-</w:t>
      </w:r>
      <w:r w:rsidR="00226B57" w:rsidRPr="00052198">
        <w:t xml:space="preserve"> </w:t>
      </w:r>
      <w:r w:rsidR="00BE6FCE" w:rsidRPr="00052198">
        <w:t>соблюдение прав и законных интересов граждан, нуждающихся в с</w:t>
      </w:r>
      <w:r w:rsidR="00BE6FCE" w:rsidRPr="00052198">
        <w:t>о</w:t>
      </w:r>
      <w:r w:rsidR="00BE6FCE" w:rsidRPr="00052198">
        <w:t>циальной помощи;</w:t>
      </w:r>
    </w:p>
    <w:p w:rsidR="00BE6FCE" w:rsidRPr="00052198" w:rsidRDefault="00835ACC" w:rsidP="00226B57">
      <w:pPr>
        <w:ind w:firstLine="709"/>
      </w:pPr>
      <w:r w:rsidRPr="00052198">
        <w:t>-</w:t>
      </w:r>
      <w:r w:rsidR="00226B57" w:rsidRPr="00052198">
        <w:t xml:space="preserve"> </w:t>
      </w:r>
      <w:r w:rsidR="00BE6FCE" w:rsidRPr="00052198">
        <w:t>контроль за исполнением условий договора о приемной семье.</w:t>
      </w:r>
    </w:p>
    <w:p w:rsidR="00BE6FCE" w:rsidRPr="00052198" w:rsidRDefault="00BE6FCE" w:rsidP="00226B57">
      <w:pPr>
        <w:ind w:firstLine="709"/>
      </w:pPr>
      <w:r w:rsidRPr="00052198">
        <w:t>Законом Иркутской области предусматривается, что взаимные права и обязанности граждан оформляются путем заключения договоров о приемной семье. Третьей стороной по договору является государственное учреждение социального обслуживания Иркутской области.</w:t>
      </w:r>
    </w:p>
    <w:p w:rsidR="00BE6FCE" w:rsidRPr="00052198" w:rsidRDefault="00BE6FCE" w:rsidP="00226B57">
      <w:pPr>
        <w:ind w:firstLine="709"/>
        <w:rPr>
          <w:rFonts w:eastAsia="Times New Roman"/>
          <w:lang w:eastAsia="ru-RU"/>
        </w:rPr>
      </w:pPr>
      <w:r w:rsidRPr="00052198">
        <w:t>Указанные учреждения будут осуществлять контроль за исполнением условий договора о приемной семье. Так, учреждениям предоставляется пр</w:t>
      </w:r>
      <w:r w:rsidRPr="00052198">
        <w:t>а</w:t>
      </w:r>
      <w:r w:rsidRPr="00052198">
        <w:t>во досрочно расторгнуть договор в случаях неисполнения или ненадлежащ</w:t>
      </w:r>
      <w:r w:rsidRPr="00052198">
        <w:t>е</w:t>
      </w:r>
      <w:r w:rsidRPr="00052198">
        <w:t>го исполнения гражданином, осуществляющим уход, обязанностей, пред</w:t>
      </w:r>
      <w:r w:rsidRPr="00052198">
        <w:t>у</w:t>
      </w:r>
      <w:r w:rsidRPr="00052198">
        <w:t>смотренных договором, или выявления обстоятельств, свидетельствующих о недобросовестном поведении данного гражданина.</w:t>
      </w:r>
    </w:p>
    <w:p w:rsidR="00BE6FCE" w:rsidRPr="00052198" w:rsidRDefault="00BE6FCE" w:rsidP="00226B57">
      <w:pPr>
        <w:ind w:firstLine="709"/>
      </w:pPr>
      <w:r w:rsidRPr="00052198">
        <w:lastRenderedPageBreak/>
        <w:t>Гражданам, осуществляющим уход, предусматривается ежемесячная денежная выплата:</w:t>
      </w:r>
    </w:p>
    <w:p w:rsidR="00BE6FCE" w:rsidRPr="00052198" w:rsidRDefault="00BE6FCE" w:rsidP="00226B57">
      <w:pPr>
        <w:ind w:firstLine="709"/>
      </w:pPr>
      <w:r w:rsidRPr="00052198">
        <w:t>в районах Крайнего Севера и местностях, приравненных к районам Крайнего Севера - 4 225 рублей</w:t>
      </w:r>
      <w:r w:rsidR="00226B57" w:rsidRPr="00052198">
        <w:t>;</w:t>
      </w:r>
    </w:p>
    <w:p w:rsidR="00BE6FCE" w:rsidRPr="00052198" w:rsidRDefault="00BE6FCE" w:rsidP="00226B57">
      <w:pPr>
        <w:ind w:firstLine="709"/>
      </w:pPr>
      <w:r w:rsidRPr="00052198">
        <w:t>в иных местностях Иркутской области - 3 900 рублей.</w:t>
      </w:r>
    </w:p>
    <w:p w:rsidR="00BE6FCE" w:rsidRPr="00052198" w:rsidRDefault="00BE6FCE" w:rsidP="00226B57">
      <w:pPr>
        <w:ind w:firstLine="709"/>
      </w:pPr>
      <w:r w:rsidRPr="00052198">
        <w:t xml:space="preserve">Закон Иркутской области вступит в силу с 1 января 2019 года. </w:t>
      </w:r>
    </w:p>
    <w:p w:rsidR="00BE6FCE" w:rsidRPr="00052198" w:rsidRDefault="00BE6FCE" w:rsidP="00226B57">
      <w:pPr>
        <w:ind w:firstLine="709"/>
        <w:rPr>
          <w:b/>
        </w:rPr>
      </w:pPr>
      <w:r w:rsidRPr="00052198">
        <w:t xml:space="preserve">2. </w:t>
      </w:r>
      <w:r w:rsidRPr="00052198">
        <w:rPr>
          <w:b/>
        </w:rPr>
        <w:t>Закон Иркутской области от 1 июня 2018 года № 40-ОЗ «О внес</w:t>
      </w:r>
      <w:r w:rsidRPr="00052198">
        <w:rPr>
          <w:b/>
        </w:rPr>
        <w:t>е</w:t>
      </w:r>
      <w:r w:rsidRPr="00052198">
        <w:rPr>
          <w:b/>
        </w:rPr>
        <w:t>нии изменений в статьи 2 и 4 Закона Иркутской области «О ежемеся</w:t>
      </w:r>
      <w:r w:rsidRPr="00052198">
        <w:rPr>
          <w:b/>
        </w:rPr>
        <w:t>ч</w:t>
      </w:r>
      <w:r w:rsidRPr="00052198">
        <w:rPr>
          <w:b/>
        </w:rPr>
        <w:t>ной денежной выплате неработающим пенсионерам в Иркутской обл</w:t>
      </w:r>
      <w:r w:rsidRPr="00052198">
        <w:rPr>
          <w:b/>
        </w:rPr>
        <w:t>а</w:t>
      </w:r>
      <w:r w:rsidRPr="00052198">
        <w:rPr>
          <w:b/>
        </w:rPr>
        <w:t>сти».</w:t>
      </w:r>
    </w:p>
    <w:p w:rsidR="00BE6FCE" w:rsidRPr="00052198" w:rsidRDefault="00BE6FCE" w:rsidP="00226B57">
      <w:pPr>
        <w:ind w:firstLine="709"/>
      </w:pPr>
      <w:r w:rsidRPr="00052198">
        <w:t>Целью принятия Закона Иркутской области является защита прав нер</w:t>
      </w:r>
      <w:r w:rsidRPr="00052198">
        <w:t>а</w:t>
      </w:r>
      <w:r w:rsidRPr="00052198">
        <w:t>ботающих пенсионеров, приобретающих необходимый для назначения еж</w:t>
      </w:r>
      <w:r w:rsidRPr="00052198">
        <w:t>е</w:t>
      </w:r>
      <w:r w:rsidRPr="00052198">
        <w:t>месячной денежной выплаты стаж в результате осуществления трудовой де</w:t>
      </w:r>
      <w:r w:rsidRPr="00052198">
        <w:t>я</w:t>
      </w:r>
      <w:r w:rsidRPr="00052198">
        <w:t>тельности после назначения пенсии.</w:t>
      </w:r>
    </w:p>
    <w:p w:rsidR="00BE6FCE" w:rsidRPr="00052198" w:rsidRDefault="00BE6FCE" w:rsidP="00226B57">
      <w:pPr>
        <w:ind w:firstLine="709"/>
      </w:pPr>
      <w:r w:rsidRPr="00052198">
        <w:t>Законом Иркутской области предусмотрено, что страховой стаж, пр</w:t>
      </w:r>
      <w:r w:rsidRPr="00052198">
        <w:t>и</w:t>
      </w:r>
      <w:r w:rsidRPr="00052198">
        <w:t>обретенный пенсионером до назначения пенсии, учитывается на основании документа, выданного территориальным органом Пенсионного фонда Ро</w:t>
      </w:r>
      <w:r w:rsidRPr="00052198">
        <w:t>с</w:t>
      </w:r>
      <w:r w:rsidRPr="00052198">
        <w:t>сийской Федерации, содержащего сведения о назначении пенсии и продо</w:t>
      </w:r>
      <w:r w:rsidRPr="00052198">
        <w:t>л</w:t>
      </w:r>
      <w:r w:rsidRPr="00052198">
        <w:t>жительности страхового стажа пенсионера, учтенного при назначении пе</w:t>
      </w:r>
      <w:r w:rsidRPr="00052198">
        <w:t>н</w:t>
      </w:r>
      <w:r w:rsidRPr="00052198">
        <w:t>сии.</w:t>
      </w:r>
    </w:p>
    <w:p w:rsidR="00BE6FCE" w:rsidRPr="00052198" w:rsidRDefault="00BE6FCE" w:rsidP="00226B57">
      <w:pPr>
        <w:ind w:firstLine="709"/>
      </w:pPr>
      <w:r w:rsidRPr="00052198">
        <w:t>Трудовой стаж, приобретенный пенсионером после назначения пенсии, будет устанавливаться на основании трудовой книжки учреждением, подв</w:t>
      </w:r>
      <w:r w:rsidRPr="00052198">
        <w:t>е</w:t>
      </w:r>
      <w:r w:rsidRPr="00052198">
        <w:t>домственным министерству социальной развития, опеки и попечительства Иркутской области.</w:t>
      </w:r>
    </w:p>
    <w:p w:rsidR="00BE6FCE" w:rsidRPr="00052198" w:rsidRDefault="00BE6FCE" w:rsidP="00226B57">
      <w:pPr>
        <w:ind w:firstLine="709"/>
      </w:pPr>
      <w:r w:rsidRPr="00052198">
        <w:t>В случае отсутствия у пенсионера трудовой книжки либо отсутствия у территориального органа Пенсионного фонда Российской Федерации свед</w:t>
      </w:r>
      <w:r w:rsidRPr="00052198">
        <w:t>е</w:t>
      </w:r>
      <w:r w:rsidRPr="00052198">
        <w:t>ний о наличии отдельных периодов страхового стажа при назначении пенсии страховой (трудовой) стаж можно будет подтвердить следующими докуме</w:t>
      </w:r>
      <w:r w:rsidRPr="00052198">
        <w:t>н</w:t>
      </w:r>
      <w:r w:rsidRPr="00052198">
        <w:t>тами: справки, выданные в установленном порядке уполномоченными орг</w:t>
      </w:r>
      <w:r w:rsidRPr="00052198">
        <w:t>а</w:t>
      </w:r>
      <w:r w:rsidRPr="00052198">
        <w:t>нами (организациями); документы о выслуге лет, выданные органами гос</w:t>
      </w:r>
      <w:r w:rsidRPr="00052198">
        <w:t>у</w:t>
      </w:r>
      <w:r w:rsidRPr="00052198">
        <w:t>дарственной власти и органами местного самоуправления; вступившие в з</w:t>
      </w:r>
      <w:r w:rsidRPr="00052198">
        <w:t>а</w:t>
      </w:r>
      <w:r w:rsidRPr="00052198">
        <w:t>конную силу решения судов об установлении трудового стажа, акты коми</w:t>
      </w:r>
      <w:r w:rsidRPr="00052198">
        <w:t>с</w:t>
      </w:r>
      <w:r w:rsidRPr="00052198">
        <w:t>сий по установлению стажа в случае утраты документов в результате чре</w:t>
      </w:r>
      <w:r w:rsidRPr="00052198">
        <w:t>з</w:t>
      </w:r>
      <w:r w:rsidRPr="00052198">
        <w:t>вычайных ситуаций; иные документы в соответствии с законодательством.</w:t>
      </w:r>
    </w:p>
    <w:p w:rsidR="00BE6FCE" w:rsidRPr="00052198" w:rsidRDefault="00BE6FCE" w:rsidP="00226B57">
      <w:pPr>
        <w:ind w:firstLine="709"/>
      </w:pPr>
    </w:p>
    <w:p w:rsidR="00BE6FCE" w:rsidRPr="00052198" w:rsidRDefault="00BE6FCE" w:rsidP="00226B57">
      <w:pPr>
        <w:ind w:firstLine="709"/>
        <w:rPr>
          <w:b/>
        </w:rPr>
      </w:pPr>
      <w:r w:rsidRPr="00052198">
        <w:t xml:space="preserve">3. </w:t>
      </w:r>
      <w:r w:rsidRPr="00052198">
        <w:rPr>
          <w:b/>
        </w:rPr>
        <w:t>Закон Иркутской области от 1 июня 2018 года № 39-ОЗ «О внес</w:t>
      </w:r>
      <w:r w:rsidRPr="00052198">
        <w:rPr>
          <w:b/>
        </w:rPr>
        <w:t>е</w:t>
      </w:r>
      <w:r w:rsidRPr="00052198">
        <w:rPr>
          <w:b/>
        </w:rPr>
        <w:t>нии изменений в Закон Иркутской области «О дополнительной мере с</w:t>
      </w:r>
      <w:r w:rsidRPr="00052198">
        <w:rPr>
          <w:b/>
        </w:rPr>
        <w:t>о</w:t>
      </w:r>
      <w:r w:rsidRPr="00052198">
        <w:rPr>
          <w:b/>
        </w:rPr>
        <w:t>циальной поддержки семей, имеющих детей, в Иркутской области».</w:t>
      </w:r>
    </w:p>
    <w:p w:rsidR="00BE6FCE" w:rsidRPr="00052198" w:rsidRDefault="00BE6FCE" w:rsidP="00226B57">
      <w:pPr>
        <w:widowControl w:val="0"/>
        <w:spacing w:line="228" w:lineRule="auto"/>
        <w:ind w:firstLine="709"/>
        <w:rPr>
          <w:rFonts w:eastAsia="Times New Roman"/>
          <w:lang w:eastAsia="ru-RU"/>
        </w:rPr>
      </w:pPr>
      <w:r w:rsidRPr="00052198">
        <w:t>Законом расширяются направления распоряжения средствами облас</w:t>
      </w:r>
      <w:r w:rsidRPr="00052198">
        <w:t>т</w:t>
      </w:r>
      <w:r w:rsidRPr="00052198">
        <w:t>ного материнского (семейного) капитала:</w:t>
      </w:r>
    </w:p>
    <w:p w:rsidR="00BE6FCE" w:rsidRPr="00052198" w:rsidRDefault="00BE6FCE" w:rsidP="00226B57">
      <w:pPr>
        <w:widowControl w:val="0"/>
        <w:spacing w:line="228" w:lineRule="auto"/>
        <w:ind w:firstLine="709"/>
      </w:pPr>
      <w:r w:rsidRPr="00052198">
        <w:t>- на оплату присмотра и ухода за детьми в дошкольных образовател</w:t>
      </w:r>
      <w:r w:rsidRPr="00052198">
        <w:t>ь</w:t>
      </w:r>
      <w:r w:rsidRPr="00052198">
        <w:t>ных организациях;</w:t>
      </w:r>
    </w:p>
    <w:p w:rsidR="00BE6FCE" w:rsidRPr="00052198" w:rsidRDefault="00BE6FCE" w:rsidP="00226B57">
      <w:pPr>
        <w:widowControl w:val="0"/>
        <w:spacing w:line="228" w:lineRule="auto"/>
        <w:ind w:firstLine="709"/>
      </w:pPr>
      <w:r w:rsidRPr="00052198">
        <w:t xml:space="preserve">- на получение ежегодной денежной выплаты в размере 25 000 рублей семьями, имеющими среднедушевой доход ниже полуторакратной величины </w:t>
      </w:r>
      <w:r w:rsidRPr="00052198">
        <w:lastRenderedPageBreak/>
        <w:t>прожиточного минимума, установленной в целом по Иркутской области в расчете на душу населения, в которых третий или последующий ребенок р</w:t>
      </w:r>
      <w:r w:rsidRPr="00052198">
        <w:t>о</w:t>
      </w:r>
      <w:r w:rsidRPr="00052198">
        <w:t>дился</w:t>
      </w:r>
      <w:r w:rsidR="009C5C36">
        <w:t>,</w:t>
      </w:r>
      <w:bookmarkStart w:id="3" w:name="_GoBack"/>
      <w:bookmarkEnd w:id="3"/>
      <w:r w:rsidRPr="00052198">
        <w:t xml:space="preserve"> начиная с 1 января 2017 года. </w:t>
      </w:r>
    </w:p>
    <w:p w:rsidR="00BE6FCE" w:rsidRPr="00052198" w:rsidRDefault="00BE6FCE" w:rsidP="00226B57">
      <w:pPr>
        <w:ind w:firstLine="709"/>
      </w:pPr>
      <w:r w:rsidRPr="00052198">
        <w:t>Заявление о распоряжении частью средств областного материнского (семейного) капитала на получение ежегодной денежной выплаты может быть подано не позднее 1 ноября текущего года, начиная с года, следующего за годом рождения третьего ребенка или последующих детей.</w:t>
      </w:r>
    </w:p>
    <w:p w:rsidR="00BE6FCE" w:rsidRPr="00052198" w:rsidRDefault="00BE6FCE" w:rsidP="00226B57">
      <w:pPr>
        <w:spacing w:line="228" w:lineRule="auto"/>
        <w:ind w:firstLine="709"/>
        <w:rPr>
          <w:b/>
        </w:rPr>
      </w:pPr>
      <w:r w:rsidRPr="00052198">
        <w:t xml:space="preserve">4. </w:t>
      </w:r>
      <w:r w:rsidRPr="00052198">
        <w:rPr>
          <w:b/>
        </w:rPr>
        <w:t>Закон Иркутской области от 30 мая 2018 года № 33-ОЗ «О допо</w:t>
      </w:r>
      <w:r w:rsidRPr="00052198">
        <w:rPr>
          <w:b/>
        </w:rPr>
        <w:t>л</w:t>
      </w:r>
      <w:r w:rsidRPr="00052198">
        <w:rPr>
          <w:b/>
        </w:rPr>
        <w:t>нительной мере социальной поддержки граждан, проживающих в посе</w:t>
      </w:r>
      <w:r w:rsidRPr="00052198">
        <w:rPr>
          <w:b/>
        </w:rPr>
        <w:t>л</w:t>
      </w:r>
      <w:r w:rsidRPr="00052198">
        <w:rPr>
          <w:b/>
        </w:rPr>
        <w:t xml:space="preserve">ке </w:t>
      </w:r>
      <w:proofErr w:type="spellStart"/>
      <w:r w:rsidRPr="00052198">
        <w:rPr>
          <w:b/>
        </w:rPr>
        <w:t>Маракан</w:t>
      </w:r>
      <w:proofErr w:type="spellEnd"/>
      <w:r w:rsidRPr="00052198">
        <w:rPr>
          <w:b/>
        </w:rPr>
        <w:t xml:space="preserve"> </w:t>
      </w:r>
      <w:proofErr w:type="spellStart"/>
      <w:r w:rsidRPr="00052198">
        <w:rPr>
          <w:b/>
        </w:rPr>
        <w:t>Бодайбинского</w:t>
      </w:r>
      <w:proofErr w:type="spellEnd"/>
      <w:r w:rsidRPr="00052198">
        <w:rPr>
          <w:b/>
        </w:rPr>
        <w:t xml:space="preserve"> района Иркутской области».</w:t>
      </w:r>
    </w:p>
    <w:p w:rsidR="00BE6FCE" w:rsidRPr="00052198" w:rsidRDefault="00BE6FCE" w:rsidP="00226B57">
      <w:pPr>
        <w:spacing w:line="228" w:lineRule="auto"/>
        <w:ind w:firstLine="709"/>
      </w:pPr>
      <w:r w:rsidRPr="00052198">
        <w:t>Закон Иркутской области от 30 мая 2018 года № 32-ОЗ «О дополн</w:t>
      </w:r>
      <w:r w:rsidRPr="00052198">
        <w:t>и</w:t>
      </w:r>
      <w:r w:rsidRPr="00052198">
        <w:t xml:space="preserve">тельной мере социальной поддержки граждан, проживающих в селе Чуя Мамско-Чуйского района Иркутской области». </w:t>
      </w:r>
    </w:p>
    <w:p w:rsidR="00BE6FCE" w:rsidRPr="00052198" w:rsidRDefault="00BE6FCE" w:rsidP="00226B57">
      <w:pPr>
        <w:spacing w:line="228" w:lineRule="auto"/>
        <w:ind w:firstLine="709"/>
      </w:pPr>
      <w:r w:rsidRPr="00052198">
        <w:t>Законами Иркутской области предусматривается предоставление д</w:t>
      </w:r>
      <w:r w:rsidRPr="00052198">
        <w:t>о</w:t>
      </w:r>
      <w:r w:rsidRPr="00052198">
        <w:t>полнительной меры социальной поддержки в виде единовременной социал</w:t>
      </w:r>
      <w:r w:rsidRPr="00052198">
        <w:t>ь</w:t>
      </w:r>
      <w:r w:rsidRPr="00052198">
        <w:t>ной выплаты на приобретение жилого помещения гражданам Российской Федерации, проживающим на день вступления в силу Законов Иркутской о</w:t>
      </w:r>
      <w:r w:rsidRPr="00052198">
        <w:t>б</w:t>
      </w:r>
      <w:r w:rsidRPr="00052198">
        <w:t xml:space="preserve">ласти в поселке </w:t>
      </w:r>
      <w:proofErr w:type="spellStart"/>
      <w:r w:rsidRPr="00052198">
        <w:t>Маракан</w:t>
      </w:r>
      <w:proofErr w:type="spellEnd"/>
      <w:r w:rsidRPr="00052198">
        <w:t xml:space="preserve"> </w:t>
      </w:r>
      <w:proofErr w:type="spellStart"/>
      <w:r w:rsidRPr="00052198">
        <w:t>Бодайбинского</w:t>
      </w:r>
      <w:proofErr w:type="spellEnd"/>
      <w:r w:rsidRPr="00052198">
        <w:t xml:space="preserve"> района Иркутской области, а также в селе Чуя Мамско-Чуйского района Иркутской области, в связи с беспе</w:t>
      </w:r>
      <w:r w:rsidRPr="00052198">
        <w:t>р</w:t>
      </w:r>
      <w:r w:rsidRPr="00052198">
        <w:t xml:space="preserve">спективностью развития указанных населенных пунктов. </w:t>
      </w:r>
    </w:p>
    <w:p w:rsidR="00BE6FCE" w:rsidRPr="00052198" w:rsidRDefault="00BE6FCE" w:rsidP="00226B57">
      <w:pPr>
        <w:spacing w:line="228" w:lineRule="auto"/>
        <w:ind w:firstLine="709"/>
      </w:pPr>
      <w:bookmarkStart w:id="4" w:name="Par0"/>
      <w:bookmarkEnd w:id="4"/>
      <w:r w:rsidRPr="00052198">
        <w:t>Жилищная субсидия предоставляется в размере 758 280 (семьсот пят</w:t>
      </w:r>
      <w:r w:rsidRPr="00052198">
        <w:t>ь</w:t>
      </w:r>
      <w:r w:rsidRPr="00052198">
        <w:t>десят восемь тысяч двести восемьдесят) рублей.</w:t>
      </w:r>
    </w:p>
    <w:p w:rsidR="00BE6FCE" w:rsidRPr="00052198" w:rsidRDefault="00BE6FCE" w:rsidP="00226B57">
      <w:pPr>
        <w:spacing w:line="228" w:lineRule="auto"/>
        <w:ind w:firstLine="709"/>
      </w:pPr>
      <w:r w:rsidRPr="00052198">
        <w:t>Предоставление жилищной субсидии осуществляется посредством ее перечисления на счет продавца, с которым получатель субсидии (в том числе совместно с другими гражданами Российской Федерации) заключил договор купли-продажи жилого помещения.</w:t>
      </w:r>
    </w:p>
    <w:p w:rsidR="00BE6FCE" w:rsidRPr="00052198" w:rsidRDefault="00BE6FCE" w:rsidP="00226B57">
      <w:pPr>
        <w:ind w:firstLine="709"/>
        <w:rPr>
          <w:rFonts w:eastAsia="Times New Roman"/>
          <w:b/>
          <w:lang w:eastAsia="ru-RU"/>
        </w:rPr>
      </w:pPr>
      <w:r w:rsidRPr="00052198">
        <w:t xml:space="preserve">5. </w:t>
      </w:r>
      <w:r w:rsidRPr="00052198">
        <w:rPr>
          <w:b/>
        </w:rPr>
        <w:t>Закон Иркутской области «О ветеранах труда Иркутской обл</w:t>
      </w:r>
      <w:r w:rsidRPr="00052198">
        <w:rPr>
          <w:b/>
        </w:rPr>
        <w:t>а</w:t>
      </w:r>
      <w:r w:rsidRPr="00052198">
        <w:rPr>
          <w:b/>
        </w:rPr>
        <w:t>сти»</w:t>
      </w:r>
      <w:r w:rsidR="00226B57" w:rsidRPr="00052198">
        <w:rPr>
          <w:b/>
        </w:rPr>
        <w:t>.</w:t>
      </w:r>
    </w:p>
    <w:p w:rsidR="00BE6FCE" w:rsidRPr="00052198" w:rsidRDefault="00BE6FCE" w:rsidP="00226B57">
      <w:pPr>
        <w:ind w:firstLine="709"/>
      </w:pPr>
      <w:r w:rsidRPr="00052198">
        <w:t>В целях общественного признания трудовых заслуг граждан перед И</w:t>
      </w:r>
      <w:r w:rsidRPr="00052198">
        <w:t>р</w:t>
      </w:r>
      <w:r w:rsidRPr="00052198">
        <w:t>кутской областью учреждено звание «Ветеран труда Иркутской области».</w:t>
      </w:r>
    </w:p>
    <w:p w:rsidR="00BE6FCE" w:rsidRPr="00052198" w:rsidRDefault="00BE6FCE" w:rsidP="00226B57">
      <w:pPr>
        <w:ind w:firstLine="709"/>
      </w:pPr>
      <w:r w:rsidRPr="00052198">
        <w:t>Предусматривается, что звание «Ветеран труда Иркутской области» присваивается гражданам Российской Федерации, проживающим на терр</w:t>
      </w:r>
      <w:r w:rsidRPr="00052198">
        <w:t>и</w:t>
      </w:r>
      <w:r w:rsidRPr="00052198">
        <w:t>тории Иркутской области, при соблюдении следующих условий:</w:t>
      </w:r>
    </w:p>
    <w:p w:rsidR="00BE6FCE" w:rsidRPr="00052198" w:rsidRDefault="00BE6FCE" w:rsidP="00226B57">
      <w:pPr>
        <w:ind w:firstLine="709"/>
      </w:pPr>
      <w:r w:rsidRPr="00052198">
        <w:t>1) стаж работы (службы) в календарном исчислении не менее 40 лет для мужчин и 35 лет для женщин, из которого стаж работы (службы) на те</w:t>
      </w:r>
      <w:r w:rsidRPr="00052198">
        <w:t>р</w:t>
      </w:r>
      <w:r w:rsidRPr="00052198">
        <w:t xml:space="preserve">ритории Иркутской области в календарном исчислении составляет не менее 20 лет для мужчин и 17,5 лет для женщин; </w:t>
      </w:r>
    </w:p>
    <w:p w:rsidR="00BE6FCE" w:rsidRPr="00052198" w:rsidRDefault="00BE6FCE" w:rsidP="00226B57">
      <w:pPr>
        <w:ind w:firstLine="709"/>
      </w:pPr>
      <w:r w:rsidRPr="00052198">
        <w:t>2) стаж работы (службы) при досрочном назначении трудовой пенсии по старости в соответствии со статьями 27, 28 Федерального закона от 17 д</w:t>
      </w:r>
      <w:r w:rsidRPr="00052198">
        <w:t>е</w:t>
      </w:r>
      <w:r w:rsidRPr="00052198">
        <w:t>кабря 2001 года № 173-ФЗ «О трудовых пенсиях в Российской Федерации» либо досрочном назначении страховой пенсии по старости в соответствии со статьями 30, 32 Федерального закона от 28 декабря 2013 года</w:t>
      </w:r>
      <w:r w:rsidR="00226B57" w:rsidRPr="00052198">
        <w:t xml:space="preserve"> № 400-ФЗ «О страховых пенсиях»</w:t>
      </w:r>
      <w:r w:rsidRPr="00052198">
        <w:t xml:space="preserve"> в календарном исчислении не менее 35 лет для мужчин и 30 лет для женщин, из которого стаж работы (службы) на территории И</w:t>
      </w:r>
      <w:r w:rsidRPr="00052198">
        <w:t>р</w:t>
      </w:r>
      <w:r w:rsidRPr="00052198">
        <w:lastRenderedPageBreak/>
        <w:t>кутской области в календарном исчислении составляет не менее 17,5 лет для мужчин и 15 лет для женщин;</w:t>
      </w:r>
    </w:p>
    <w:p w:rsidR="00BE6FCE" w:rsidRPr="00052198" w:rsidRDefault="00BE6FCE" w:rsidP="00226B57">
      <w:pPr>
        <w:ind w:firstLine="709"/>
      </w:pPr>
      <w:r w:rsidRPr="00052198">
        <w:t>3) наличие следующих наград, почетных званий и поощрений:</w:t>
      </w:r>
    </w:p>
    <w:p w:rsidR="00BE6FCE" w:rsidRPr="00052198" w:rsidRDefault="00BE6FCE" w:rsidP="00226B57">
      <w:pPr>
        <w:ind w:firstLine="709"/>
      </w:pPr>
      <w:r w:rsidRPr="00052198">
        <w:t>- награды Иркутской области и почетные звания Иркутской области, учрежденные Законом Иркутской области от 24 декабря 2010 года № 141-ОЗ «О наградах Иркутской области и почетных званиях Иркутской области»;</w:t>
      </w:r>
    </w:p>
    <w:p w:rsidR="00BE6FCE" w:rsidRPr="00052198" w:rsidRDefault="00BE6FCE" w:rsidP="00226B57">
      <w:pPr>
        <w:ind w:firstLine="709"/>
      </w:pPr>
      <w:r w:rsidRPr="00052198">
        <w:t>- награды и почетное звание Иркутской области, учрежденные Законом Иркутской области от 4 марта 1997 года № 10-оз «О наградах и почетных званиях в Иркутской области»;</w:t>
      </w:r>
    </w:p>
    <w:p w:rsidR="00BE6FCE" w:rsidRPr="00052198" w:rsidRDefault="00BE6FCE" w:rsidP="00226B57">
      <w:pPr>
        <w:ind w:firstLine="709"/>
      </w:pPr>
      <w:r w:rsidRPr="00052198">
        <w:t>- государственные награды и почетные звания Усть-Ордынского Б</w:t>
      </w:r>
      <w:r w:rsidRPr="00052198">
        <w:t>у</w:t>
      </w:r>
      <w:r w:rsidRPr="00052198">
        <w:t>рятского автономного округа, награды органов государственной власти Усть-Ордынского Бурятского автономного округа, учрежденные Законом Усть-Ордынского Бурятского автономного округа от 2 июня 2000 года № 116-оз «О государственных наградах, почетных званиях Усть-Ордынского Буря</w:t>
      </w:r>
      <w:r w:rsidRPr="00052198">
        <w:t>т</w:t>
      </w:r>
      <w:r w:rsidRPr="00052198">
        <w:t>ского автономного округа и наградах органов государственной власти Усть-Ордынского Бурятского автономного округа»;</w:t>
      </w:r>
    </w:p>
    <w:p w:rsidR="00BE6FCE" w:rsidRPr="00052198" w:rsidRDefault="00BE6FCE" w:rsidP="00226B57">
      <w:pPr>
        <w:ind w:firstLine="709"/>
      </w:pPr>
      <w:r w:rsidRPr="00052198">
        <w:t>- почетное звание «Ветеран труда», присвоение которого подтверждено соответствующей записью в трудовой книжке, присвоенное в период до 1 я</w:t>
      </w:r>
      <w:r w:rsidRPr="00052198">
        <w:t>н</w:t>
      </w:r>
      <w:r w:rsidRPr="00052198">
        <w:t>варя 1992 года организацией, осуществлявшей деятельность на территории Иркутской области;</w:t>
      </w:r>
      <w:r w:rsidR="00226B57" w:rsidRPr="00052198">
        <w:t xml:space="preserve"> </w:t>
      </w:r>
    </w:p>
    <w:p w:rsidR="00BE6FCE" w:rsidRPr="00052198" w:rsidRDefault="00BE6FCE" w:rsidP="00226B57">
      <w:pPr>
        <w:ind w:firstLine="709"/>
      </w:pPr>
      <w:r w:rsidRPr="00052198">
        <w:t>- звание «Ударник коммунистического труда»;</w:t>
      </w:r>
      <w:r w:rsidR="00226B57" w:rsidRPr="00052198">
        <w:t xml:space="preserve"> </w:t>
      </w:r>
    </w:p>
    <w:p w:rsidR="00BE6FCE" w:rsidRPr="00052198" w:rsidRDefault="00BE6FCE" w:rsidP="00226B57">
      <w:pPr>
        <w:ind w:firstLine="709"/>
      </w:pPr>
      <w:r w:rsidRPr="00052198">
        <w:t>- почетная грамота Центросоюза;</w:t>
      </w:r>
      <w:r w:rsidR="00226B57" w:rsidRPr="00052198">
        <w:t xml:space="preserve"> </w:t>
      </w:r>
    </w:p>
    <w:p w:rsidR="00BE6FCE" w:rsidRPr="00052198" w:rsidRDefault="00BE6FCE" w:rsidP="00226B57">
      <w:pPr>
        <w:ind w:firstLine="709"/>
      </w:pPr>
      <w:r w:rsidRPr="00052198">
        <w:t>- почетные грамоты и знаки ВЦСПС, Федерации независимых профс</w:t>
      </w:r>
      <w:r w:rsidRPr="00052198">
        <w:t>о</w:t>
      </w:r>
      <w:r w:rsidRPr="00052198">
        <w:t xml:space="preserve">юзов России (ФНПР), ЦК профсоюзов, Центрального Совета по управлению курортами профсоюзов СССР, </w:t>
      </w:r>
      <w:proofErr w:type="spellStart"/>
      <w:r w:rsidRPr="00052198">
        <w:t>Профкурорта</w:t>
      </w:r>
      <w:proofErr w:type="spellEnd"/>
      <w:r w:rsidRPr="00052198">
        <w:t>, Центрального совета спорти</w:t>
      </w:r>
      <w:r w:rsidRPr="00052198">
        <w:t>в</w:t>
      </w:r>
      <w:r w:rsidRPr="00052198">
        <w:t>ных обществ профсоюзов, почетные грамоты Союза «Иркутское областное объединение организаций профсоюзов» (Иркутского областного объедин</w:t>
      </w:r>
      <w:r w:rsidRPr="00052198">
        <w:t>е</w:t>
      </w:r>
      <w:r w:rsidRPr="00052198">
        <w:t>ния организаций профсоюзов, Иркутского областного Совета профсоюзов (</w:t>
      </w:r>
      <w:proofErr w:type="spellStart"/>
      <w:r w:rsidRPr="00052198">
        <w:t>Облсовпрофа</w:t>
      </w:r>
      <w:proofErr w:type="spellEnd"/>
      <w:r w:rsidRPr="00052198">
        <w:t>));</w:t>
      </w:r>
      <w:r w:rsidR="00226B57" w:rsidRPr="00052198">
        <w:t xml:space="preserve"> </w:t>
      </w:r>
    </w:p>
    <w:p w:rsidR="00BE6FCE" w:rsidRPr="00052198" w:rsidRDefault="00BE6FCE" w:rsidP="00226B57">
      <w:pPr>
        <w:ind w:firstLine="709"/>
      </w:pPr>
      <w:r w:rsidRPr="00052198">
        <w:t>- почетные грамоты Иркутского областного комитета КПСС, исполн</w:t>
      </w:r>
      <w:r w:rsidRPr="00052198">
        <w:t>и</w:t>
      </w:r>
      <w:r w:rsidRPr="00052198">
        <w:t>тельного комитета Иркутского областного Совета народных депутатов, И</w:t>
      </w:r>
      <w:r w:rsidRPr="00052198">
        <w:t>р</w:t>
      </w:r>
      <w:r w:rsidRPr="00052198">
        <w:t>кутского областного комитета комсомола;</w:t>
      </w:r>
      <w:r w:rsidR="00226B57" w:rsidRPr="00052198">
        <w:t xml:space="preserve"> </w:t>
      </w:r>
    </w:p>
    <w:p w:rsidR="00BE6FCE" w:rsidRPr="00052198" w:rsidRDefault="00BE6FCE" w:rsidP="00226B57">
      <w:pPr>
        <w:ind w:firstLine="709"/>
      </w:pPr>
      <w:r w:rsidRPr="00052198">
        <w:t>- знак «Золотое перо», учрежденный администрацией Иркутской обл</w:t>
      </w:r>
      <w:r w:rsidRPr="00052198">
        <w:t>а</w:t>
      </w:r>
      <w:r w:rsidRPr="00052198">
        <w:t>сти в целях награждения победителей ежегодного конкурса «Журналист года Иркутской области»;</w:t>
      </w:r>
    </w:p>
    <w:p w:rsidR="00BE6FCE" w:rsidRPr="00052198" w:rsidRDefault="00BE6FCE" w:rsidP="00226B57">
      <w:pPr>
        <w:ind w:firstLine="709"/>
      </w:pPr>
      <w:r w:rsidRPr="00052198">
        <w:t>- Почетный знак «Материнская слава», учрежденный Губернатором Иркутской области.</w:t>
      </w:r>
    </w:p>
    <w:p w:rsidR="00BE6FCE" w:rsidRPr="00052198" w:rsidRDefault="00BE6FCE" w:rsidP="00226B57">
      <w:pPr>
        <w:ind w:firstLine="709"/>
      </w:pPr>
      <w:r w:rsidRPr="00052198">
        <w:t>Присвоение звания «Ветеран труда Иркутской области» будет ос</w:t>
      </w:r>
      <w:r w:rsidRPr="00052198">
        <w:t>у</w:t>
      </w:r>
      <w:r w:rsidRPr="00052198">
        <w:t>ществляться в заявительном порядке.</w:t>
      </w:r>
    </w:p>
    <w:p w:rsidR="00BE6FCE" w:rsidRPr="00052198" w:rsidRDefault="00BE6FCE" w:rsidP="00226B57">
      <w:pPr>
        <w:ind w:firstLine="709"/>
      </w:pPr>
      <w:r w:rsidRPr="00052198">
        <w:t>Законом Иркутской области установлены меры социальной поддержки ветеранов труда Иркутской области, а также определены условия их пред</w:t>
      </w:r>
      <w:r w:rsidRPr="00052198">
        <w:t>о</w:t>
      </w:r>
      <w:r w:rsidRPr="00052198">
        <w:t xml:space="preserve">ставления. </w:t>
      </w:r>
    </w:p>
    <w:p w:rsidR="00BE6FCE" w:rsidRPr="00052198" w:rsidRDefault="00BE6FCE" w:rsidP="00226B57">
      <w:pPr>
        <w:ind w:firstLine="709"/>
      </w:pPr>
      <w:r w:rsidRPr="00052198">
        <w:t xml:space="preserve">Перечень мер социальной поддержки аналогичен установленному для ветеранов труда федерального уровня. </w:t>
      </w:r>
    </w:p>
    <w:p w:rsidR="00BE6FCE" w:rsidRPr="00052198" w:rsidRDefault="00BE6FCE" w:rsidP="00226B57">
      <w:pPr>
        <w:ind w:firstLine="709"/>
      </w:pPr>
      <w:r w:rsidRPr="00052198">
        <w:lastRenderedPageBreak/>
        <w:t>Закон Иркутской области вступит в силу с 1 января 2019 года.</w:t>
      </w:r>
    </w:p>
    <w:p w:rsidR="00BE6FCE" w:rsidRPr="00052198" w:rsidRDefault="00BE6FCE" w:rsidP="00226B57">
      <w:pPr>
        <w:ind w:firstLine="709"/>
        <w:rPr>
          <w:b/>
        </w:rPr>
      </w:pPr>
      <w:r w:rsidRPr="00052198">
        <w:t xml:space="preserve">6. </w:t>
      </w:r>
      <w:r w:rsidRPr="00052198">
        <w:rPr>
          <w:b/>
        </w:rPr>
        <w:t>Закон Иркутской области «О внесении изменений в Закон И</w:t>
      </w:r>
      <w:r w:rsidRPr="00052198">
        <w:rPr>
          <w:b/>
        </w:rPr>
        <w:t>р</w:t>
      </w:r>
      <w:r w:rsidRPr="00052198">
        <w:rPr>
          <w:b/>
        </w:rPr>
        <w:t>кутской области «О социальной поддержке в Иркутской области семей, имеющих детей» и Закон Иркутской области «О наделении органов местного самоуправления отдельными областными государственными полномочиями по предоставлению мер социальной поддержки мног</w:t>
      </w:r>
      <w:r w:rsidRPr="00052198">
        <w:rPr>
          <w:b/>
        </w:rPr>
        <w:t>о</w:t>
      </w:r>
      <w:r w:rsidRPr="00052198">
        <w:rPr>
          <w:b/>
        </w:rPr>
        <w:t>детным и малоимущим семьям»</w:t>
      </w:r>
      <w:r w:rsidR="00226B57" w:rsidRPr="00052198">
        <w:rPr>
          <w:b/>
        </w:rPr>
        <w:t>.</w:t>
      </w:r>
    </w:p>
    <w:p w:rsidR="00BE6FCE" w:rsidRPr="00052198" w:rsidRDefault="00BE6FCE" w:rsidP="00226B57">
      <w:pPr>
        <w:ind w:firstLine="709"/>
      </w:pPr>
      <w:r w:rsidRPr="00052198">
        <w:t xml:space="preserve">В соответствии с Законом Иркутской области от 23 октября 2006 года </w:t>
      </w:r>
      <w:r w:rsidRPr="00052198">
        <w:br/>
        <w:t>№ 63-оз «О социальной поддержке в Иркутской области семей, имеющих д</w:t>
      </w:r>
      <w:r w:rsidRPr="00052198">
        <w:t>е</w:t>
      </w:r>
      <w:r w:rsidRPr="00052198">
        <w:t>тей» школьникам из многодетных и малоимущих семей предоставляется м</w:t>
      </w:r>
      <w:r w:rsidRPr="00052198">
        <w:t>е</w:t>
      </w:r>
      <w:r w:rsidRPr="00052198">
        <w:t>ра социальной поддержки по обеспечению бесплатным питанием, а при о</w:t>
      </w:r>
      <w:r w:rsidRPr="00052198">
        <w:t>т</w:t>
      </w:r>
      <w:r w:rsidRPr="00052198">
        <w:t>сутствии организованного питания – по предоставлению набора продуктов питания.</w:t>
      </w:r>
    </w:p>
    <w:p w:rsidR="00BE6FCE" w:rsidRPr="00052198" w:rsidRDefault="00BE6FCE" w:rsidP="00226B57">
      <w:pPr>
        <w:ind w:firstLine="709"/>
      </w:pPr>
      <w:r w:rsidRPr="00052198">
        <w:t>Большинство общеобразовательных организаций находятся в ведении органов местного самоуправления.</w:t>
      </w:r>
    </w:p>
    <w:p w:rsidR="00BE6FCE" w:rsidRPr="00052198" w:rsidRDefault="00BE6FCE" w:rsidP="00226B57">
      <w:pPr>
        <w:ind w:firstLine="709"/>
        <w:rPr>
          <w:rFonts w:eastAsia="Times New Roman"/>
          <w:lang w:eastAsia="ru-RU"/>
        </w:rPr>
      </w:pPr>
      <w:r w:rsidRPr="00052198">
        <w:t>По информации министерства образования Иркутской области на те</w:t>
      </w:r>
      <w:r w:rsidRPr="00052198">
        <w:t>р</w:t>
      </w:r>
      <w:r w:rsidRPr="00052198">
        <w:t>ритории региона функционирует 13 частных общеобразовательных орган</w:t>
      </w:r>
      <w:r w:rsidRPr="00052198">
        <w:t>и</w:t>
      </w:r>
      <w:r w:rsidRPr="00052198">
        <w:t>заций.</w:t>
      </w:r>
    </w:p>
    <w:p w:rsidR="00BE6FCE" w:rsidRPr="00052198" w:rsidRDefault="00BE6FCE" w:rsidP="00226B57">
      <w:pPr>
        <w:ind w:firstLine="709"/>
      </w:pPr>
      <w:r w:rsidRPr="00052198">
        <w:t>В настоящее время право на обеспечение бесплатным питанием имеют только учащиеся муниципальных школ.</w:t>
      </w:r>
    </w:p>
    <w:p w:rsidR="00BE6FCE" w:rsidRPr="00052198" w:rsidRDefault="00BE6FCE" w:rsidP="00226B57">
      <w:pPr>
        <w:ind w:firstLine="709"/>
      </w:pPr>
      <w:r w:rsidRPr="00052198">
        <w:t xml:space="preserve">Учащиеся частных школ при прочих равных условиях (низкий уровень дохода семьи, наличие в семье трех и более детей и др.) не имеют права на обеспечение бесплатным питанием. </w:t>
      </w:r>
    </w:p>
    <w:p w:rsidR="00BE6FCE" w:rsidRPr="00052198" w:rsidRDefault="00BE6FCE" w:rsidP="00226B57">
      <w:pPr>
        <w:ind w:firstLine="709"/>
      </w:pPr>
      <w:r w:rsidRPr="00052198">
        <w:t>Закон Иркутской области принят в целях обеспечения бесплатным п</w:t>
      </w:r>
      <w:r w:rsidRPr="00052198">
        <w:t>и</w:t>
      </w:r>
      <w:r w:rsidRPr="00052198">
        <w:t>танием детей из многодетных и малоимущих семей, обучающихся в частных общеобразовательных организациях.</w:t>
      </w:r>
    </w:p>
    <w:p w:rsidR="00BE6FCE" w:rsidRPr="00052198" w:rsidRDefault="00BE6FCE" w:rsidP="00226B57">
      <w:pPr>
        <w:ind w:firstLine="709"/>
      </w:pPr>
      <w:r w:rsidRPr="00052198">
        <w:t>Закон Иркутской области вступит в силу с 1 сентября 2018 года.</w:t>
      </w:r>
    </w:p>
    <w:p w:rsidR="00BE6FCE" w:rsidRPr="00052198" w:rsidRDefault="00BE6FCE" w:rsidP="00226B57">
      <w:pPr>
        <w:ind w:firstLine="709"/>
        <w:rPr>
          <w:b/>
        </w:rPr>
      </w:pPr>
      <w:r w:rsidRPr="00052198">
        <w:t xml:space="preserve">7. </w:t>
      </w:r>
      <w:r w:rsidRPr="00052198">
        <w:rPr>
          <w:b/>
        </w:rPr>
        <w:t xml:space="preserve">Закон Иркутской области </w:t>
      </w:r>
      <w:r w:rsidRPr="00052198">
        <w:rPr>
          <w:b/>
          <w:kern w:val="28"/>
        </w:rPr>
        <w:t>«О внесении изменения в статью 4 З</w:t>
      </w:r>
      <w:r w:rsidRPr="00052198">
        <w:rPr>
          <w:b/>
          <w:kern w:val="28"/>
        </w:rPr>
        <w:t>а</w:t>
      </w:r>
      <w:r w:rsidRPr="00052198">
        <w:rPr>
          <w:b/>
          <w:kern w:val="28"/>
        </w:rPr>
        <w:t xml:space="preserve">кона Иркутской области </w:t>
      </w:r>
      <w:r w:rsidRPr="00052198">
        <w:rPr>
          <w:b/>
        </w:rPr>
        <w:t>«Об отдельных вопросах осуществления де</w:t>
      </w:r>
      <w:r w:rsidRPr="00052198">
        <w:rPr>
          <w:b/>
        </w:rPr>
        <w:t>я</w:t>
      </w:r>
      <w:r w:rsidRPr="00052198">
        <w:rPr>
          <w:b/>
        </w:rPr>
        <w:t>тельности по опеке и попечительству в Иркутской области».</w:t>
      </w:r>
    </w:p>
    <w:p w:rsidR="00BE6FCE" w:rsidRPr="00052198" w:rsidRDefault="00BE6FCE" w:rsidP="00226B57">
      <w:pPr>
        <w:spacing w:line="223" w:lineRule="auto"/>
        <w:ind w:firstLine="709"/>
      </w:pPr>
      <w:r w:rsidRPr="00052198">
        <w:t>В результате принятия Закона Иркутской области приемным родит</w:t>
      </w:r>
      <w:r w:rsidRPr="00052198">
        <w:t>е</w:t>
      </w:r>
      <w:r w:rsidRPr="00052198">
        <w:t>лям, принимающим на воспитание в семью ВИЧ-инфицированных детей, б</w:t>
      </w:r>
      <w:r w:rsidRPr="00052198">
        <w:t>а</w:t>
      </w:r>
      <w:r w:rsidRPr="00052198">
        <w:t>зовый размер вознаграждения по договору о приемной семье будет увеличен на 25 процентов.</w:t>
      </w:r>
    </w:p>
    <w:p w:rsidR="00BE6FCE" w:rsidRPr="00052198" w:rsidRDefault="00BE6FCE" w:rsidP="00226B57">
      <w:pPr>
        <w:spacing w:line="223" w:lineRule="auto"/>
        <w:ind w:firstLine="709"/>
      </w:pPr>
    </w:p>
    <w:p w:rsidR="00BE6FCE" w:rsidRPr="00052198" w:rsidRDefault="00BE6FCE" w:rsidP="00226B57">
      <w:pPr>
        <w:spacing w:line="223" w:lineRule="auto"/>
        <w:ind w:firstLine="709"/>
        <w:rPr>
          <w:b/>
        </w:rPr>
      </w:pPr>
      <w:r w:rsidRPr="00052198">
        <w:rPr>
          <w:b/>
        </w:rPr>
        <w:t>Социал</w:t>
      </w:r>
      <w:r w:rsidR="00835ACC" w:rsidRPr="00052198">
        <w:rPr>
          <w:b/>
        </w:rPr>
        <w:t>ьно-культурное законодательство</w:t>
      </w:r>
      <w:r w:rsidRPr="00052198">
        <w:rPr>
          <w:b/>
        </w:rPr>
        <w:t xml:space="preserve"> </w:t>
      </w:r>
    </w:p>
    <w:p w:rsidR="00BE6FCE" w:rsidRPr="00052198" w:rsidRDefault="00BE6FCE" w:rsidP="00226B57">
      <w:pPr>
        <w:spacing w:line="223" w:lineRule="auto"/>
        <w:ind w:firstLine="709"/>
      </w:pPr>
    </w:p>
    <w:p w:rsidR="00BE6FCE" w:rsidRPr="00052198" w:rsidRDefault="00BE6FCE" w:rsidP="00226B57">
      <w:pPr>
        <w:ind w:firstLine="709"/>
      </w:pPr>
      <w:r w:rsidRPr="00052198">
        <w:rPr>
          <w:b/>
        </w:rPr>
        <w:t>1. Закон Иркутской области от 1 июня 2018</w:t>
      </w:r>
      <w:r w:rsidR="00226B57" w:rsidRPr="00052198">
        <w:rPr>
          <w:b/>
        </w:rPr>
        <w:t xml:space="preserve"> года</w:t>
      </w:r>
      <w:r w:rsidRPr="00052198">
        <w:rPr>
          <w:b/>
        </w:rPr>
        <w:t xml:space="preserve"> № 36-ОЗ «О внес</w:t>
      </w:r>
      <w:r w:rsidRPr="00052198">
        <w:rPr>
          <w:b/>
        </w:rPr>
        <w:t>е</w:t>
      </w:r>
      <w:r w:rsidRPr="00052198">
        <w:rPr>
          <w:b/>
        </w:rPr>
        <w:t>нии изменения в часть 2 статьи 3 Закона Иркутской области «О Мол</w:t>
      </w:r>
      <w:r w:rsidRPr="00052198">
        <w:rPr>
          <w:b/>
        </w:rPr>
        <w:t>о</w:t>
      </w:r>
      <w:r w:rsidRPr="00052198">
        <w:rPr>
          <w:b/>
        </w:rPr>
        <w:t>дежном парламенте при Законодательном Собрании Иркутской обл</w:t>
      </w:r>
      <w:r w:rsidRPr="00052198">
        <w:rPr>
          <w:b/>
        </w:rPr>
        <w:t>а</w:t>
      </w:r>
      <w:r w:rsidRPr="00052198">
        <w:rPr>
          <w:b/>
        </w:rPr>
        <w:t>сти»,</w:t>
      </w:r>
      <w:r w:rsidR="00226B57" w:rsidRPr="00052198">
        <w:rPr>
          <w:b/>
        </w:rPr>
        <w:t xml:space="preserve"> </w:t>
      </w:r>
      <w:r w:rsidRPr="00052198">
        <w:t>согласно которому Молодежный парламент при Законодательном С</w:t>
      </w:r>
      <w:r w:rsidRPr="00052198">
        <w:t>о</w:t>
      </w:r>
      <w:r w:rsidRPr="00052198">
        <w:t>брании Иркутской области наделяется правом законодательной инициативы.</w:t>
      </w:r>
    </w:p>
    <w:p w:rsidR="00BE6FCE" w:rsidRPr="00052198" w:rsidRDefault="00BE6FCE" w:rsidP="00226B57">
      <w:pPr>
        <w:pStyle w:val="aff2"/>
        <w:ind w:firstLine="709"/>
        <w:jc w:val="both"/>
        <w:rPr>
          <w:rFonts w:cs="Times New Roman"/>
          <w:szCs w:val="28"/>
        </w:rPr>
      </w:pPr>
      <w:r w:rsidRPr="00052198">
        <w:rPr>
          <w:rFonts w:eastAsia="Calibri" w:cs="Times New Roman"/>
          <w:b/>
          <w:szCs w:val="28"/>
        </w:rPr>
        <w:t>2.</w:t>
      </w:r>
      <w:r w:rsidRPr="00052198">
        <w:rPr>
          <w:rFonts w:cs="Times New Roman"/>
          <w:szCs w:val="28"/>
        </w:rPr>
        <w:t xml:space="preserve"> </w:t>
      </w:r>
      <w:r w:rsidRPr="00052198">
        <w:rPr>
          <w:rFonts w:cs="Times New Roman"/>
          <w:b/>
          <w:szCs w:val="28"/>
        </w:rPr>
        <w:t>Закон Иркутской области «О кадетском образовании в Ирку</w:t>
      </w:r>
      <w:r w:rsidRPr="00052198">
        <w:rPr>
          <w:rFonts w:cs="Times New Roman"/>
          <w:b/>
          <w:szCs w:val="28"/>
        </w:rPr>
        <w:t>т</w:t>
      </w:r>
      <w:r w:rsidRPr="00052198">
        <w:rPr>
          <w:rFonts w:cs="Times New Roman"/>
          <w:b/>
          <w:szCs w:val="28"/>
        </w:rPr>
        <w:t>ской области»</w:t>
      </w:r>
      <w:r w:rsidR="00226B57" w:rsidRPr="00052198">
        <w:rPr>
          <w:rFonts w:cs="Times New Roman"/>
          <w:b/>
          <w:szCs w:val="28"/>
        </w:rPr>
        <w:t>,</w:t>
      </w:r>
      <w:r w:rsidRPr="00052198">
        <w:rPr>
          <w:rFonts w:cs="Times New Roman"/>
          <w:szCs w:val="28"/>
        </w:rPr>
        <w:t xml:space="preserve"> комплексно регулирующий</w:t>
      </w:r>
      <w:r w:rsidR="00226B57" w:rsidRPr="00052198">
        <w:rPr>
          <w:rFonts w:cs="Times New Roman"/>
          <w:szCs w:val="28"/>
        </w:rPr>
        <w:t xml:space="preserve"> </w:t>
      </w:r>
      <w:r w:rsidRPr="00052198">
        <w:rPr>
          <w:rFonts w:cs="Times New Roman"/>
          <w:szCs w:val="28"/>
        </w:rPr>
        <w:t>отношения в сфере кадетского образования в Иркутской области, в том числе вопросы, связанные с поря</w:t>
      </w:r>
      <w:r w:rsidRPr="00052198">
        <w:rPr>
          <w:rFonts w:cs="Times New Roman"/>
          <w:szCs w:val="28"/>
        </w:rPr>
        <w:t>д</w:t>
      </w:r>
      <w:r w:rsidRPr="00052198">
        <w:rPr>
          <w:rFonts w:cs="Times New Roman"/>
          <w:szCs w:val="28"/>
        </w:rPr>
        <w:lastRenderedPageBreak/>
        <w:t xml:space="preserve">ком создания кадетских корпусов </w:t>
      </w:r>
      <w:r w:rsidR="00226B57" w:rsidRPr="00052198">
        <w:rPr>
          <w:rFonts w:cs="Times New Roman"/>
          <w:szCs w:val="28"/>
        </w:rPr>
        <w:t xml:space="preserve">в </w:t>
      </w:r>
      <w:r w:rsidRPr="00052198">
        <w:rPr>
          <w:rFonts w:cs="Times New Roman"/>
          <w:szCs w:val="28"/>
        </w:rPr>
        <w:t>Иркутской области и кадетских классов в общеобразовательных организациях в Иркутской области, порядок приема в указанные корпуса и классы, вопросы содержания обучающихся в кадетских корпусах Иркутской области, обеспечения их питанием, форменной одеждой, иным вещевым имуществом (обмундированием), обеспечения руководит</w:t>
      </w:r>
      <w:r w:rsidRPr="00052198">
        <w:rPr>
          <w:rFonts w:cs="Times New Roman"/>
          <w:szCs w:val="28"/>
        </w:rPr>
        <w:t>е</w:t>
      </w:r>
      <w:r w:rsidRPr="00052198">
        <w:rPr>
          <w:rFonts w:cs="Times New Roman"/>
          <w:szCs w:val="28"/>
        </w:rPr>
        <w:t>лей, заместителей руководителей и педагогических работников кадетских корпусов Иркутской области форменной одеждой.</w:t>
      </w:r>
    </w:p>
    <w:p w:rsidR="00BE6FCE" w:rsidRPr="00052198" w:rsidRDefault="00BE6FCE" w:rsidP="008A276D"/>
    <w:p w:rsidR="00BE6FCE" w:rsidRPr="00052198" w:rsidRDefault="00BE6FCE" w:rsidP="0000506B">
      <w:pPr>
        <w:ind w:firstLine="709"/>
        <w:rPr>
          <w:b/>
        </w:rPr>
      </w:pPr>
      <w:r w:rsidRPr="00052198">
        <w:rPr>
          <w:b/>
        </w:rPr>
        <w:t>Законодательство о собственности и экономической политике</w:t>
      </w:r>
    </w:p>
    <w:p w:rsidR="00BE6FCE" w:rsidRPr="00052198" w:rsidRDefault="00BE6FCE" w:rsidP="0000506B">
      <w:pPr>
        <w:ind w:firstLine="709"/>
      </w:pPr>
    </w:p>
    <w:p w:rsidR="00BE6FCE" w:rsidRPr="00052198" w:rsidRDefault="00BE6FCE" w:rsidP="0000506B">
      <w:pPr>
        <w:ind w:firstLine="709"/>
        <w:rPr>
          <w:b/>
        </w:rPr>
      </w:pPr>
      <w:r w:rsidRPr="00052198">
        <w:rPr>
          <w:b/>
        </w:rPr>
        <w:t>1.</w:t>
      </w:r>
      <w:r w:rsidRPr="00052198">
        <w:t xml:space="preserve"> </w:t>
      </w:r>
      <w:r w:rsidRPr="00052198">
        <w:rPr>
          <w:b/>
        </w:rPr>
        <w:t>Закон Иркутской области «О внесении изменения в Закон И</w:t>
      </w:r>
      <w:r w:rsidRPr="00052198">
        <w:rPr>
          <w:b/>
        </w:rPr>
        <w:t>р</w:t>
      </w:r>
      <w:r w:rsidRPr="00052198">
        <w:rPr>
          <w:b/>
        </w:rPr>
        <w:t>кутской области «О градостроительной деятельности в Иркутской обл</w:t>
      </w:r>
      <w:r w:rsidRPr="00052198">
        <w:rPr>
          <w:b/>
        </w:rPr>
        <w:t>а</w:t>
      </w:r>
      <w:r w:rsidRPr="00052198">
        <w:rPr>
          <w:b/>
        </w:rPr>
        <w:t>сти».</w:t>
      </w:r>
    </w:p>
    <w:p w:rsidR="00BE6FCE" w:rsidRPr="00052198" w:rsidRDefault="00BE6FCE" w:rsidP="0000506B">
      <w:pPr>
        <w:ind w:firstLine="709"/>
        <w:rPr>
          <w:rFonts w:eastAsiaTheme="minorHAnsi"/>
        </w:rPr>
      </w:pPr>
      <w:r w:rsidRPr="00052198">
        <w:t>В соответствии с</w:t>
      </w:r>
      <w:r w:rsidR="00226B57" w:rsidRPr="00052198">
        <w:t xml:space="preserve"> </w:t>
      </w:r>
      <w:r w:rsidRPr="00052198">
        <w:t>полномочиями, предоставленными субъектам Ро</w:t>
      </w:r>
      <w:r w:rsidRPr="00052198">
        <w:t>с</w:t>
      </w:r>
      <w:r w:rsidRPr="00052198">
        <w:t xml:space="preserve">сийской Федерации статьей 51 Градостроительного кодекса </w:t>
      </w:r>
      <w:r w:rsidR="005A047B" w:rsidRPr="00052198">
        <w:t>Российской Ф</w:t>
      </w:r>
      <w:r w:rsidR="005A047B" w:rsidRPr="00052198">
        <w:t>е</w:t>
      </w:r>
      <w:r w:rsidR="005A047B" w:rsidRPr="00052198">
        <w:t>дерации</w:t>
      </w:r>
      <w:r w:rsidRPr="00052198">
        <w:t xml:space="preserve"> (далее – </w:t>
      </w:r>
      <w:proofErr w:type="spellStart"/>
      <w:r w:rsidRPr="00052198">
        <w:t>ГрК</w:t>
      </w:r>
      <w:proofErr w:type="spellEnd"/>
      <w:r w:rsidRPr="00052198">
        <w:t xml:space="preserve"> РФ)</w:t>
      </w:r>
      <w:r w:rsidR="00226B57" w:rsidRPr="00052198">
        <w:t>,</w:t>
      </w:r>
      <w:r w:rsidRPr="00052198">
        <w:t xml:space="preserve"> данным Законом области установлены</w:t>
      </w:r>
      <w:r w:rsidR="00226B57" w:rsidRPr="00052198">
        <w:t xml:space="preserve"> </w:t>
      </w:r>
      <w:r w:rsidRPr="00052198">
        <w:t xml:space="preserve">случаи, при которых не требуется разрешение на </w:t>
      </w:r>
      <w:r w:rsidRPr="00052198">
        <w:rPr>
          <w:rFonts w:eastAsiaTheme="minorHAnsi"/>
        </w:rPr>
        <w:t>строительство, а именно: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реконструкци</w:t>
      </w:r>
      <w:r w:rsidR="00226B57" w:rsidRPr="00052198">
        <w:rPr>
          <w:rFonts w:eastAsiaTheme="minorHAnsi"/>
        </w:rPr>
        <w:t xml:space="preserve">я </w:t>
      </w:r>
      <w:r w:rsidRPr="00052198">
        <w:rPr>
          <w:rFonts w:eastAsiaTheme="minorHAnsi"/>
        </w:rPr>
        <w:t>автомобильных дорог необщего пользования, не имеющих примыкания к а</w:t>
      </w:r>
      <w:r w:rsidRPr="00052198">
        <w:rPr>
          <w:rFonts w:eastAsiaTheme="minorHAnsi"/>
        </w:rPr>
        <w:t>в</w:t>
      </w:r>
      <w:r w:rsidRPr="00052198">
        <w:rPr>
          <w:rFonts w:eastAsiaTheme="minorHAnsi"/>
        </w:rPr>
        <w:t>томобильным дорогам общего пользования, а также внутриплощадочных инженерных коммуникаций и объектов капитального строительства, предн</w:t>
      </w:r>
      <w:r w:rsidRPr="00052198">
        <w:rPr>
          <w:rFonts w:eastAsiaTheme="minorHAnsi"/>
        </w:rPr>
        <w:t>а</w:t>
      </w:r>
      <w:r w:rsidRPr="00052198">
        <w:rPr>
          <w:rFonts w:eastAsiaTheme="minorHAnsi"/>
        </w:rPr>
        <w:t>значенных для обустройства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буровых скважин,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указанных в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 xml:space="preserve">пункте 4.2 части 17 статьи 51 Градостроительного кодекса Российской Федерации. </w:t>
      </w:r>
    </w:p>
    <w:p w:rsidR="00BE6FCE" w:rsidRPr="00052198" w:rsidRDefault="00BE6FCE" w:rsidP="0000506B">
      <w:pPr>
        <w:ind w:firstLine="709"/>
        <w:rPr>
          <w:rFonts w:eastAsiaTheme="minorHAnsi"/>
        </w:rPr>
      </w:pPr>
      <w:r w:rsidRPr="00052198">
        <w:rPr>
          <w:rFonts w:eastAsiaTheme="minorHAnsi"/>
        </w:rPr>
        <w:t xml:space="preserve">Частью 17 статьи 51 </w:t>
      </w:r>
      <w:proofErr w:type="spellStart"/>
      <w:r w:rsidRPr="00052198">
        <w:rPr>
          <w:rFonts w:eastAsiaTheme="minorHAnsi"/>
        </w:rPr>
        <w:t>ГрК</w:t>
      </w:r>
      <w:proofErr w:type="spellEnd"/>
      <w:r w:rsidRPr="00052198">
        <w:rPr>
          <w:rFonts w:eastAsiaTheme="minorHAnsi"/>
        </w:rPr>
        <w:t xml:space="preserve"> РФ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установлены случаи, при которых не тр</w:t>
      </w:r>
      <w:r w:rsidRPr="00052198">
        <w:rPr>
          <w:rFonts w:eastAsiaTheme="minorHAnsi"/>
        </w:rPr>
        <w:t>е</w:t>
      </w:r>
      <w:r w:rsidRPr="00052198">
        <w:rPr>
          <w:rFonts w:eastAsiaTheme="minorHAnsi"/>
        </w:rPr>
        <w:t>буется разрешение на строительство. В данный перечень с января 2015 года включены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случаи строительства, реконструкции буровых скважин, пред</w:t>
      </w:r>
      <w:r w:rsidRPr="00052198">
        <w:rPr>
          <w:rFonts w:eastAsiaTheme="minorHAnsi"/>
        </w:rPr>
        <w:t>у</w:t>
      </w:r>
      <w:r w:rsidRPr="00052198">
        <w:rPr>
          <w:rFonts w:eastAsiaTheme="minorHAnsi"/>
        </w:rPr>
        <w:t>смотренны</w:t>
      </w:r>
      <w:r w:rsidR="00226B57" w:rsidRPr="00052198">
        <w:rPr>
          <w:rFonts w:eastAsiaTheme="minorHAnsi"/>
        </w:rPr>
        <w:t>е</w:t>
      </w:r>
      <w:r w:rsidRPr="00052198">
        <w:rPr>
          <w:rFonts w:eastAsiaTheme="minorHAnsi"/>
        </w:rPr>
        <w:t xml:space="preserve"> подготовленным, согласованным и утвержденным в соотве</w:t>
      </w:r>
      <w:r w:rsidRPr="00052198">
        <w:rPr>
          <w:rFonts w:eastAsiaTheme="minorHAnsi"/>
        </w:rPr>
        <w:t>т</w:t>
      </w:r>
      <w:r w:rsidRPr="00052198">
        <w:rPr>
          <w:rFonts w:eastAsiaTheme="minorHAnsi"/>
        </w:rPr>
        <w:t xml:space="preserve">ствии с </w:t>
      </w:r>
      <w:hyperlink r:id="rId10" w:history="1">
        <w:r w:rsidRPr="00052198">
          <w:rPr>
            <w:rStyle w:val="aa"/>
            <w:rFonts w:eastAsiaTheme="minorHAnsi"/>
            <w:color w:val="auto"/>
            <w:u w:val="none"/>
          </w:rPr>
          <w:t>законодательством</w:t>
        </w:r>
      </w:hyperlink>
      <w:r w:rsidRPr="00052198">
        <w:rPr>
          <w:rFonts w:eastAsiaTheme="minorHAnsi"/>
        </w:rPr>
        <w:t xml:space="preserve"> Российской Федерации о недрах техническим проектом разработки месторождений полезных ископаемых или иной пр</w:t>
      </w:r>
      <w:r w:rsidRPr="00052198">
        <w:rPr>
          <w:rFonts w:eastAsiaTheme="minorHAnsi"/>
        </w:rPr>
        <w:t>о</w:t>
      </w:r>
      <w:r w:rsidRPr="00052198">
        <w:rPr>
          <w:rFonts w:eastAsiaTheme="minorHAnsi"/>
        </w:rPr>
        <w:t>ектной документацией на выполнение работ, связанных с пользованием участками недр.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>Данное положение не распространяется на объекты кап</w:t>
      </w:r>
      <w:r w:rsidRPr="00052198">
        <w:rPr>
          <w:rFonts w:eastAsiaTheme="minorHAnsi"/>
        </w:rPr>
        <w:t>и</w:t>
      </w:r>
      <w:r w:rsidRPr="00052198">
        <w:rPr>
          <w:rFonts w:eastAsiaTheme="minorHAnsi"/>
        </w:rPr>
        <w:t>тального строительства обустройства месторождений, предназначенных для сбора, транспортировки, подготовки, хранения полезных ископаемых, а та</w:t>
      </w:r>
      <w:r w:rsidRPr="00052198">
        <w:rPr>
          <w:rFonts w:eastAsiaTheme="minorHAnsi"/>
        </w:rPr>
        <w:t>к</w:t>
      </w:r>
      <w:r w:rsidRPr="00052198">
        <w:rPr>
          <w:rFonts w:eastAsiaTheme="minorHAnsi"/>
        </w:rPr>
        <w:t>же инженерные сети, коммуникации и другие объекты, расположенные на земельных участках и предназначенны</w:t>
      </w:r>
      <w:r w:rsidR="00226B57" w:rsidRPr="00052198">
        <w:rPr>
          <w:rFonts w:eastAsiaTheme="minorHAnsi"/>
        </w:rPr>
        <w:t>е</w:t>
      </w:r>
      <w:r w:rsidRPr="00052198">
        <w:rPr>
          <w:rFonts w:eastAsiaTheme="minorHAnsi"/>
        </w:rPr>
        <w:t xml:space="preserve"> для ведения работ, связанных с пол</w:t>
      </w:r>
      <w:r w:rsidRPr="00052198">
        <w:rPr>
          <w:rFonts w:eastAsiaTheme="minorHAnsi"/>
        </w:rPr>
        <w:t>ь</w:t>
      </w:r>
      <w:r w:rsidRPr="00052198">
        <w:rPr>
          <w:rFonts w:eastAsiaTheme="minorHAnsi"/>
        </w:rPr>
        <w:t xml:space="preserve">зованием недрами. </w:t>
      </w:r>
    </w:p>
    <w:p w:rsidR="00BE6FCE" w:rsidRPr="00052198" w:rsidRDefault="00BE6FCE" w:rsidP="0000506B">
      <w:pPr>
        <w:ind w:firstLine="709"/>
        <w:rPr>
          <w:rFonts w:eastAsiaTheme="minorHAnsi"/>
        </w:rPr>
      </w:pPr>
      <w:r w:rsidRPr="00052198">
        <w:rPr>
          <w:rFonts w:eastAsiaTheme="minorHAnsi"/>
        </w:rPr>
        <w:t>Таким образом, Закон Иркутской области направлен на снятие изли</w:t>
      </w:r>
      <w:r w:rsidRPr="00052198">
        <w:rPr>
          <w:rFonts w:eastAsiaTheme="minorHAnsi"/>
        </w:rPr>
        <w:t>ш</w:t>
      </w:r>
      <w:r w:rsidRPr="00052198">
        <w:rPr>
          <w:rFonts w:eastAsiaTheme="minorHAnsi"/>
        </w:rPr>
        <w:t>них административных барьеров посредством упрощения процедуры пол</w:t>
      </w:r>
      <w:r w:rsidRPr="00052198">
        <w:rPr>
          <w:rFonts w:eastAsiaTheme="minorHAnsi"/>
        </w:rPr>
        <w:t>у</w:t>
      </w:r>
      <w:r w:rsidRPr="00052198">
        <w:rPr>
          <w:rFonts w:eastAsiaTheme="minorHAnsi"/>
        </w:rPr>
        <w:t>чения разрешительной документации по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 xml:space="preserve">указанной категории объектов, предназначенных для обустройства буровых скважин. </w:t>
      </w:r>
    </w:p>
    <w:p w:rsidR="00BE6FCE" w:rsidRPr="00052198" w:rsidRDefault="00BE6FCE" w:rsidP="0000506B">
      <w:pPr>
        <w:ind w:firstLine="709"/>
        <w:rPr>
          <w:rFonts w:eastAsia="Times New Roman"/>
          <w:lang w:eastAsia="ru-RU"/>
        </w:rPr>
      </w:pPr>
      <w:r w:rsidRPr="00052198">
        <w:t xml:space="preserve">2. </w:t>
      </w:r>
      <w:r w:rsidRPr="00052198">
        <w:rPr>
          <w:b/>
        </w:rPr>
        <w:t>Закон Иркутской области «О внесении изменений в Закон И</w:t>
      </w:r>
      <w:r w:rsidRPr="00052198">
        <w:rPr>
          <w:b/>
        </w:rPr>
        <w:t>р</w:t>
      </w:r>
      <w:r w:rsidRPr="00052198">
        <w:rPr>
          <w:b/>
        </w:rPr>
        <w:t>кутской области «Об отдельных вопросах реализации промышленной политики в Иркутской области»</w:t>
      </w:r>
      <w:r w:rsidR="00226B57" w:rsidRPr="00052198">
        <w:rPr>
          <w:b/>
        </w:rPr>
        <w:t>.</w:t>
      </w:r>
      <w:r w:rsidRPr="00052198">
        <w:t xml:space="preserve"> </w:t>
      </w:r>
    </w:p>
    <w:p w:rsidR="00BE6FCE" w:rsidRPr="00052198" w:rsidRDefault="00BE6FCE" w:rsidP="0000506B">
      <w:pPr>
        <w:ind w:firstLine="709"/>
      </w:pPr>
      <w:r w:rsidRPr="00052198">
        <w:t xml:space="preserve">В соответствии со статьей 16 Федерального закона от 31 декабря </w:t>
      </w:r>
      <w:r w:rsidR="00037667" w:rsidRPr="00052198">
        <w:br/>
      </w:r>
      <w:r w:rsidRPr="00052198">
        <w:t xml:space="preserve">2014 года № 488-ФЗ «О промышленной политике в Российской Федерации» </w:t>
      </w:r>
      <w:r w:rsidRPr="00052198">
        <w:lastRenderedPageBreak/>
        <w:t>порядок заключения специального инвестиционного контракта субъектами Российской Федерации нормативными правовыми актами субъектов Росси</w:t>
      </w:r>
      <w:r w:rsidRPr="00052198">
        <w:t>й</w:t>
      </w:r>
      <w:r w:rsidRPr="00052198">
        <w:t>ской Федерации, с учетом порядка заключения специального инвестицио</w:t>
      </w:r>
      <w:r w:rsidRPr="00052198">
        <w:t>н</w:t>
      </w:r>
      <w:r w:rsidRPr="00052198">
        <w:t>ного контракта, установленного Правительством Российской Федерации, и типовых форм, утвержденных Правительством Российской Федерации.</w:t>
      </w:r>
    </w:p>
    <w:p w:rsidR="00BE6FCE" w:rsidRPr="00052198" w:rsidRDefault="00BE6FCE" w:rsidP="0000506B">
      <w:pPr>
        <w:ind w:firstLine="709"/>
      </w:pPr>
      <w:r w:rsidRPr="00052198">
        <w:t xml:space="preserve"> В рамках предоставленных полномочий данным Законом</w:t>
      </w:r>
      <w:r w:rsidR="00226B57" w:rsidRPr="00052198">
        <w:t xml:space="preserve"> </w:t>
      </w:r>
      <w:r w:rsidRPr="00052198">
        <w:t>Иркутской области закреплены</w:t>
      </w:r>
      <w:r w:rsidR="00226B57" w:rsidRPr="00052198">
        <w:t xml:space="preserve"> </w:t>
      </w:r>
      <w:r w:rsidRPr="00052198">
        <w:t>основные положения, касающиеся заключения спец</w:t>
      </w:r>
      <w:r w:rsidRPr="00052198">
        <w:t>и</w:t>
      </w:r>
      <w:r w:rsidRPr="00052198">
        <w:t>ального инвестиционного контракта, в</w:t>
      </w:r>
      <w:r w:rsidR="00226B57" w:rsidRPr="00052198">
        <w:t xml:space="preserve"> </w:t>
      </w:r>
      <w:r w:rsidRPr="00052198">
        <w:t>том числе определяются полномочия Правительства Иркутской области в части правового регулирования вопр</w:t>
      </w:r>
      <w:r w:rsidRPr="00052198">
        <w:t>о</w:t>
      </w:r>
      <w:r w:rsidRPr="00052198">
        <w:t>сов, связанных с заключением инвестиционного контракта, не урегулирова</w:t>
      </w:r>
      <w:r w:rsidRPr="00052198">
        <w:t>н</w:t>
      </w:r>
      <w:r w:rsidRPr="00052198">
        <w:t xml:space="preserve">ных областным законом. </w:t>
      </w:r>
    </w:p>
    <w:p w:rsidR="00BE6FCE" w:rsidRPr="00052198" w:rsidRDefault="00BE6FCE" w:rsidP="0000506B">
      <w:pPr>
        <w:ind w:firstLine="709"/>
        <w:rPr>
          <w:b/>
        </w:rPr>
      </w:pPr>
      <w:r w:rsidRPr="00052198">
        <w:t>3</w:t>
      </w:r>
      <w:r w:rsidRPr="00052198">
        <w:rPr>
          <w:b/>
        </w:rPr>
        <w:t>.</w:t>
      </w:r>
      <w:r w:rsidR="00226B57" w:rsidRPr="00052198">
        <w:rPr>
          <w:b/>
        </w:rPr>
        <w:t xml:space="preserve"> </w:t>
      </w:r>
      <w:r w:rsidRPr="00052198">
        <w:rPr>
          <w:b/>
        </w:rPr>
        <w:t>З</w:t>
      </w:r>
      <w:r w:rsidRPr="00052198">
        <w:rPr>
          <w:rFonts w:eastAsiaTheme="minorHAnsi"/>
          <w:b/>
        </w:rPr>
        <w:t xml:space="preserve">акон </w:t>
      </w:r>
      <w:r w:rsidR="00037667" w:rsidRPr="00052198">
        <w:rPr>
          <w:rFonts w:eastAsiaTheme="minorHAnsi"/>
          <w:b/>
        </w:rPr>
        <w:t xml:space="preserve">Иркутской области </w:t>
      </w:r>
      <w:r w:rsidRPr="00052198">
        <w:rPr>
          <w:rFonts w:eastAsiaTheme="minorHAnsi"/>
          <w:b/>
        </w:rPr>
        <w:t>«О внесении изменений в Закон И</w:t>
      </w:r>
      <w:r w:rsidRPr="00052198">
        <w:rPr>
          <w:rFonts w:eastAsiaTheme="minorHAnsi"/>
          <w:b/>
        </w:rPr>
        <w:t>р</w:t>
      </w:r>
      <w:r w:rsidRPr="00052198">
        <w:rPr>
          <w:rFonts w:eastAsiaTheme="minorHAnsi"/>
          <w:b/>
        </w:rPr>
        <w:t>кутской области «О приватизации областного государственного имущ</w:t>
      </w:r>
      <w:r w:rsidRPr="00052198">
        <w:rPr>
          <w:rFonts w:eastAsiaTheme="minorHAnsi"/>
          <w:b/>
        </w:rPr>
        <w:t>е</w:t>
      </w:r>
      <w:r w:rsidRPr="00052198">
        <w:rPr>
          <w:rFonts w:eastAsiaTheme="minorHAnsi"/>
          <w:b/>
        </w:rPr>
        <w:t>ства»</w:t>
      </w:r>
      <w:r w:rsidR="00037667" w:rsidRPr="00052198">
        <w:rPr>
          <w:rFonts w:eastAsiaTheme="minorHAnsi"/>
          <w:b/>
        </w:rPr>
        <w:t>.</w:t>
      </w:r>
    </w:p>
    <w:p w:rsidR="00BE6FCE" w:rsidRPr="00052198" w:rsidRDefault="00BE6FCE" w:rsidP="0000506B">
      <w:pPr>
        <w:ind w:firstLine="709"/>
      </w:pPr>
      <w:r w:rsidRPr="00052198">
        <w:t>Данным Законом области установлены новые положения, направле</w:t>
      </w:r>
      <w:r w:rsidRPr="00052198">
        <w:t>н</w:t>
      </w:r>
      <w:r w:rsidRPr="00052198">
        <w:t>ные на совершенствование процедуры приватизации областного госуда</w:t>
      </w:r>
      <w:r w:rsidRPr="00052198">
        <w:t>р</w:t>
      </w:r>
      <w:r w:rsidRPr="00052198">
        <w:t>ственного имущества. Так, установлено, что Правительство Иркутской обл</w:t>
      </w:r>
      <w:r w:rsidRPr="00052198">
        <w:t>а</w:t>
      </w:r>
      <w:r w:rsidRPr="00052198">
        <w:t>сти обеспечивает разработку прогнозного плана на соответствующий год</w:t>
      </w:r>
      <w:r w:rsidR="00226B57" w:rsidRPr="00052198">
        <w:t xml:space="preserve"> </w:t>
      </w:r>
      <w:r w:rsidRPr="00052198">
        <w:t>с учетом стратегии социально-экономического развития Иркутской области, документов стратегического планирования Иркутской области, разрабатыв</w:t>
      </w:r>
      <w:r w:rsidRPr="00052198">
        <w:t>а</w:t>
      </w:r>
      <w:r w:rsidRPr="00052198">
        <w:t>емы</w:t>
      </w:r>
      <w:r w:rsidR="0000506B" w:rsidRPr="00052198">
        <w:t>х</w:t>
      </w:r>
      <w:r w:rsidRPr="00052198">
        <w:t xml:space="preserve"> в рамках прогнозирования, установленных частью 2 статьи 3 Закона Иркутской области «Об отдельных вопросах осуществления стратегического планирования в Иркутской области»</w:t>
      </w:r>
      <w:r w:rsidR="0000506B" w:rsidRPr="00052198">
        <w:t>,</w:t>
      </w:r>
      <w:r w:rsidRPr="00052198">
        <w:t xml:space="preserve"> и государственных программ Ирку</w:t>
      </w:r>
      <w:r w:rsidRPr="00052198">
        <w:t>т</w:t>
      </w:r>
      <w:r w:rsidRPr="00052198">
        <w:t>ской области.</w:t>
      </w:r>
    </w:p>
    <w:p w:rsidR="00BE6FCE" w:rsidRPr="00052198" w:rsidRDefault="00BE6FCE" w:rsidP="0000506B">
      <w:pPr>
        <w:suppressAutoHyphens/>
        <w:ind w:firstLine="709"/>
        <w:rPr>
          <w:spacing w:val="-4"/>
        </w:rPr>
      </w:pPr>
      <w:r w:rsidRPr="00052198">
        <w:rPr>
          <w:spacing w:val="-4"/>
        </w:rPr>
        <w:t>Прогнозный план на соответствующий год вносится Правительством Иркутской области в Законодательное Собрание Иркутской области в сроки, установленные областным бюджетным законодательством Иркутской области, и утверждается законом области.</w:t>
      </w:r>
      <w:r w:rsidR="00226B57" w:rsidRPr="00052198">
        <w:rPr>
          <w:spacing w:val="-4"/>
        </w:rPr>
        <w:t xml:space="preserve"> </w:t>
      </w:r>
      <w:r w:rsidRPr="00052198">
        <w:t xml:space="preserve">Прогнозный план содержит в том числе: информацию об областном государственном имуществе, приватизация которого не завершена в предыдущем плановом периоде, в целях обеспечения непрерывности процесса приватизации; характеристику областного государственного имущества, подлежащего приватизации; </w:t>
      </w:r>
      <w:r w:rsidRPr="00052198">
        <w:rPr>
          <w:spacing w:val="-4"/>
        </w:rPr>
        <w:t>сведения об изменении назначения объектов социальной инфраструктуры для детей.</w:t>
      </w:r>
    </w:p>
    <w:p w:rsidR="00BE6FCE" w:rsidRPr="00052198" w:rsidRDefault="00BE6FCE" w:rsidP="0000506B">
      <w:pPr>
        <w:ind w:firstLine="709"/>
        <w:rPr>
          <w:kern w:val="28"/>
        </w:rPr>
      </w:pPr>
      <w:r w:rsidRPr="00052198">
        <w:t>Также установлено, что областное государственное имущество, кот</w:t>
      </w:r>
      <w:r w:rsidRPr="00052198">
        <w:t>о</w:t>
      </w:r>
      <w:r w:rsidRPr="00052198">
        <w:t>рое внесено в прогнозный план на предшествующий год и приватизация к</w:t>
      </w:r>
      <w:r w:rsidRPr="00052198">
        <w:t>о</w:t>
      </w:r>
      <w:r w:rsidRPr="00052198">
        <w:t>торого не завершена, подлежит приватизации в следующем году без включ</w:t>
      </w:r>
      <w:r w:rsidRPr="00052198">
        <w:t>е</w:t>
      </w:r>
      <w:r w:rsidRPr="00052198">
        <w:t>ния в прогнозный план на соответствующий год.</w:t>
      </w:r>
    </w:p>
    <w:p w:rsidR="00CF31FD" w:rsidRPr="00052198" w:rsidRDefault="00CF31FD" w:rsidP="0000506B">
      <w:pPr>
        <w:pStyle w:val="1"/>
        <w:ind w:firstLine="709"/>
      </w:pPr>
      <w:bookmarkStart w:id="5" w:name="_Toc518984160"/>
      <w:r w:rsidRPr="00052198">
        <w:lastRenderedPageBreak/>
        <w:t>Обзор практики применения отдельных законов И</w:t>
      </w:r>
      <w:r w:rsidRPr="00052198">
        <w:t>р</w:t>
      </w:r>
      <w:r w:rsidRPr="00052198">
        <w:t xml:space="preserve">кутской области (по результатам мониторинга </w:t>
      </w:r>
      <w:proofErr w:type="spellStart"/>
      <w:r w:rsidRPr="00052198">
        <w:t>правопримен</w:t>
      </w:r>
      <w:r w:rsidRPr="00052198">
        <w:t>е</w:t>
      </w:r>
      <w:r w:rsidRPr="00052198">
        <w:t>ния</w:t>
      </w:r>
      <w:proofErr w:type="spellEnd"/>
      <w:r w:rsidRPr="00052198">
        <w:t>)</w:t>
      </w:r>
      <w:bookmarkEnd w:id="5"/>
    </w:p>
    <w:p w:rsidR="00762A3E" w:rsidRPr="00052198" w:rsidRDefault="00762A3E" w:rsidP="0000506B">
      <w:pPr>
        <w:ind w:firstLine="709"/>
        <w:rPr>
          <w:rFonts w:eastAsiaTheme="minorHAnsi"/>
        </w:rPr>
      </w:pPr>
      <w:r w:rsidRPr="00052198">
        <w:rPr>
          <w:color w:val="000000"/>
        </w:rPr>
        <w:t>4 июня</w:t>
      </w:r>
      <w:r w:rsidRPr="00052198">
        <w:rPr>
          <w:b/>
          <w:color w:val="000000"/>
        </w:rPr>
        <w:t xml:space="preserve"> </w:t>
      </w:r>
      <w:r w:rsidRPr="00052198">
        <w:t>на заседании комитета по социально-культурному законод</w:t>
      </w:r>
      <w:r w:rsidRPr="00052198">
        <w:t>а</w:t>
      </w:r>
      <w:r w:rsidRPr="00052198">
        <w:t>тельству рассмотрена информация «О ходе реализации Закона Иркутской о</w:t>
      </w:r>
      <w:r w:rsidRPr="00052198">
        <w:t>б</w:t>
      </w:r>
      <w:r w:rsidRPr="00052198">
        <w:t>ласти от 29 мая 2009 года №</w:t>
      </w:r>
      <w:r w:rsidR="0000506B" w:rsidRPr="00052198">
        <w:t xml:space="preserve"> </w:t>
      </w:r>
      <w:r w:rsidRPr="00052198">
        <w:t>27-оз «Об отдельных вопросах квотирования р</w:t>
      </w:r>
      <w:r w:rsidRPr="00052198">
        <w:t>а</w:t>
      </w:r>
      <w:r w:rsidRPr="00052198">
        <w:t>бочих мест для инвалидов в Иркутской области».</w:t>
      </w:r>
    </w:p>
    <w:p w:rsidR="00762A3E" w:rsidRPr="00052198" w:rsidRDefault="00762A3E" w:rsidP="0000506B">
      <w:pPr>
        <w:ind w:firstLine="709"/>
      </w:pPr>
      <w:r w:rsidRPr="00052198">
        <w:t>В настоящее время на территории Иркутской области проживают</w:t>
      </w:r>
      <w:r w:rsidR="00226B57" w:rsidRPr="00052198">
        <w:t xml:space="preserve"> </w:t>
      </w:r>
      <w:r w:rsidRPr="00052198">
        <w:t>79 тысяч инвалидов трудоспособного возраста, из которых 18,1 тысяч</w:t>
      </w:r>
      <w:r w:rsidR="0000506B" w:rsidRPr="00052198">
        <w:t>и</w:t>
      </w:r>
      <w:r w:rsidRPr="00052198">
        <w:t xml:space="preserve"> человек осуществляют трудовую деятельность на предприятиях и в организациях И</w:t>
      </w:r>
      <w:r w:rsidRPr="00052198">
        <w:t>р</w:t>
      </w:r>
      <w:r w:rsidRPr="00052198">
        <w:t>кутской области.</w:t>
      </w:r>
    </w:p>
    <w:p w:rsidR="00762A3E" w:rsidRPr="00052198" w:rsidRDefault="00762A3E" w:rsidP="0000506B">
      <w:pPr>
        <w:ind w:firstLine="709"/>
      </w:pPr>
      <w:r w:rsidRPr="00052198">
        <w:t>Органы занятости населения осуществляют персонифицированный учет граждан с инвалидностью, нуждающихся в трудоустройстве, а также комплекс мероприятий по их трудовой реабилитации. При этом органы зан</w:t>
      </w:r>
      <w:r w:rsidRPr="00052198">
        <w:t>я</w:t>
      </w:r>
      <w:r w:rsidRPr="00052198">
        <w:t>тости населения перешли от заявительного характера оказания услуг к ин</w:t>
      </w:r>
      <w:r w:rsidRPr="00052198">
        <w:t>и</w:t>
      </w:r>
      <w:r w:rsidRPr="00052198">
        <w:t>циативному.</w:t>
      </w:r>
    </w:p>
    <w:p w:rsidR="00762A3E" w:rsidRPr="00052198" w:rsidRDefault="00762A3E" w:rsidP="0000506B">
      <w:pPr>
        <w:ind w:firstLine="709"/>
      </w:pPr>
      <w:r w:rsidRPr="00052198">
        <w:t>Количество организаций, не выполняющих квоту, снизилось по сра</w:t>
      </w:r>
      <w:r w:rsidRPr="00052198">
        <w:t>в</w:t>
      </w:r>
      <w:r w:rsidRPr="00052198">
        <w:t xml:space="preserve">нению с 2017 годом на </w:t>
      </w:r>
      <w:r w:rsidRPr="00052198">
        <w:rPr>
          <w:iCs/>
        </w:rPr>
        <w:t>4</w:t>
      </w:r>
      <w:r w:rsidR="0000506B" w:rsidRPr="00052198">
        <w:rPr>
          <w:iCs/>
        </w:rPr>
        <w:t xml:space="preserve"> </w:t>
      </w:r>
      <w:r w:rsidRPr="00052198">
        <w:rPr>
          <w:iCs/>
        </w:rPr>
        <w:t>%.</w:t>
      </w:r>
      <w:r w:rsidRPr="00052198">
        <w:rPr>
          <w:i/>
          <w:iCs/>
        </w:rPr>
        <w:t xml:space="preserve"> </w:t>
      </w:r>
      <w:r w:rsidRPr="00052198">
        <w:t>В целях повышения эффективности механизма квотирования рабочих мест для инвалидов в 2016 году в действующий Закон № 27-оз внесены изменения, в соответствии с которыми работодатели в сл</w:t>
      </w:r>
      <w:r w:rsidRPr="00052198">
        <w:t>у</w:t>
      </w:r>
      <w:r w:rsidRPr="00052198">
        <w:t>чае отсутствия у них возможности выполнения квоты вправе арендовать кв</w:t>
      </w:r>
      <w:r w:rsidRPr="00052198">
        <w:t>о</w:t>
      </w:r>
      <w:r w:rsidRPr="00052198">
        <w:t>тируемые рабочие места у другого работодателя, а также выделять рабочие места иными способами в соответствии с законодательством.</w:t>
      </w:r>
    </w:p>
    <w:p w:rsidR="00762A3E" w:rsidRPr="00052198" w:rsidRDefault="00762A3E" w:rsidP="0000506B">
      <w:pPr>
        <w:ind w:firstLine="709"/>
      </w:pPr>
      <w:r w:rsidRPr="00052198">
        <w:t>В настоящее время воспользовались альтернативными способами в</w:t>
      </w:r>
      <w:r w:rsidRPr="00052198">
        <w:t>ы</w:t>
      </w:r>
      <w:r w:rsidRPr="00052198">
        <w:t>полнения квоты для приема на работу инвалидов 4 предприятия Иркутской области, организовано 24 рабочих места, на которых осуществляют труд</w:t>
      </w:r>
      <w:r w:rsidRPr="00052198">
        <w:t>о</w:t>
      </w:r>
      <w:r w:rsidRPr="00052198">
        <w:t>вую деятельность 24 инвалида.</w:t>
      </w:r>
    </w:p>
    <w:p w:rsidR="00762A3E" w:rsidRPr="00052198" w:rsidRDefault="00762A3E" w:rsidP="0000506B">
      <w:pPr>
        <w:ind w:firstLine="709"/>
      </w:pPr>
      <w:r w:rsidRPr="00052198">
        <w:t>При обсуждении данного вопроса на заседании комитета депутаты о</w:t>
      </w:r>
      <w:r w:rsidRPr="00052198">
        <w:t>т</w:t>
      </w:r>
      <w:r w:rsidRPr="00052198">
        <w:t>метили эффективность работы министерства труда и занятости Иркутской области по данному направлению.</w:t>
      </w:r>
    </w:p>
    <w:p w:rsidR="00ED37CB" w:rsidRPr="00052198" w:rsidRDefault="00ED37CB" w:rsidP="00567637">
      <w:pPr>
        <w:pStyle w:val="1"/>
      </w:pPr>
      <w:bookmarkStart w:id="6" w:name="_Toc518984161"/>
      <w:r w:rsidRPr="00052198">
        <w:t>Обзор мероприятий, проведенных Законодательным С</w:t>
      </w:r>
      <w:r w:rsidRPr="00052198">
        <w:t>о</w:t>
      </w:r>
      <w:r w:rsidRPr="00052198">
        <w:t>бранием Иркутской области в</w:t>
      </w:r>
      <w:r w:rsidR="001A7ED2" w:rsidRPr="00052198">
        <w:t>о</w:t>
      </w:r>
      <w:r w:rsidRPr="00052198">
        <w:t xml:space="preserve"> </w:t>
      </w:r>
      <w:r w:rsidR="001A7ED2" w:rsidRPr="00052198">
        <w:t>2</w:t>
      </w:r>
      <w:r w:rsidRPr="00052198">
        <w:t>-м квартале 201</w:t>
      </w:r>
      <w:r w:rsidR="00852B0B" w:rsidRPr="00052198">
        <w:t>8</w:t>
      </w:r>
      <w:r w:rsidRPr="00052198">
        <w:t xml:space="preserve"> года, их роль в решении поставленных задач</w:t>
      </w:r>
      <w:bookmarkEnd w:id="6"/>
    </w:p>
    <w:p w:rsidR="008466C2" w:rsidRPr="00052198" w:rsidRDefault="008466C2" w:rsidP="008466C2"/>
    <w:p w:rsidR="00ED37CB" w:rsidRPr="00052198" w:rsidRDefault="00ED37CB" w:rsidP="00213F40">
      <w:pPr>
        <w:ind w:firstLine="709"/>
      </w:pPr>
      <w:r w:rsidRPr="00052198">
        <w:t xml:space="preserve">В течение </w:t>
      </w:r>
      <w:r w:rsidR="001A7ED2" w:rsidRPr="00052198">
        <w:t>2</w:t>
      </w:r>
      <w:r w:rsidR="005C1D2C" w:rsidRPr="00052198">
        <w:t xml:space="preserve">-го </w:t>
      </w:r>
      <w:r w:rsidRPr="00052198">
        <w:t>квартала проведены следующие мероприятия:</w:t>
      </w:r>
    </w:p>
    <w:p w:rsidR="00D26DC5" w:rsidRPr="00052198" w:rsidRDefault="00484FD2" w:rsidP="00213F40">
      <w:pPr>
        <w:ind w:firstLine="709"/>
        <w:rPr>
          <w:b/>
          <w:szCs w:val="18"/>
        </w:rPr>
      </w:pPr>
      <w:r w:rsidRPr="00052198">
        <w:rPr>
          <w:b/>
          <w:szCs w:val="18"/>
          <w:lang w:val="en-US"/>
        </w:rPr>
        <w:t>III</w:t>
      </w:r>
      <w:r w:rsidRPr="00052198">
        <w:rPr>
          <w:b/>
          <w:szCs w:val="18"/>
        </w:rPr>
        <w:t xml:space="preserve"> съезд депутатов представительных органов Иркутской области</w:t>
      </w:r>
    </w:p>
    <w:p w:rsidR="00484FD2" w:rsidRPr="00052198" w:rsidRDefault="00484FD2" w:rsidP="00213F40">
      <w:pPr>
        <w:ind w:firstLine="709"/>
        <w:rPr>
          <w:szCs w:val="18"/>
        </w:rPr>
      </w:pPr>
      <w:r w:rsidRPr="00052198">
        <w:rPr>
          <w:szCs w:val="18"/>
        </w:rPr>
        <w:t>Состоялся 25 апреля 2018 года. В работе съезда приняли участие более 360 делегатов – представителей всех территорий Иркутской области.</w:t>
      </w:r>
    </w:p>
    <w:p w:rsidR="00484FD2" w:rsidRPr="00052198" w:rsidRDefault="00844C18" w:rsidP="00213F40">
      <w:pPr>
        <w:ind w:firstLine="709"/>
        <w:rPr>
          <w:szCs w:val="18"/>
        </w:rPr>
      </w:pPr>
      <w:r w:rsidRPr="00052198">
        <w:rPr>
          <w:szCs w:val="18"/>
        </w:rPr>
        <w:t>В первой половине работы съезда прошли</w:t>
      </w:r>
      <w:r w:rsidR="00226B57" w:rsidRPr="00052198">
        <w:rPr>
          <w:szCs w:val="18"/>
        </w:rPr>
        <w:t xml:space="preserve"> </w:t>
      </w:r>
      <w:r w:rsidRPr="00052198">
        <w:rPr>
          <w:szCs w:val="18"/>
        </w:rPr>
        <w:t>заседания 4-х секций по направлениям деятельности</w:t>
      </w:r>
      <w:r w:rsidR="00226B57" w:rsidRPr="00052198">
        <w:rPr>
          <w:szCs w:val="18"/>
        </w:rPr>
        <w:t xml:space="preserve"> </w:t>
      </w:r>
      <w:r w:rsidRPr="00052198">
        <w:rPr>
          <w:szCs w:val="18"/>
        </w:rPr>
        <w:t>представительных органов области. На засед</w:t>
      </w:r>
      <w:r w:rsidRPr="00052198">
        <w:rPr>
          <w:szCs w:val="18"/>
        </w:rPr>
        <w:t>а</w:t>
      </w:r>
      <w:r w:rsidRPr="00052198">
        <w:rPr>
          <w:szCs w:val="18"/>
        </w:rPr>
        <w:t>ниях секций обсудили вопросы в сфере экономики</w:t>
      </w:r>
      <w:r w:rsidR="00226B57" w:rsidRPr="00052198">
        <w:rPr>
          <w:szCs w:val="18"/>
        </w:rPr>
        <w:t xml:space="preserve"> </w:t>
      </w:r>
      <w:r w:rsidRPr="00052198">
        <w:rPr>
          <w:szCs w:val="18"/>
        </w:rPr>
        <w:t xml:space="preserve">и бюджетной политики, в </w:t>
      </w:r>
      <w:r w:rsidRPr="00052198">
        <w:rPr>
          <w:szCs w:val="18"/>
        </w:rPr>
        <w:lastRenderedPageBreak/>
        <w:t>сфере развития села и экологии, социальной политики, в сфере развития местного самоуправления.</w:t>
      </w:r>
    </w:p>
    <w:p w:rsidR="00844C18" w:rsidRPr="00052198" w:rsidRDefault="00844C18" w:rsidP="00213F40">
      <w:pPr>
        <w:ind w:firstLine="709"/>
        <w:rPr>
          <w:szCs w:val="18"/>
        </w:rPr>
      </w:pPr>
      <w:r w:rsidRPr="00052198">
        <w:rPr>
          <w:szCs w:val="18"/>
        </w:rPr>
        <w:t xml:space="preserve">Вторая часть съезда – пленарное заседание, прошедшее в </w:t>
      </w:r>
      <w:r w:rsidR="0000506B" w:rsidRPr="00052198">
        <w:rPr>
          <w:szCs w:val="18"/>
        </w:rPr>
        <w:t>о</w:t>
      </w:r>
      <w:r w:rsidRPr="00052198">
        <w:rPr>
          <w:szCs w:val="18"/>
        </w:rPr>
        <w:t xml:space="preserve">бластном музыкальном театре им. Н.М. </w:t>
      </w:r>
      <w:proofErr w:type="spellStart"/>
      <w:r w:rsidRPr="00052198">
        <w:rPr>
          <w:szCs w:val="18"/>
        </w:rPr>
        <w:t>Загурского</w:t>
      </w:r>
      <w:proofErr w:type="spellEnd"/>
      <w:r w:rsidRPr="00052198">
        <w:rPr>
          <w:szCs w:val="18"/>
        </w:rPr>
        <w:t>.</w:t>
      </w:r>
    </w:p>
    <w:p w:rsidR="001837AC" w:rsidRPr="00052198" w:rsidRDefault="001837AC" w:rsidP="00213F40">
      <w:pPr>
        <w:ind w:firstLine="709"/>
        <w:rPr>
          <w:szCs w:val="18"/>
        </w:rPr>
      </w:pPr>
      <w:r w:rsidRPr="00052198">
        <w:rPr>
          <w:szCs w:val="18"/>
        </w:rPr>
        <w:t>В повестку пленарного заседания были включены вопросы, касающи</w:t>
      </w:r>
      <w:r w:rsidRPr="00052198">
        <w:rPr>
          <w:szCs w:val="18"/>
        </w:rPr>
        <w:t>е</w:t>
      </w:r>
      <w:r w:rsidRPr="00052198">
        <w:rPr>
          <w:szCs w:val="18"/>
        </w:rPr>
        <w:t>ся всех направлений деятельности депутатов представительных органов И</w:t>
      </w:r>
      <w:r w:rsidRPr="00052198">
        <w:rPr>
          <w:szCs w:val="18"/>
        </w:rPr>
        <w:t>р</w:t>
      </w:r>
      <w:r w:rsidRPr="00052198">
        <w:rPr>
          <w:szCs w:val="18"/>
        </w:rPr>
        <w:t>кутской области. В докладе председателя Законодательного Собрания И</w:t>
      </w:r>
      <w:r w:rsidRPr="00052198">
        <w:rPr>
          <w:szCs w:val="18"/>
        </w:rPr>
        <w:t>р</w:t>
      </w:r>
      <w:r w:rsidRPr="00052198">
        <w:rPr>
          <w:szCs w:val="18"/>
        </w:rPr>
        <w:t xml:space="preserve">кутской области С.Ф. </w:t>
      </w:r>
      <w:proofErr w:type="spellStart"/>
      <w:r w:rsidRPr="00052198">
        <w:rPr>
          <w:szCs w:val="18"/>
        </w:rPr>
        <w:t>Брилки</w:t>
      </w:r>
      <w:proofErr w:type="spellEnd"/>
      <w:r w:rsidRPr="00052198">
        <w:rPr>
          <w:szCs w:val="18"/>
        </w:rPr>
        <w:t xml:space="preserve"> были освещены основные направления и пе</w:t>
      </w:r>
      <w:r w:rsidRPr="00052198">
        <w:rPr>
          <w:szCs w:val="18"/>
        </w:rPr>
        <w:t>р</w:t>
      </w:r>
      <w:r w:rsidRPr="00052198">
        <w:rPr>
          <w:szCs w:val="18"/>
        </w:rPr>
        <w:t xml:space="preserve">спективы развития местного самоуправления в Иркутской области. Также с докладами выступили руководители тематических секций. </w:t>
      </w:r>
    </w:p>
    <w:p w:rsidR="001837AC" w:rsidRPr="00052198" w:rsidRDefault="001837AC" w:rsidP="00213F40">
      <w:pPr>
        <w:ind w:firstLine="709"/>
        <w:rPr>
          <w:szCs w:val="18"/>
        </w:rPr>
      </w:pPr>
      <w:r w:rsidRPr="00052198">
        <w:rPr>
          <w:szCs w:val="18"/>
        </w:rPr>
        <w:t xml:space="preserve">О практике вовлечения граждан в решение вопросов местного значения на примере реализации программ по формированию комфортной среды для жизни рассказал в своем выступлении на съезде мэр города Иркутска </w:t>
      </w:r>
      <w:r w:rsidR="0000506B" w:rsidRPr="00052198">
        <w:rPr>
          <w:szCs w:val="18"/>
        </w:rPr>
        <w:br/>
      </w:r>
      <w:r w:rsidRPr="00052198">
        <w:rPr>
          <w:szCs w:val="18"/>
        </w:rPr>
        <w:t xml:space="preserve">Д.В. Бердников. </w:t>
      </w:r>
      <w:r w:rsidR="00787475" w:rsidRPr="00052198">
        <w:rPr>
          <w:szCs w:val="18"/>
        </w:rPr>
        <w:t>Заместитель председателя</w:t>
      </w:r>
      <w:r w:rsidRPr="00052198">
        <w:rPr>
          <w:szCs w:val="18"/>
        </w:rPr>
        <w:t xml:space="preserve"> Общественной палаты Иркутской области</w:t>
      </w:r>
      <w:r w:rsidR="00226B57" w:rsidRPr="00052198">
        <w:rPr>
          <w:szCs w:val="18"/>
        </w:rPr>
        <w:t xml:space="preserve"> </w:t>
      </w:r>
      <w:r w:rsidR="00681B43" w:rsidRPr="00052198">
        <w:rPr>
          <w:szCs w:val="18"/>
        </w:rPr>
        <w:t xml:space="preserve">С.В. </w:t>
      </w:r>
      <w:proofErr w:type="spellStart"/>
      <w:r w:rsidR="00787475" w:rsidRPr="00052198">
        <w:rPr>
          <w:szCs w:val="18"/>
        </w:rPr>
        <w:t>Уралова</w:t>
      </w:r>
      <w:proofErr w:type="spellEnd"/>
      <w:r w:rsidR="00226B57" w:rsidRPr="00052198">
        <w:rPr>
          <w:szCs w:val="18"/>
        </w:rPr>
        <w:t xml:space="preserve"> </w:t>
      </w:r>
      <w:r w:rsidRPr="00052198">
        <w:rPr>
          <w:szCs w:val="18"/>
        </w:rPr>
        <w:t>представил</w:t>
      </w:r>
      <w:r w:rsidR="00787475" w:rsidRPr="00052198">
        <w:rPr>
          <w:szCs w:val="18"/>
        </w:rPr>
        <w:t>а</w:t>
      </w:r>
      <w:r w:rsidRPr="00052198">
        <w:rPr>
          <w:szCs w:val="18"/>
        </w:rPr>
        <w:t xml:space="preserve"> на обсуждение участников заседания пр</w:t>
      </w:r>
      <w:r w:rsidRPr="00052198">
        <w:rPr>
          <w:szCs w:val="18"/>
        </w:rPr>
        <w:t>о</w:t>
      </w:r>
      <w:r w:rsidRPr="00052198">
        <w:rPr>
          <w:szCs w:val="18"/>
        </w:rPr>
        <w:t>блему формирования гражданского общества.</w:t>
      </w:r>
    </w:p>
    <w:p w:rsidR="00844C18" w:rsidRPr="00052198" w:rsidRDefault="00844C18" w:rsidP="0000506B">
      <w:pPr>
        <w:ind w:firstLine="0"/>
        <w:rPr>
          <w:szCs w:val="18"/>
        </w:rPr>
      </w:pPr>
      <w:r w:rsidRPr="00052198">
        <w:rPr>
          <w:noProof/>
          <w:szCs w:val="18"/>
          <w:lang w:eastAsia="ru-RU"/>
        </w:rPr>
        <w:drawing>
          <wp:inline distT="0" distB="0" distL="0" distR="0">
            <wp:extent cx="5715000" cy="3800475"/>
            <wp:effectExtent l="0" t="0" r="0" b="9525"/>
            <wp:docPr id="1" name="Рисунок 1" descr="C:\Users\DavidovaOI\Desktop\IMG_5328_1новый%20раз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ovaOI\Desktop\IMG_5328_1новый%20разме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C18" w:rsidRPr="00052198" w:rsidRDefault="00844C18" w:rsidP="00213F40">
      <w:pPr>
        <w:ind w:firstLine="709"/>
      </w:pPr>
      <w:r w:rsidRPr="00052198">
        <w:t>По итогам совместной работы представителей муниципальных образ</w:t>
      </w:r>
      <w:r w:rsidRPr="00052198">
        <w:t>о</w:t>
      </w:r>
      <w:r w:rsidRPr="00052198">
        <w:t xml:space="preserve">ваний на четырех тематических секциях, а также на пленарном заседании подготовлена </w:t>
      </w:r>
      <w:r w:rsidR="00FA151D" w:rsidRPr="00052198">
        <w:t xml:space="preserve">и принята </w:t>
      </w:r>
      <w:r w:rsidRPr="00052198">
        <w:t>резолюция, куда вошли предложения и задачи, об</w:t>
      </w:r>
      <w:r w:rsidRPr="00052198">
        <w:t>о</w:t>
      </w:r>
      <w:r w:rsidRPr="00052198">
        <w:t xml:space="preserve">значенные участниками </w:t>
      </w:r>
      <w:r w:rsidR="0000506B" w:rsidRPr="00052198">
        <w:t>с</w:t>
      </w:r>
      <w:r w:rsidRPr="00052198">
        <w:t>ъезда.</w:t>
      </w:r>
    </w:p>
    <w:p w:rsidR="00C62231" w:rsidRPr="00052198" w:rsidRDefault="00C62231" w:rsidP="0000506B">
      <w:pPr>
        <w:ind w:firstLine="709"/>
        <w:rPr>
          <w:b/>
          <w:szCs w:val="18"/>
        </w:rPr>
      </w:pPr>
      <w:r w:rsidRPr="00052198">
        <w:rPr>
          <w:b/>
          <w:szCs w:val="18"/>
        </w:rPr>
        <w:t>Правительственный час</w:t>
      </w:r>
    </w:p>
    <w:p w:rsidR="003D1DE8" w:rsidRPr="00052198" w:rsidRDefault="0004074B" w:rsidP="0000506B">
      <w:pPr>
        <w:ind w:firstLine="709"/>
      </w:pPr>
      <w:r w:rsidRPr="00052198">
        <w:t>18 апреля на 61-й сессии Законодательного Собрания Иркутской обл</w:t>
      </w:r>
      <w:r w:rsidRPr="00052198">
        <w:t>а</w:t>
      </w:r>
      <w:r w:rsidRPr="00052198">
        <w:t xml:space="preserve">сти состоялся </w:t>
      </w:r>
      <w:r w:rsidRPr="00052198">
        <w:rPr>
          <w:iCs/>
        </w:rPr>
        <w:t>Правительственный час «О реализации Закона Иркутской о</w:t>
      </w:r>
      <w:r w:rsidRPr="00052198">
        <w:rPr>
          <w:iCs/>
        </w:rPr>
        <w:t>б</w:t>
      </w:r>
      <w:r w:rsidRPr="00052198">
        <w:rPr>
          <w:iCs/>
        </w:rPr>
        <w:t xml:space="preserve">ласти от 7 июля 2015 года № 57-ОЗ «Об общественном контроле в Иркутской области». </w:t>
      </w:r>
      <w:r w:rsidRPr="00052198">
        <w:t>Информацию о работе общественных советов при органах испо</w:t>
      </w:r>
      <w:r w:rsidRPr="00052198">
        <w:t>л</w:t>
      </w:r>
      <w:r w:rsidRPr="00052198">
        <w:lastRenderedPageBreak/>
        <w:t>нительной власти представило управление Губернатора Иркутской области и Правительства Иркутской области по связям с общественностью и наци</w:t>
      </w:r>
      <w:r w:rsidRPr="00052198">
        <w:t>о</w:t>
      </w:r>
      <w:r w:rsidRPr="00052198">
        <w:t>нальным отношениям. Общественная палата Иркутской области представила информацию о развитии общественных советов при органах местного сам</w:t>
      </w:r>
      <w:r w:rsidRPr="00052198">
        <w:t>о</w:t>
      </w:r>
      <w:r w:rsidRPr="00052198">
        <w:t xml:space="preserve">управления. </w:t>
      </w:r>
    </w:p>
    <w:p w:rsidR="00270B28" w:rsidRPr="00052198" w:rsidRDefault="00757E94" w:rsidP="0000506B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052198">
        <w:rPr>
          <w:color w:val="000000"/>
          <w:sz w:val="28"/>
          <w:szCs w:val="28"/>
        </w:rPr>
        <w:t>27 июня на 64-й сессии Законодательного Собрания Иркутской области проведен Правительственный час</w:t>
      </w:r>
      <w:r w:rsidR="00226B57" w:rsidRPr="00052198">
        <w:rPr>
          <w:color w:val="000000"/>
          <w:sz w:val="28"/>
          <w:szCs w:val="28"/>
        </w:rPr>
        <w:t xml:space="preserve"> </w:t>
      </w:r>
      <w:r w:rsidR="00270B28" w:rsidRPr="00052198">
        <w:rPr>
          <w:color w:val="000000"/>
          <w:sz w:val="28"/>
          <w:szCs w:val="28"/>
        </w:rPr>
        <w:t>«</w:t>
      </w:r>
      <w:r w:rsidR="00270B28" w:rsidRPr="00052198">
        <w:rPr>
          <w:sz w:val="28"/>
          <w:szCs w:val="28"/>
        </w:rPr>
        <w:t>Реализация мероприятий, направленных на создание новых мест в общеобразовательных организациях в Иркутской области в соответствии с прогнозируемой потребностью и современными условиями обучения</w:t>
      </w:r>
      <w:r w:rsidR="00270B28" w:rsidRPr="00052198">
        <w:rPr>
          <w:color w:val="000000"/>
          <w:sz w:val="28"/>
          <w:szCs w:val="28"/>
        </w:rPr>
        <w:t>».</w:t>
      </w:r>
    </w:p>
    <w:p w:rsidR="00270B28" w:rsidRPr="00052198" w:rsidRDefault="00270B28" w:rsidP="0000506B">
      <w:pPr>
        <w:ind w:firstLine="709"/>
        <w:rPr>
          <w:color w:val="000000"/>
        </w:rPr>
      </w:pPr>
      <w:r w:rsidRPr="00052198">
        <w:rPr>
          <w:color w:val="000000"/>
        </w:rPr>
        <w:t xml:space="preserve">Для достижения поставленных задач </w:t>
      </w:r>
      <w:r w:rsidRPr="00052198">
        <w:t>государственной региональной программой «Создание новых мест в общеобразовательных организациях в Иркутской области в соответствии с прогнозируемой потребностью и совр</w:t>
      </w:r>
      <w:r w:rsidRPr="00052198">
        <w:t>е</w:t>
      </w:r>
      <w:r w:rsidRPr="00052198">
        <w:t>менными условиями обучения» на 2016</w:t>
      </w:r>
      <w:r w:rsidR="00757E94" w:rsidRPr="00052198">
        <w:t xml:space="preserve"> – </w:t>
      </w:r>
      <w:r w:rsidRPr="00052198">
        <w:t>2025 годы</w:t>
      </w:r>
      <w:r w:rsidRPr="00052198">
        <w:rPr>
          <w:color w:val="000000"/>
        </w:rPr>
        <w:t xml:space="preserve"> предусмотрены стро</w:t>
      </w:r>
      <w:r w:rsidRPr="00052198">
        <w:rPr>
          <w:color w:val="000000"/>
        </w:rPr>
        <w:t>и</w:t>
      </w:r>
      <w:r w:rsidRPr="00052198">
        <w:rPr>
          <w:color w:val="000000"/>
        </w:rPr>
        <w:t xml:space="preserve">тельство новых школ и </w:t>
      </w:r>
      <w:proofErr w:type="spellStart"/>
      <w:r w:rsidRPr="00052198">
        <w:rPr>
          <w:color w:val="000000"/>
        </w:rPr>
        <w:t>пристроев</w:t>
      </w:r>
      <w:proofErr w:type="spellEnd"/>
      <w:r w:rsidRPr="00052198">
        <w:rPr>
          <w:color w:val="000000"/>
        </w:rPr>
        <w:t>, капитальные ремонты и реконструкции образовательных организаций, их модернизация, а также оптимизация з</w:t>
      </w:r>
      <w:r w:rsidRPr="00052198">
        <w:rPr>
          <w:color w:val="000000"/>
        </w:rPr>
        <w:t>а</w:t>
      </w:r>
      <w:r w:rsidRPr="00052198">
        <w:rPr>
          <w:color w:val="000000"/>
        </w:rPr>
        <w:t>груженности школ, позволяющая расширить учебные площади. За счет о</w:t>
      </w:r>
      <w:r w:rsidRPr="00052198">
        <w:rPr>
          <w:color w:val="000000"/>
        </w:rPr>
        <w:t>п</w:t>
      </w:r>
      <w:r w:rsidRPr="00052198">
        <w:rPr>
          <w:color w:val="000000"/>
        </w:rPr>
        <w:t>тимизации в 2016</w:t>
      </w:r>
      <w:r w:rsidR="00757E94" w:rsidRPr="00052198">
        <w:rPr>
          <w:color w:val="000000"/>
        </w:rPr>
        <w:t xml:space="preserve"> – </w:t>
      </w:r>
      <w:r w:rsidRPr="00052198">
        <w:rPr>
          <w:color w:val="000000"/>
        </w:rPr>
        <w:t>2017 годах было введено более 7 тыс. новых мест в шк</w:t>
      </w:r>
      <w:r w:rsidRPr="00052198">
        <w:rPr>
          <w:color w:val="000000"/>
        </w:rPr>
        <w:t>о</w:t>
      </w:r>
      <w:r w:rsidRPr="00052198">
        <w:rPr>
          <w:color w:val="000000"/>
        </w:rPr>
        <w:t>лах из 14 тыс. мест. В 2018 году запланирован ввод более 6 тыс. новых мест в основном за счет строительства и реконструкции школ. Объем финансиров</w:t>
      </w:r>
      <w:r w:rsidRPr="00052198">
        <w:rPr>
          <w:color w:val="000000"/>
        </w:rPr>
        <w:t>а</w:t>
      </w:r>
      <w:r w:rsidRPr="00052198">
        <w:rPr>
          <w:color w:val="000000"/>
        </w:rPr>
        <w:t>ния региональной программы ежегодно увеличивается. Кроме того, знач</w:t>
      </w:r>
      <w:r w:rsidRPr="00052198">
        <w:rPr>
          <w:color w:val="000000"/>
        </w:rPr>
        <w:t>и</w:t>
      </w:r>
      <w:r w:rsidRPr="00052198">
        <w:rPr>
          <w:color w:val="000000"/>
        </w:rPr>
        <w:t xml:space="preserve">тельный объем средств привлекается из федерального бюджета. </w:t>
      </w:r>
    </w:p>
    <w:p w:rsidR="00270B28" w:rsidRPr="00052198" w:rsidRDefault="00270B28" w:rsidP="0000506B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052198">
        <w:rPr>
          <w:color w:val="000000"/>
          <w:sz w:val="28"/>
          <w:szCs w:val="28"/>
        </w:rPr>
        <w:t>Самой сложной</w:t>
      </w:r>
      <w:r w:rsidR="0000506B" w:rsidRPr="00052198">
        <w:rPr>
          <w:color w:val="000000"/>
          <w:sz w:val="28"/>
          <w:szCs w:val="28"/>
        </w:rPr>
        <w:t xml:space="preserve"> остается</w:t>
      </w:r>
      <w:r w:rsidRPr="00052198">
        <w:rPr>
          <w:color w:val="000000"/>
          <w:sz w:val="28"/>
          <w:szCs w:val="28"/>
        </w:rPr>
        <w:t xml:space="preserve"> ситуация по обеспеченности местами в общ</w:t>
      </w:r>
      <w:r w:rsidRPr="00052198">
        <w:rPr>
          <w:color w:val="000000"/>
          <w:sz w:val="28"/>
          <w:szCs w:val="28"/>
        </w:rPr>
        <w:t>е</w:t>
      </w:r>
      <w:r w:rsidRPr="00052198">
        <w:rPr>
          <w:color w:val="000000"/>
          <w:sz w:val="28"/>
          <w:szCs w:val="28"/>
        </w:rPr>
        <w:t>образовательных организациях в г.</w:t>
      </w:r>
      <w:r w:rsidR="00226B57" w:rsidRPr="00052198">
        <w:rPr>
          <w:color w:val="000000"/>
          <w:sz w:val="28"/>
          <w:szCs w:val="28"/>
        </w:rPr>
        <w:t xml:space="preserve"> </w:t>
      </w:r>
      <w:r w:rsidRPr="00052198">
        <w:rPr>
          <w:color w:val="000000"/>
          <w:sz w:val="28"/>
          <w:szCs w:val="28"/>
        </w:rPr>
        <w:t xml:space="preserve">Иркутске и Иркутском районе, в которых ежегодно увеличивается количество учащихся. </w:t>
      </w:r>
    </w:p>
    <w:p w:rsidR="00270B28" w:rsidRPr="00052198" w:rsidRDefault="00270B28" w:rsidP="0000506B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052198">
        <w:rPr>
          <w:color w:val="000000"/>
          <w:sz w:val="28"/>
          <w:szCs w:val="28"/>
        </w:rPr>
        <w:t>По результатам обсуждения данной темы на Правительственном часе</w:t>
      </w:r>
      <w:r w:rsidR="00226B57" w:rsidRPr="00052198">
        <w:rPr>
          <w:color w:val="000000"/>
          <w:sz w:val="28"/>
          <w:szCs w:val="28"/>
        </w:rPr>
        <w:t xml:space="preserve"> </w:t>
      </w:r>
      <w:r w:rsidRPr="00052198">
        <w:rPr>
          <w:color w:val="000000"/>
          <w:sz w:val="28"/>
          <w:szCs w:val="28"/>
        </w:rPr>
        <w:t>принято постановление Законодательного Собрания Иркутской области, включающе</w:t>
      </w:r>
      <w:r w:rsidR="00757E94" w:rsidRPr="00052198">
        <w:rPr>
          <w:color w:val="000000"/>
          <w:sz w:val="28"/>
          <w:szCs w:val="28"/>
        </w:rPr>
        <w:t>е</w:t>
      </w:r>
      <w:r w:rsidRPr="00052198">
        <w:rPr>
          <w:color w:val="000000"/>
          <w:sz w:val="28"/>
          <w:szCs w:val="28"/>
        </w:rPr>
        <w:t xml:space="preserve"> ряд рекомендаций Правительству Иркутской области, органам местного самоуправления Иркутской области и представителям бизнес-сообщества.</w:t>
      </w:r>
    </w:p>
    <w:p w:rsidR="003756EC" w:rsidRPr="00052198" w:rsidRDefault="003756EC" w:rsidP="0000506B">
      <w:pPr>
        <w:ind w:firstLine="709"/>
        <w:rPr>
          <w:b/>
        </w:rPr>
      </w:pPr>
      <w:r w:rsidRPr="00052198">
        <w:rPr>
          <w:b/>
        </w:rPr>
        <w:t>Муниципальный час</w:t>
      </w:r>
    </w:p>
    <w:p w:rsidR="003756EC" w:rsidRPr="00052198" w:rsidRDefault="003756EC" w:rsidP="0000506B">
      <w:pPr>
        <w:ind w:firstLine="709"/>
        <w:rPr>
          <w:iCs/>
        </w:rPr>
      </w:pPr>
      <w:r w:rsidRPr="00052198">
        <w:rPr>
          <w:iCs/>
        </w:rPr>
        <w:t xml:space="preserve">16 мая на 62-й сессии </w:t>
      </w:r>
      <w:r w:rsidRPr="00052198">
        <w:t>Законодательного Собрания Иркутской области</w:t>
      </w:r>
      <w:r w:rsidRPr="00052198">
        <w:rPr>
          <w:iCs/>
        </w:rPr>
        <w:t xml:space="preserve"> прошел Муниципальный час «Об эффективности решения вопросов местного значения, закрепленных за сельскими поселениями Иркутской области Зак</w:t>
      </w:r>
      <w:r w:rsidRPr="00052198">
        <w:rPr>
          <w:iCs/>
        </w:rPr>
        <w:t>о</w:t>
      </w:r>
      <w:r w:rsidRPr="00052198">
        <w:rPr>
          <w:iCs/>
        </w:rPr>
        <w:t>ном Иркутской области от 3 ноября 2016 года № 96-ОЗ «О закреплении за сельскими поселениями Иркутской области вопросов местного значения». С информацией по обозначенной теме выступил ряд муниципальных образов</w:t>
      </w:r>
      <w:r w:rsidRPr="00052198">
        <w:rPr>
          <w:iCs/>
        </w:rPr>
        <w:t>а</w:t>
      </w:r>
      <w:r w:rsidRPr="00052198">
        <w:rPr>
          <w:iCs/>
        </w:rPr>
        <w:t>ний области. По итогам принято постановление Законодательного Собрания Иркутской области, содержащее ряд рекомендаций Правительству Ирку</w:t>
      </w:r>
      <w:r w:rsidRPr="00052198">
        <w:rPr>
          <w:iCs/>
        </w:rPr>
        <w:t>т</w:t>
      </w:r>
      <w:r w:rsidRPr="00052198">
        <w:rPr>
          <w:iCs/>
        </w:rPr>
        <w:t>ской области.</w:t>
      </w:r>
      <w:r w:rsidR="00226B57" w:rsidRPr="00052198">
        <w:rPr>
          <w:iCs/>
        </w:rPr>
        <w:t xml:space="preserve"> </w:t>
      </w:r>
    </w:p>
    <w:p w:rsidR="003756EC" w:rsidRPr="00052198" w:rsidRDefault="003756EC" w:rsidP="0000506B">
      <w:pPr>
        <w:pStyle w:val="Default"/>
        <w:ind w:firstLine="709"/>
        <w:jc w:val="both"/>
        <w:rPr>
          <w:sz w:val="28"/>
        </w:rPr>
      </w:pPr>
      <w:r w:rsidRPr="00052198">
        <w:rPr>
          <w:iCs/>
          <w:sz w:val="28"/>
          <w:szCs w:val="28"/>
        </w:rPr>
        <w:t xml:space="preserve">Обсуждение реализации Закона Иркутской области от 3 ноября </w:t>
      </w:r>
      <w:r w:rsidR="0000506B" w:rsidRPr="00052198">
        <w:rPr>
          <w:iCs/>
          <w:sz w:val="28"/>
          <w:szCs w:val="28"/>
        </w:rPr>
        <w:br/>
      </w:r>
      <w:r w:rsidRPr="00052198">
        <w:rPr>
          <w:iCs/>
          <w:sz w:val="28"/>
          <w:szCs w:val="28"/>
        </w:rPr>
        <w:t xml:space="preserve">2016 года № 96-ОЗ «О закреплении за сельскими поселениями Иркутской области вопросов местного значения» также прошло на заседании Совета </w:t>
      </w:r>
      <w:r w:rsidRPr="00052198">
        <w:rPr>
          <w:bCs/>
          <w:sz w:val="28"/>
          <w:szCs w:val="26"/>
        </w:rPr>
        <w:t>З</w:t>
      </w:r>
      <w:r w:rsidRPr="00052198">
        <w:rPr>
          <w:bCs/>
          <w:sz w:val="28"/>
          <w:szCs w:val="26"/>
        </w:rPr>
        <w:t>а</w:t>
      </w:r>
      <w:r w:rsidRPr="00052198">
        <w:rPr>
          <w:bCs/>
          <w:sz w:val="28"/>
          <w:szCs w:val="26"/>
        </w:rPr>
        <w:t>конодательного Собрания Иркутской области по взаимодействию с предст</w:t>
      </w:r>
      <w:r w:rsidRPr="00052198">
        <w:rPr>
          <w:bCs/>
          <w:sz w:val="28"/>
          <w:szCs w:val="26"/>
        </w:rPr>
        <w:t>а</w:t>
      </w:r>
      <w:r w:rsidRPr="00052198">
        <w:rPr>
          <w:bCs/>
          <w:sz w:val="28"/>
          <w:szCs w:val="26"/>
        </w:rPr>
        <w:lastRenderedPageBreak/>
        <w:t>вительными органами муниципальных образований Иркутской области 29 июня.</w:t>
      </w:r>
    </w:p>
    <w:p w:rsidR="003756EC" w:rsidRPr="00052198" w:rsidRDefault="005E17A3" w:rsidP="0000506B">
      <w:pPr>
        <w:ind w:firstLine="709"/>
        <w:rPr>
          <w:b/>
        </w:rPr>
      </w:pPr>
      <w:r w:rsidRPr="00052198">
        <w:rPr>
          <w:b/>
        </w:rPr>
        <w:t>Публичные слушания</w:t>
      </w:r>
    </w:p>
    <w:p w:rsidR="005E17A3" w:rsidRPr="00052198" w:rsidRDefault="005E17A3" w:rsidP="0000506B">
      <w:pPr>
        <w:ind w:firstLine="709"/>
      </w:pPr>
      <w:r w:rsidRPr="00052198">
        <w:t>22 июня 2018 года в Законодательном Собрании</w:t>
      </w:r>
      <w:r w:rsidR="0000506B" w:rsidRPr="00052198">
        <w:t xml:space="preserve"> Иркутской области</w:t>
      </w:r>
      <w:r w:rsidRPr="00052198">
        <w:t xml:space="preserve"> комитетом по бюджету, ценообразованию, финансово-экономическому зак</w:t>
      </w:r>
      <w:r w:rsidRPr="00052198">
        <w:t>о</w:t>
      </w:r>
      <w:r w:rsidRPr="00052198">
        <w:t>нодательству</w:t>
      </w:r>
      <w:r w:rsidR="00226B57" w:rsidRPr="00052198">
        <w:t xml:space="preserve"> </w:t>
      </w:r>
      <w:r w:rsidRPr="00052198">
        <w:t>проведены традиционные публичные слушания по отчету Пр</w:t>
      </w:r>
      <w:r w:rsidRPr="00052198">
        <w:t>а</w:t>
      </w:r>
      <w:r w:rsidRPr="00052198">
        <w:t>вительства Иркутской области «Об исполнении областного бюджета за 2017 год».</w:t>
      </w:r>
      <w:r w:rsidR="00226B57" w:rsidRPr="00052198">
        <w:t xml:space="preserve"> </w:t>
      </w:r>
      <w:r w:rsidR="00587CFE" w:rsidRPr="00052198">
        <w:t>Н</w:t>
      </w:r>
      <w:r w:rsidRPr="00052198">
        <w:t xml:space="preserve">а 64-й сессии Законодательного Собрания Иркутской области отчет </w:t>
      </w:r>
      <w:r w:rsidR="00587CFE" w:rsidRPr="00052198">
        <w:t>«О</w:t>
      </w:r>
      <w:r w:rsidRPr="00052198">
        <w:t xml:space="preserve">б исполнении областного бюджета </w:t>
      </w:r>
      <w:r w:rsidR="00587CFE" w:rsidRPr="00052198">
        <w:t xml:space="preserve">за 2017 год» </w:t>
      </w:r>
      <w:r w:rsidRPr="00052198">
        <w:t>утвержден.</w:t>
      </w:r>
    </w:p>
    <w:p w:rsidR="003D1DE8" w:rsidRPr="00052198" w:rsidRDefault="003D1DE8" w:rsidP="0000506B">
      <w:pPr>
        <w:ind w:firstLine="709"/>
        <w:rPr>
          <w:b/>
        </w:rPr>
      </w:pPr>
      <w:r w:rsidRPr="00052198">
        <w:rPr>
          <w:b/>
        </w:rPr>
        <w:t>Круглый стол</w:t>
      </w:r>
    </w:p>
    <w:p w:rsidR="004045AB" w:rsidRPr="00052198" w:rsidRDefault="003D1DE8" w:rsidP="0000506B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52198">
        <w:rPr>
          <w:sz w:val="28"/>
          <w:szCs w:val="28"/>
        </w:rPr>
        <w:t>9 апреля 2018 года состоялся круглый стол «Развитие малого и средн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>го предпринимательства на территории Иркутской области. Проблемы и пути решения», организованный комитетом по собственности и экономической политике.</w:t>
      </w:r>
      <w:r w:rsidR="004045AB" w:rsidRPr="00052198">
        <w:rPr>
          <w:sz w:val="28"/>
          <w:szCs w:val="28"/>
        </w:rPr>
        <w:t xml:space="preserve"> </w:t>
      </w:r>
      <w:r w:rsidR="004045AB" w:rsidRPr="00052198">
        <w:rPr>
          <w:rFonts w:eastAsia="Times New Roman"/>
          <w:sz w:val="28"/>
          <w:szCs w:val="28"/>
          <w:lang w:eastAsia="ru-RU"/>
        </w:rPr>
        <w:t>Его участниками стали депутаты областного парламента, предст</w:t>
      </w:r>
      <w:r w:rsidR="004045AB" w:rsidRPr="00052198">
        <w:rPr>
          <w:rFonts w:eastAsia="Times New Roman"/>
          <w:sz w:val="28"/>
          <w:szCs w:val="28"/>
          <w:lang w:eastAsia="ru-RU"/>
        </w:rPr>
        <w:t>а</w:t>
      </w:r>
      <w:r w:rsidR="004045AB" w:rsidRPr="00052198">
        <w:rPr>
          <w:rFonts w:eastAsia="Times New Roman"/>
          <w:sz w:val="28"/>
          <w:szCs w:val="28"/>
          <w:lang w:eastAsia="ru-RU"/>
        </w:rPr>
        <w:t>вители бизнес</w:t>
      </w:r>
      <w:r w:rsidR="0000506B" w:rsidRPr="00052198">
        <w:rPr>
          <w:rFonts w:eastAsia="Times New Roman"/>
          <w:sz w:val="28"/>
          <w:szCs w:val="28"/>
          <w:lang w:eastAsia="ru-RU"/>
        </w:rPr>
        <w:t>-</w:t>
      </w:r>
      <w:r w:rsidR="004045AB" w:rsidRPr="00052198">
        <w:rPr>
          <w:rFonts w:eastAsia="Times New Roman"/>
          <w:sz w:val="28"/>
          <w:szCs w:val="28"/>
          <w:lang w:eastAsia="ru-RU"/>
        </w:rPr>
        <w:t>сообщества, в том числе резиденты территории опережающего развития, созданной в Усолье-Сибирском, муниципальных образований р</w:t>
      </w:r>
      <w:r w:rsidR="004045AB" w:rsidRPr="00052198">
        <w:rPr>
          <w:rFonts w:eastAsia="Times New Roman"/>
          <w:sz w:val="28"/>
          <w:szCs w:val="28"/>
          <w:lang w:eastAsia="ru-RU"/>
        </w:rPr>
        <w:t>е</w:t>
      </w:r>
      <w:r w:rsidR="004045AB" w:rsidRPr="00052198">
        <w:rPr>
          <w:rFonts w:eastAsia="Times New Roman"/>
          <w:sz w:val="28"/>
          <w:szCs w:val="28"/>
          <w:lang w:eastAsia="ru-RU"/>
        </w:rPr>
        <w:t xml:space="preserve">гиона, члены </w:t>
      </w:r>
      <w:r w:rsidR="0000506B" w:rsidRPr="00052198">
        <w:rPr>
          <w:rFonts w:eastAsia="Times New Roman"/>
          <w:sz w:val="28"/>
          <w:szCs w:val="28"/>
          <w:lang w:eastAsia="ru-RU"/>
        </w:rPr>
        <w:t>П</w:t>
      </w:r>
      <w:r w:rsidR="004045AB" w:rsidRPr="00052198">
        <w:rPr>
          <w:rFonts w:eastAsia="Times New Roman"/>
          <w:sz w:val="28"/>
          <w:szCs w:val="28"/>
          <w:lang w:eastAsia="ru-RU"/>
        </w:rPr>
        <w:t>равительства и представили структур, созданных для по</w:t>
      </w:r>
      <w:r w:rsidR="004045AB" w:rsidRPr="00052198">
        <w:rPr>
          <w:rFonts w:eastAsia="Times New Roman"/>
          <w:sz w:val="28"/>
          <w:szCs w:val="28"/>
          <w:lang w:eastAsia="ru-RU"/>
        </w:rPr>
        <w:t>д</w:t>
      </w:r>
      <w:r w:rsidR="004045AB" w:rsidRPr="00052198">
        <w:rPr>
          <w:rFonts w:eastAsia="Times New Roman"/>
          <w:sz w:val="28"/>
          <w:szCs w:val="28"/>
          <w:lang w:eastAsia="ru-RU"/>
        </w:rPr>
        <w:t xml:space="preserve">держки предпринимательства. </w:t>
      </w:r>
    </w:p>
    <w:p w:rsidR="004045AB" w:rsidRPr="00052198" w:rsidRDefault="00B35BA1" w:rsidP="0000506B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 выступлениях участников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с</w:t>
      </w:r>
      <w:r w:rsidR="004045AB" w:rsidRPr="00052198">
        <w:rPr>
          <w:rFonts w:eastAsia="Times New Roman"/>
          <w:lang w:eastAsia="ru-RU"/>
        </w:rPr>
        <w:t xml:space="preserve">реди проблем </w:t>
      </w:r>
      <w:r w:rsidRPr="00052198">
        <w:rPr>
          <w:rFonts w:eastAsia="Times New Roman"/>
          <w:lang w:eastAsia="ru-RU"/>
        </w:rPr>
        <w:t>отмечались</w:t>
      </w:r>
      <w:r w:rsidR="00226B57" w:rsidRPr="00052198">
        <w:rPr>
          <w:rFonts w:eastAsia="Times New Roman"/>
          <w:lang w:eastAsia="ru-RU"/>
        </w:rPr>
        <w:t xml:space="preserve"> </w:t>
      </w:r>
      <w:r w:rsidR="004045AB" w:rsidRPr="00052198">
        <w:rPr>
          <w:rFonts w:eastAsia="Times New Roman"/>
          <w:lang w:eastAsia="ru-RU"/>
        </w:rPr>
        <w:t>отсутствие</w:t>
      </w:r>
      <w:r w:rsidR="00226B57" w:rsidRPr="00052198">
        <w:rPr>
          <w:rFonts w:eastAsia="Times New Roman"/>
          <w:lang w:eastAsia="ru-RU"/>
        </w:rPr>
        <w:t xml:space="preserve"> </w:t>
      </w:r>
      <w:r w:rsidR="004045AB" w:rsidRPr="00052198">
        <w:rPr>
          <w:rFonts w:eastAsia="Times New Roman"/>
          <w:lang w:eastAsia="ru-RU"/>
        </w:rPr>
        <w:t>и</w:t>
      </w:r>
      <w:r w:rsidR="004045AB" w:rsidRPr="00052198">
        <w:rPr>
          <w:rFonts w:eastAsia="Times New Roman"/>
          <w:lang w:eastAsia="ru-RU"/>
        </w:rPr>
        <w:t>н</w:t>
      </w:r>
      <w:r w:rsidR="004045AB" w:rsidRPr="00052198">
        <w:rPr>
          <w:rFonts w:eastAsia="Times New Roman"/>
          <w:lang w:eastAsia="ru-RU"/>
        </w:rPr>
        <w:t>фраструктуры</w:t>
      </w:r>
      <w:r w:rsidRPr="00052198">
        <w:rPr>
          <w:rFonts w:eastAsia="Times New Roman"/>
          <w:lang w:eastAsia="ru-RU"/>
        </w:rPr>
        <w:t>,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недостаточная информированность предпринимателей о р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боте фондов микрокредитования, низкий уровень доступности кредитов для малого и среднего предпринимательства и другие.</w:t>
      </w:r>
    </w:p>
    <w:p w:rsidR="004045AB" w:rsidRPr="00052198" w:rsidRDefault="004045AB" w:rsidP="0000506B">
      <w:pPr>
        <w:autoSpaceDE/>
        <w:autoSpaceDN/>
        <w:adjustRightInd/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По итогам круглого стола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 xml:space="preserve">разработаны и приняты рекомендации </w:t>
      </w:r>
      <w:r w:rsidR="0000506B" w:rsidRPr="00052198">
        <w:rPr>
          <w:rFonts w:eastAsia="Times New Roman"/>
          <w:lang w:eastAsia="ru-RU"/>
        </w:rPr>
        <w:t>П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вительству Иркутской области и органам местного самоуправления. В час</w:t>
      </w:r>
      <w:r w:rsidRPr="00052198">
        <w:rPr>
          <w:rFonts w:eastAsia="Times New Roman"/>
          <w:lang w:eastAsia="ru-RU"/>
        </w:rPr>
        <w:t>т</w:t>
      </w:r>
      <w:r w:rsidRPr="00052198">
        <w:rPr>
          <w:rFonts w:eastAsia="Times New Roman"/>
          <w:lang w:eastAsia="ru-RU"/>
        </w:rPr>
        <w:t>но</w:t>
      </w:r>
      <w:r w:rsidR="00B35BA1" w:rsidRPr="00052198">
        <w:rPr>
          <w:rFonts w:eastAsia="Times New Roman"/>
          <w:lang w:eastAsia="ru-RU"/>
        </w:rPr>
        <w:t>сти, в них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отмечена необходимость повышения доступности кредитов для малого и среднего предпринимательства и повышения информированности о налоговых преференциях, действующих в регионе</w:t>
      </w:r>
      <w:r w:rsidR="0000506B" w:rsidRPr="00052198">
        <w:rPr>
          <w:rFonts w:eastAsia="Times New Roman"/>
          <w:lang w:eastAsia="ru-RU"/>
        </w:rPr>
        <w:t>,</w:t>
      </w:r>
      <w:r w:rsidRPr="00052198">
        <w:rPr>
          <w:rFonts w:eastAsia="Times New Roman"/>
          <w:lang w:eastAsia="ru-RU"/>
        </w:rPr>
        <w:t xml:space="preserve"> для бизнеса. </w:t>
      </w:r>
    </w:p>
    <w:p w:rsidR="0047575A" w:rsidRPr="00052198" w:rsidRDefault="0047575A" w:rsidP="00567637">
      <w:pPr>
        <w:pStyle w:val="1"/>
      </w:pPr>
      <w:bookmarkStart w:id="7" w:name="_Toc518984162"/>
      <w:r w:rsidRPr="00052198">
        <w:t>Информация об исполнении плана работы Законодательн</w:t>
      </w:r>
      <w:r w:rsidRPr="00052198">
        <w:t>о</w:t>
      </w:r>
      <w:r w:rsidRPr="00052198">
        <w:t>го Собрания Иркутской области по реализации положений, с</w:t>
      </w:r>
      <w:r w:rsidRPr="00052198">
        <w:t>о</w:t>
      </w:r>
      <w:r w:rsidRPr="00052198">
        <w:t>держащихся в Послании Президента Российской Федерации Федеральному Собранию Российской Федерации</w:t>
      </w:r>
      <w:bookmarkEnd w:id="7"/>
    </w:p>
    <w:p w:rsidR="006F3A52" w:rsidRPr="00052198" w:rsidRDefault="006F3A52" w:rsidP="005F2481">
      <w:pPr>
        <w:ind w:firstLine="708"/>
        <w:contextualSpacing/>
      </w:pPr>
      <w:r w:rsidRPr="00052198">
        <w:t>Работа по реализации положений Послания Президента Российской Федерации Федеральному Собранию Российской Федерации (далее – Посл</w:t>
      </w:r>
      <w:r w:rsidRPr="00052198">
        <w:t>а</w:t>
      </w:r>
      <w:r w:rsidRPr="00052198">
        <w:t>ние Президента) является приоритетным направлением в деятельности Зак</w:t>
      </w:r>
      <w:r w:rsidRPr="00052198">
        <w:t>о</w:t>
      </w:r>
      <w:r w:rsidRPr="00052198">
        <w:t>нодательного Собрания Иркутской области, которая проводится в тесном взаимодействии с исполнительными органами государственной власти и о</w:t>
      </w:r>
      <w:r w:rsidRPr="00052198">
        <w:t>р</w:t>
      </w:r>
      <w:r w:rsidRPr="00052198">
        <w:t>ганами местного самоуправления Иркутской области.</w:t>
      </w:r>
    </w:p>
    <w:p w:rsidR="006F3A52" w:rsidRPr="00052198" w:rsidRDefault="006F3A52" w:rsidP="005F2481">
      <w:pPr>
        <w:ind w:firstLine="708"/>
        <w:contextualSpacing/>
      </w:pPr>
      <w:r w:rsidRPr="00052198">
        <w:t>Распоряжением председателя Законодательного Собрания Иркутской области (далее – Законодательное Собрание) от 10.04.2018 № 41-ОД утве</w:t>
      </w:r>
      <w:r w:rsidRPr="00052198">
        <w:t>р</w:t>
      </w:r>
      <w:r w:rsidRPr="00052198">
        <w:t>жден план работы Законодательного Собрания Иркутской области по реал</w:t>
      </w:r>
      <w:r w:rsidRPr="00052198">
        <w:t>и</w:t>
      </w:r>
      <w:r w:rsidRPr="00052198">
        <w:t>зации положений Послания Президента Российской Федерации Федеральн</w:t>
      </w:r>
      <w:r w:rsidRPr="00052198">
        <w:t>о</w:t>
      </w:r>
      <w:r w:rsidRPr="00052198">
        <w:t xml:space="preserve">му Собранию Российской Федерации на 2018 год (далее – план работы). В </w:t>
      </w:r>
      <w:r w:rsidRPr="00052198">
        <w:lastRenderedPageBreak/>
        <w:t>плане работы предусмотрено проведение различных мероприятий по</w:t>
      </w:r>
      <w:r w:rsidR="00226B57" w:rsidRPr="00052198">
        <w:t xml:space="preserve"> </w:t>
      </w:r>
      <w:r w:rsidRPr="00052198">
        <w:t>осно</w:t>
      </w:r>
      <w:r w:rsidRPr="00052198">
        <w:t>в</w:t>
      </w:r>
      <w:r w:rsidRPr="00052198">
        <w:t>ным направлениям, обозначенным в Послании Президента</w:t>
      </w:r>
      <w:r w:rsidR="00F2720B" w:rsidRPr="00052198">
        <w:t>.</w:t>
      </w:r>
    </w:p>
    <w:p w:rsidR="006F3A52" w:rsidRPr="00052198" w:rsidRDefault="006F3A52" w:rsidP="005F2481">
      <w:pPr>
        <w:ind w:firstLine="708"/>
        <w:contextualSpacing/>
      </w:pPr>
      <w:r w:rsidRPr="00052198">
        <w:t>В соответствии с планом работы в 1-м и 2-м квартале 2018 года</w:t>
      </w:r>
      <w:r w:rsidRPr="00052198">
        <w:rPr>
          <w:b/>
        </w:rPr>
        <w:t xml:space="preserve"> </w:t>
      </w:r>
      <w:r w:rsidRPr="00052198">
        <w:t>Зак</w:t>
      </w:r>
      <w:r w:rsidRPr="00052198">
        <w:t>о</w:t>
      </w:r>
      <w:r w:rsidRPr="00052198">
        <w:t>нодательным Собранием были организованы и проведены мероприятия по отдельным из указанных направлений.</w:t>
      </w:r>
    </w:p>
    <w:p w:rsidR="006F3A52" w:rsidRPr="00052198" w:rsidRDefault="006F3A52" w:rsidP="005F2481">
      <w:pPr>
        <w:ind w:firstLine="708"/>
        <w:contextualSpacing/>
        <w:rPr>
          <w:rFonts w:eastAsia="Times New Roman"/>
          <w:b/>
          <w:i/>
          <w:lang w:eastAsia="ru-RU"/>
        </w:rPr>
      </w:pPr>
      <w:r w:rsidRPr="00052198">
        <w:rPr>
          <w:rFonts w:eastAsia="Times New Roman"/>
          <w:b/>
          <w:i/>
          <w:lang w:eastAsia="ru-RU"/>
        </w:rPr>
        <w:t>Сбережение народа России и благополучие граждан</w:t>
      </w:r>
    </w:p>
    <w:p w:rsidR="006F3A52" w:rsidRPr="00052198" w:rsidRDefault="006F3A52" w:rsidP="005F2481">
      <w:pPr>
        <w:ind w:firstLine="708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Комитетом по социально-культурному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законодательству Законод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тельного Собрания по данному направлению проведены следующие мер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приятия:</w:t>
      </w:r>
    </w:p>
    <w:p w:rsidR="006F3A52" w:rsidRPr="00052198" w:rsidRDefault="006F3A52" w:rsidP="005F2481">
      <w:pPr>
        <w:ind w:firstLine="708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 xml:space="preserve">- 4 июня </w:t>
      </w:r>
      <w:r w:rsidR="00F2720B" w:rsidRPr="00052198">
        <w:rPr>
          <w:rFonts w:eastAsia="Times New Roman"/>
          <w:lang w:eastAsia="ru-RU"/>
        </w:rPr>
        <w:t xml:space="preserve">на заседании комитета </w:t>
      </w:r>
      <w:r w:rsidRPr="00052198">
        <w:rPr>
          <w:rFonts w:eastAsia="Times New Roman"/>
          <w:lang w:eastAsia="ru-RU"/>
        </w:rPr>
        <w:t>рассмотрен вопрос «О мерах, напра</w:t>
      </w:r>
      <w:r w:rsidRPr="00052198">
        <w:rPr>
          <w:rFonts w:eastAsia="Times New Roman"/>
          <w:lang w:eastAsia="ru-RU"/>
        </w:rPr>
        <w:t>в</w:t>
      </w:r>
      <w:r w:rsidRPr="00052198">
        <w:rPr>
          <w:rFonts w:eastAsia="Times New Roman"/>
          <w:lang w:eastAsia="ru-RU"/>
        </w:rPr>
        <w:t>ленных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образования».</w:t>
      </w:r>
    </w:p>
    <w:p w:rsidR="006F3A52" w:rsidRPr="00052198" w:rsidRDefault="006F3A52" w:rsidP="005F2481">
      <w:pPr>
        <w:ind w:firstLine="708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Для решения обозначенной задачи разработан комплекс мер, обеспеч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вающий в 2018 году ввод 1806 мест (1264 места для детей в возрасте от двух месяцев до трех лет) за счет предоставления иных межбюджетных трансфе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тов из федерального бюджета бюджету Иркутской области, а также госуда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ственных программ Иркутской области, предусматривающих создание д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полнительных мест для детей дошкольного возраста</w:t>
      </w:r>
      <w:r w:rsidR="0000506B" w:rsidRPr="00052198">
        <w:rPr>
          <w:rFonts w:eastAsia="Times New Roman"/>
          <w:lang w:eastAsia="ru-RU"/>
        </w:rPr>
        <w:t>,</w:t>
      </w:r>
      <w:r w:rsidRPr="00052198">
        <w:rPr>
          <w:rFonts w:eastAsia="Times New Roman"/>
          <w:lang w:eastAsia="ru-RU"/>
        </w:rPr>
        <w:t xml:space="preserve"> и создание 1704 допо</w:t>
      </w:r>
      <w:r w:rsidRPr="00052198">
        <w:rPr>
          <w:rFonts w:eastAsia="Times New Roman"/>
          <w:lang w:eastAsia="ru-RU"/>
        </w:rPr>
        <w:t>л</w:t>
      </w:r>
      <w:r w:rsidRPr="00052198">
        <w:rPr>
          <w:rFonts w:eastAsia="Times New Roman"/>
          <w:lang w:eastAsia="ru-RU"/>
        </w:rPr>
        <w:t>нительных мест для детей в возрасте от двух месяцев до трех лет в образов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 xml:space="preserve">тельных организациях, реализующих программы дошкольного образования, за счет эффективного использования помещений </w:t>
      </w:r>
      <w:r w:rsidR="0000506B" w:rsidRPr="00052198">
        <w:rPr>
          <w:rFonts w:eastAsia="Times New Roman"/>
          <w:lang w:eastAsia="ru-RU"/>
        </w:rPr>
        <w:t>при</w:t>
      </w:r>
      <w:r w:rsidRPr="00052198">
        <w:rPr>
          <w:rFonts w:eastAsia="Times New Roman"/>
          <w:lang w:eastAsia="ru-RU"/>
        </w:rPr>
        <w:t xml:space="preserve"> поддержк</w:t>
      </w:r>
      <w:r w:rsidR="0000506B"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 xml:space="preserve"> муниц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пальных инициатив.</w:t>
      </w:r>
    </w:p>
    <w:p w:rsidR="006F3A52" w:rsidRPr="00052198" w:rsidRDefault="006F3A52" w:rsidP="005F2481">
      <w:pPr>
        <w:ind w:firstLine="708"/>
        <w:rPr>
          <w:rFonts w:eastAsia="Times New Roman"/>
          <w:iCs/>
          <w:lang w:eastAsia="ru-RU"/>
        </w:rPr>
      </w:pPr>
      <w:r w:rsidRPr="00052198">
        <w:rPr>
          <w:rFonts w:eastAsia="Times New Roman"/>
          <w:iCs/>
          <w:lang w:eastAsia="ru-RU"/>
        </w:rPr>
        <w:t>По результатам рассмотрения данного вопроса рекомендовано продо</w:t>
      </w:r>
      <w:r w:rsidRPr="00052198">
        <w:rPr>
          <w:rFonts w:eastAsia="Times New Roman"/>
          <w:iCs/>
          <w:lang w:eastAsia="ru-RU"/>
        </w:rPr>
        <w:t>л</w:t>
      </w:r>
      <w:r w:rsidRPr="00052198">
        <w:rPr>
          <w:rFonts w:eastAsia="Times New Roman"/>
          <w:iCs/>
          <w:lang w:eastAsia="ru-RU"/>
        </w:rPr>
        <w:t>жить работу в данном направлении;</w:t>
      </w:r>
    </w:p>
    <w:p w:rsidR="006F3A52" w:rsidRPr="00052198" w:rsidRDefault="006F3A52" w:rsidP="005F2481">
      <w:pPr>
        <w:ind w:firstLine="708"/>
        <w:rPr>
          <w:rFonts w:eastAsia="Times New Roman"/>
          <w:iCs/>
          <w:lang w:eastAsia="ru-RU"/>
        </w:rPr>
      </w:pPr>
      <w:r w:rsidRPr="00052198">
        <w:rPr>
          <w:rFonts w:eastAsia="Times New Roman"/>
          <w:iCs/>
          <w:lang w:eastAsia="ru-RU"/>
        </w:rPr>
        <w:t>- 26 июня рассмотрена информация по вопросу «Оплата труда рабо</w:t>
      </w:r>
      <w:r w:rsidRPr="00052198">
        <w:rPr>
          <w:rFonts w:eastAsia="Times New Roman"/>
          <w:iCs/>
          <w:lang w:eastAsia="ru-RU"/>
        </w:rPr>
        <w:t>т</w:t>
      </w:r>
      <w:r w:rsidRPr="00052198">
        <w:rPr>
          <w:rFonts w:eastAsia="Times New Roman"/>
          <w:iCs/>
          <w:lang w:eastAsia="ru-RU"/>
        </w:rPr>
        <w:t>ников бюджетной сферы с учетом Постановления</w:t>
      </w:r>
      <w:r w:rsidR="00226B57" w:rsidRPr="00052198">
        <w:rPr>
          <w:rFonts w:eastAsia="Times New Roman"/>
          <w:iCs/>
          <w:lang w:eastAsia="ru-RU"/>
        </w:rPr>
        <w:t xml:space="preserve"> </w:t>
      </w:r>
      <w:r w:rsidRPr="00052198">
        <w:rPr>
          <w:rFonts w:eastAsia="Times New Roman"/>
          <w:iCs/>
          <w:lang w:eastAsia="ru-RU"/>
        </w:rPr>
        <w:t>Конституционного Суда Российской Федерации от 7 декабря 2017 года № 38-П и повышения мин</w:t>
      </w:r>
      <w:r w:rsidRPr="00052198">
        <w:rPr>
          <w:rFonts w:eastAsia="Times New Roman"/>
          <w:iCs/>
          <w:lang w:eastAsia="ru-RU"/>
        </w:rPr>
        <w:t>и</w:t>
      </w:r>
      <w:r w:rsidRPr="00052198">
        <w:rPr>
          <w:rFonts w:eastAsia="Times New Roman"/>
          <w:iCs/>
          <w:lang w:eastAsia="ru-RU"/>
        </w:rPr>
        <w:t>мального размера оплаты труда с 1 мая 2018 года. Обеспечение дифференц</w:t>
      </w:r>
      <w:r w:rsidRPr="00052198">
        <w:rPr>
          <w:rFonts w:eastAsia="Times New Roman"/>
          <w:iCs/>
          <w:lang w:eastAsia="ru-RU"/>
        </w:rPr>
        <w:t>и</w:t>
      </w:r>
      <w:r w:rsidRPr="00052198">
        <w:rPr>
          <w:rFonts w:eastAsia="Times New Roman"/>
          <w:iCs/>
          <w:lang w:eastAsia="ru-RU"/>
        </w:rPr>
        <w:t xml:space="preserve">ации заработной платы работников бюджетной сферы». </w:t>
      </w:r>
    </w:p>
    <w:p w:rsidR="006F3A52" w:rsidRPr="00052198" w:rsidRDefault="006F3A52" w:rsidP="005F2481">
      <w:pPr>
        <w:ind w:firstLine="708"/>
        <w:rPr>
          <w:rFonts w:eastAsia="Times New Roman"/>
          <w:iCs/>
          <w:lang w:eastAsia="ru-RU"/>
        </w:rPr>
      </w:pPr>
      <w:r w:rsidRPr="00052198">
        <w:rPr>
          <w:rFonts w:eastAsia="Times New Roman"/>
          <w:iCs/>
          <w:lang w:eastAsia="ru-RU"/>
        </w:rPr>
        <w:t>Данная тема находится на контроле комитета.</w:t>
      </w:r>
      <w:r w:rsidR="00226B57" w:rsidRPr="00052198">
        <w:rPr>
          <w:rFonts w:eastAsia="Times New Roman"/>
          <w:iCs/>
          <w:lang w:eastAsia="ru-RU"/>
        </w:rPr>
        <w:t xml:space="preserve"> </w:t>
      </w:r>
      <w:r w:rsidRPr="00052198">
        <w:rPr>
          <w:rFonts w:eastAsia="Times New Roman"/>
          <w:iCs/>
          <w:lang w:eastAsia="ru-RU"/>
        </w:rPr>
        <w:t xml:space="preserve">Проведен ряд рабочих совещаний с участием органов исполнительной власти Иркутской области, Контрольно-счетной палаты Иркутской области. </w:t>
      </w:r>
    </w:p>
    <w:p w:rsidR="006F3A52" w:rsidRPr="00052198" w:rsidRDefault="006F3A52" w:rsidP="005F2481">
      <w:pPr>
        <w:ind w:firstLine="708"/>
        <w:rPr>
          <w:rFonts w:eastAsia="Times New Roman"/>
          <w:iCs/>
          <w:lang w:eastAsia="ru-RU"/>
        </w:rPr>
      </w:pPr>
      <w:r w:rsidRPr="00052198">
        <w:rPr>
          <w:rFonts w:eastAsia="Times New Roman"/>
          <w:iCs/>
          <w:lang w:eastAsia="ru-RU"/>
        </w:rPr>
        <w:t>Законом Иркутской области от 4 апреля 2018 года № 11-ОЗ «О внес</w:t>
      </w:r>
      <w:r w:rsidRPr="00052198">
        <w:rPr>
          <w:rFonts w:eastAsia="Times New Roman"/>
          <w:iCs/>
          <w:lang w:eastAsia="ru-RU"/>
        </w:rPr>
        <w:t>е</w:t>
      </w:r>
      <w:r w:rsidRPr="00052198">
        <w:rPr>
          <w:rFonts w:eastAsia="Times New Roman"/>
          <w:iCs/>
          <w:lang w:eastAsia="ru-RU"/>
        </w:rPr>
        <w:t>нии изменений в Закон Иркутской области «Об областном бюджете на 2018 год и на плановый период 2019 и 2020 годов» для обеспечения выплаты з</w:t>
      </w:r>
      <w:r w:rsidRPr="00052198">
        <w:rPr>
          <w:rFonts w:eastAsia="Times New Roman"/>
          <w:iCs/>
          <w:lang w:eastAsia="ru-RU"/>
        </w:rPr>
        <w:t>а</w:t>
      </w:r>
      <w:r w:rsidRPr="00052198">
        <w:rPr>
          <w:rFonts w:eastAsia="Times New Roman"/>
          <w:iCs/>
          <w:lang w:eastAsia="ru-RU"/>
        </w:rPr>
        <w:t>работной платы работникам государственных и муниципальных учреждений Иркутской области с учетом увеличения МРОТ и принятия</w:t>
      </w:r>
      <w:r w:rsidR="00226B57" w:rsidRPr="00052198">
        <w:rPr>
          <w:rFonts w:eastAsia="Times New Roman"/>
          <w:iCs/>
          <w:lang w:eastAsia="ru-RU"/>
        </w:rPr>
        <w:t xml:space="preserve"> </w:t>
      </w:r>
      <w:r w:rsidRPr="00052198">
        <w:rPr>
          <w:rFonts w:eastAsia="Times New Roman"/>
          <w:iCs/>
          <w:lang w:eastAsia="ru-RU"/>
        </w:rPr>
        <w:t>Постановления</w:t>
      </w:r>
      <w:r w:rsidR="00226B57" w:rsidRPr="00052198">
        <w:rPr>
          <w:rFonts w:eastAsia="Times New Roman"/>
          <w:iCs/>
          <w:lang w:eastAsia="ru-RU"/>
        </w:rPr>
        <w:t xml:space="preserve"> </w:t>
      </w:r>
      <w:r w:rsidRPr="00052198">
        <w:rPr>
          <w:rFonts w:eastAsia="Times New Roman"/>
          <w:iCs/>
          <w:lang w:eastAsia="ru-RU"/>
        </w:rPr>
        <w:t>Конституционного Суда Российской Федерации от 7 декабря 2017 года № 38-П предусмотрено 4,2 млрд рублей.</w:t>
      </w:r>
    </w:p>
    <w:p w:rsidR="006F3A52" w:rsidRPr="00052198" w:rsidRDefault="006F3A52" w:rsidP="005F2481">
      <w:pPr>
        <w:ind w:firstLine="708"/>
        <w:rPr>
          <w:rFonts w:eastAsia="Times New Roman"/>
          <w:iCs/>
          <w:lang w:eastAsia="ru-RU"/>
        </w:rPr>
      </w:pPr>
      <w:r w:rsidRPr="00052198">
        <w:rPr>
          <w:rFonts w:eastAsia="Times New Roman"/>
          <w:iCs/>
          <w:lang w:eastAsia="ru-RU"/>
        </w:rPr>
        <w:t>Правительством Иркутской области организована работа по пересмо</w:t>
      </w:r>
      <w:r w:rsidRPr="00052198">
        <w:rPr>
          <w:rFonts w:eastAsia="Times New Roman"/>
          <w:iCs/>
          <w:lang w:eastAsia="ru-RU"/>
        </w:rPr>
        <w:t>т</w:t>
      </w:r>
      <w:r w:rsidRPr="00052198">
        <w:rPr>
          <w:rFonts w:eastAsia="Times New Roman"/>
          <w:iCs/>
          <w:lang w:eastAsia="ru-RU"/>
        </w:rPr>
        <w:t>ру условий оплаты труда работников государственных учреждений Ирку</w:t>
      </w:r>
      <w:r w:rsidRPr="00052198">
        <w:rPr>
          <w:rFonts w:eastAsia="Times New Roman"/>
          <w:iCs/>
          <w:lang w:eastAsia="ru-RU"/>
        </w:rPr>
        <w:t>т</w:t>
      </w:r>
      <w:r w:rsidRPr="00052198">
        <w:rPr>
          <w:rFonts w:eastAsia="Times New Roman"/>
          <w:iCs/>
          <w:lang w:eastAsia="ru-RU"/>
        </w:rPr>
        <w:t>ской области с учетом обеспечения дифференциации заработной платы ме</w:t>
      </w:r>
      <w:r w:rsidRPr="00052198">
        <w:rPr>
          <w:rFonts w:eastAsia="Times New Roman"/>
          <w:iCs/>
          <w:lang w:eastAsia="ru-RU"/>
        </w:rPr>
        <w:t>ж</w:t>
      </w:r>
      <w:r w:rsidRPr="00052198">
        <w:rPr>
          <w:rFonts w:eastAsia="Times New Roman"/>
          <w:iCs/>
          <w:lang w:eastAsia="ru-RU"/>
        </w:rPr>
        <w:t>ду различными категориями работников. Аналогичную</w:t>
      </w:r>
      <w:r w:rsidR="00226B57" w:rsidRPr="00052198">
        <w:rPr>
          <w:rFonts w:eastAsia="Times New Roman"/>
          <w:iCs/>
          <w:lang w:eastAsia="ru-RU"/>
        </w:rPr>
        <w:t xml:space="preserve"> </w:t>
      </w:r>
      <w:r w:rsidRPr="00052198">
        <w:rPr>
          <w:rFonts w:eastAsia="Times New Roman"/>
          <w:iCs/>
          <w:lang w:eastAsia="ru-RU"/>
        </w:rPr>
        <w:t xml:space="preserve">работу в отношении </w:t>
      </w:r>
      <w:r w:rsidRPr="00052198">
        <w:rPr>
          <w:rFonts w:eastAsia="Times New Roman"/>
          <w:iCs/>
          <w:lang w:eastAsia="ru-RU"/>
        </w:rPr>
        <w:lastRenderedPageBreak/>
        <w:t>работников муниципальных учреждений Иркутской области рекомендовано провести органам местного самоуправления муниципальных образований Иркутской области.</w:t>
      </w:r>
    </w:p>
    <w:p w:rsidR="006F3A52" w:rsidRPr="00052198" w:rsidRDefault="006F3A52" w:rsidP="005F2481">
      <w:pPr>
        <w:ind w:firstLine="708"/>
        <w:contextualSpacing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Комитет по законодательству о государственном строительстве обл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 xml:space="preserve">сти и местном самоуправлении Законодательного Собрания в течение года проводит мониторинг реализации государственной программы Иркутской области </w:t>
      </w:r>
      <w:r w:rsidRPr="00052198">
        <w:rPr>
          <w:rFonts w:eastAsia="Times New Roman"/>
          <w:bCs/>
          <w:lang w:eastAsia="ru-RU"/>
        </w:rPr>
        <w:t xml:space="preserve">«Реализация государственной национальной политики в Иркутской области» </w:t>
      </w:r>
      <w:r w:rsidRPr="00052198">
        <w:rPr>
          <w:rFonts w:eastAsia="Times New Roman"/>
          <w:lang w:eastAsia="ru-RU"/>
        </w:rPr>
        <w:t>на 2014 – 2020 годы (далее – программа). Информация о реализ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ции программы представлена управлением Губернатора Иркутской области и Правительства Иркутской области по связям с общественностью и наци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нальным отношениям. В представленной информации перечислены осно</w:t>
      </w:r>
      <w:r w:rsidRPr="00052198">
        <w:rPr>
          <w:rFonts w:eastAsia="Times New Roman"/>
          <w:lang w:eastAsia="ru-RU"/>
        </w:rPr>
        <w:t>в</w:t>
      </w:r>
      <w:r w:rsidRPr="00052198">
        <w:rPr>
          <w:rFonts w:eastAsia="Times New Roman"/>
          <w:lang w:eastAsia="ru-RU"/>
        </w:rPr>
        <w:t>ные показатели и состоявшиеся мероприятия по исполнению задач по укре</w:t>
      </w:r>
      <w:r w:rsidRPr="00052198">
        <w:rPr>
          <w:rFonts w:eastAsia="Times New Roman"/>
          <w:lang w:eastAsia="ru-RU"/>
        </w:rPr>
        <w:t>п</w:t>
      </w:r>
      <w:r w:rsidRPr="00052198">
        <w:rPr>
          <w:rFonts w:eastAsia="Times New Roman"/>
          <w:lang w:eastAsia="ru-RU"/>
        </w:rPr>
        <w:t>лению общероссийского гражданского самосознания и духовной общности многонационального народа области</w:t>
      </w:r>
      <w:r w:rsidR="0000506B" w:rsidRPr="00052198">
        <w:rPr>
          <w:rFonts w:eastAsia="Times New Roman"/>
          <w:lang w:eastAsia="ru-RU"/>
        </w:rPr>
        <w:t>,</w:t>
      </w:r>
      <w:r w:rsidRPr="00052198">
        <w:rPr>
          <w:rFonts w:eastAsia="Times New Roman"/>
          <w:lang w:eastAsia="ru-RU"/>
        </w:rPr>
        <w:t xml:space="preserve"> гармонизации межэтнических отнош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ний, укреплению гражданской идентичности, уважения к историческому наследию и культурным ценностям народов России</w:t>
      </w:r>
      <w:r w:rsidR="0000506B" w:rsidRPr="00052198">
        <w:rPr>
          <w:rFonts w:eastAsia="Times New Roman"/>
          <w:lang w:eastAsia="ru-RU"/>
        </w:rPr>
        <w:t>,</w:t>
      </w:r>
      <w:r w:rsidRPr="00052198">
        <w:rPr>
          <w:rFonts w:eastAsia="Times New Roman"/>
          <w:lang w:eastAsia="ru-RU"/>
        </w:rPr>
        <w:t xml:space="preserve"> совершенствованию с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 xml:space="preserve">стемы профилактических мер </w:t>
      </w:r>
      <w:proofErr w:type="spellStart"/>
      <w:r w:rsidRPr="00052198">
        <w:rPr>
          <w:rFonts w:eastAsia="Times New Roman"/>
          <w:lang w:eastAsia="ru-RU"/>
        </w:rPr>
        <w:t>антиэкстремистской</w:t>
      </w:r>
      <w:proofErr w:type="spellEnd"/>
      <w:r w:rsidRPr="00052198">
        <w:rPr>
          <w:rFonts w:eastAsia="Times New Roman"/>
          <w:lang w:eastAsia="ru-RU"/>
        </w:rPr>
        <w:t xml:space="preserve"> направленности, пред</w:t>
      </w:r>
      <w:r w:rsidRPr="00052198">
        <w:rPr>
          <w:rFonts w:eastAsia="Times New Roman"/>
          <w:lang w:eastAsia="ru-RU"/>
        </w:rPr>
        <w:t>у</w:t>
      </w:r>
      <w:r w:rsidRPr="00052198">
        <w:rPr>
          <w:rFonts w:eastAsia="Times New Roman"/>
          <w:lang w:eastAsia="ru-RU"/>
        </w:rPr>
        <w:t>преждени</w:t>
      </w:r>
      <w:r w:rsidR="0000506B" w:rsidRPr="00052198">
        <w:rPr>
          <w:rFonts w:eastAsia="Times New Roman"/>
          <w:lang w:eastAsia="ru-RU"/>
        </w:rPr>
        <w:t>ю</w:t>
      </w:r>
      <w:r w:rsidRPr="00052198">
        <w:rPr>
          <w:rFonts w:eastAsia="Times New Roman"/>
          <w:lang w:eastAsia="ru-RU"/>
        </w:rPr>
        <w:t xml:space="preserve"> </w:t>
      </w:r>
      <w:proofErr w:type="spellStart"/>
      <w:r w:rsidRPr="00052198">
        <w:rPr>
          <w:rFonts w:eastAsia="Times New Roman"/>
          <w:lang w:eastAsia="ru-RU"/>
        </w:rPr>
        <w:t>ксенофобных</w:t>
      </w:r>
      <w:proofErr w:type="spellEnd"/>
      <w:r w:rsidRPr="00052198">
        <w:rPr>
          <w:rFonts w:eastAsia="Times New Roman"/>
          <w:lang w:eastAsia="ru-RU"/>
        </w:rPr>
        <w:t xml:space="preserve"> проявлений.</w:t>
      </w:r>
    </w:p>
    <w:p w:rsidR="006F3A52" w:rsidRPr="00052198" w:rsidRDefault="006F3A52" w:rsidP="005F2481">
      <w:pPr>
        <w:ind w:firstLine="708"/>
        <w:contextualSpacing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По результатам мониторинга замечаний и предложений о внесении и</w:t>
      </w:r>
      <w:r w:rsidRPr="00052198">
        <w:rPr>
          <w:rFonts w:eastAsia="Times New Roman"/>
          <w:lang w:eastAsia="ru-RU"/>
        </w:rPr>
        <w:t>з</w:t>
      </w:r>
      <w:r w:rsidRPr="00052198">
        <w:rPr>
          <w:rFonts w:eastAsia="Times New Roman"/>
          <w:lang w:eastAsia="ru-RU"/>
        </w:rPr>
        <w:t>менений в программу не имеется.</w:t>
      </w:r>
    </w:p>
    <w:p w:rsidR="005F2481" w:rsidRPr="00052198" w:rsidRDefault="005F2481" w:rsidP="005F2481">
      <w:pPr>
        <w:ind w:firstLine="708"/>
        <w:contextualSpacing/>
        <w:rPr>
          <w:rFonts w:eastAsia="Times New Roman"/>
          <w:b/>
          <w:i/>
          <w:lang w:eastAsia="ru-RU"/>
        </w:rPr>
      </w:pPr>
    </w:p>
    <w:p w:rsidR="006F3A52" w:rsidRPr="00052198" w:rsidRDefault="006F3A52" w:rsidP="005F2481">
      <w:pPr>
        <w:ind w:firstLine="708"/>
        <w:contextualSpacing/>
        <w:rPr>
          <w:rFonts w:eastAsia="Times New Roman"/>
          <w:b/>
          <w:i/>
          <w:lang w:eastAsia="ru-RU"/>
        </w:rPr>
      </w:pPr>
      <w:r w:rsidRPr="00052198">
        <w:rPr>
          <w:rFonts w:eastAsia="Times New Roman"/>
          <w:b/>
          <w:i/>
          <w:lang w:eastAsia="ru-RU"/>
        </w:rPr>
        <w:t>Доступность современной, качественной медицинской помощи</w:t>
      </w:r>
    </w:p>
    <w:p w:rsidR="006F3A52" w:rsidRPr="00052198" w:rsidRDefault="006F3A52" w:rsidP="005F2481">
      <w:pPr>
        <w:ind w:firstLine="708"/>
        <w:contextualSpacing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 xml:space="preserve">На заседании Общественного </w:t>
      </w:r>
      <w:r w:rsidR="00F2720B" w:rsidRPr="00052198">
        <w:rPr>
          <w:rFonts w:eastAsia="Times New Roman"/>
          <w:lang w:eastAsia="ru-RU"/>
        </w:rPr>
        <w:t>С</w:t>
      </w:r>
      <w:r w:rsidRPr="00052198">
        <w:rPr>
          <w:rFonts w:eastAsia="Times New Roman"/>
          <w:lang w:eastAsia="ru-RU"/>
        </w:rPr>
        <w:t>овета при Законодательном Собрании 27 февраля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рассмотрен вопрос «О деятельности гериатрической службы в Иркутской области». Сегодня в Иркутской области три центра специализ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 xml:space="preserve">руются на профилактике и лечении болезней людей пожилого возраста, в том числе областной гериатрический центр, Клинический госпиталь </w:t>
      </w:r>
      <w:r w:rsidR="0000506B" w:rsidRPr="00052198">
        <w:rPr>
          <w:rFonts w:eastAsia="Times New Roman"/>
          <w:lang w:eastAsia="ru-RU"/>
        </w:rPr>
        <w:t>в</w:t>
      </w:r>
      <w:r w:rsidRPr="00052198">
        <w:rPr>
          <w:rFonts w:eastAsia="Times New Roman"/>
          <w:lang w:eastAsia="ru-RU"/>
        </w:rPr>
        <w:t>етеранов войн и Марковский геронтологический центр. По мнению члена Обществе</w:t>
      </w:r>
      <w:r w:rsidRPr="00052198">
        <w:rPr>
          <w:rFonts w:eastAsia="Times New Roman"/>
          <w:lang w:eastAsia="ru-RU"/>
        </w:rPr>
        <w:t>н</w:t>
      </w:r>
      <w:r w:rsidR="00F2720B" w:rsidRPr="00052198">
        <w:rPr>
          <w:rFonts w:eastAsia="Times New Roman"/>
          <w:lang w:eastAsia="ru-RU"/>
        </w:rPr>
        <w:t>ного С</w:t>
      </w:r>
      <w:r w:rsidRPr="00052198">
        <w:rPr>
          <w:rFonts w:eastAsia="Times New Roman"/>
          <w:lang w:eastAsia="ru-RU"/>
        </w:rPr>
        <w:t xml:space="preserve">овета, председателя правления регионального отделения «Российского общества по организации здравоохранения и общественного здоровья» </w:t>
      </w:r>
      <w:r w:rsidR="0000506B" w:rsidRPr="00052198">
        <w:rPr>
          <w:rFonts w:eastAsia="Times New Roman"/>
          <w:lang w:eastAsia="ru-RU"/>
        </w:rPr>
        <w:br/>
      </w:r>
      <w:r w:rsidRPr="00052198">
        <w:rPr>
          <w:rFonts w:eastAsia="Times New Roman"/>
          <w:lang w:eastAsia="ru-RU"/>
        </w:rPr>
        <w:t>Г.</w:t>
      </w:r>
      <w:r w:rsidR="00F2720B" w:rsidRPr="00052198">
        <w:rPr>
          <w:rFonts w:eastAsia="Times New Roman"/>
          <w:lang w:eastAsia="ru-RU"/>
        </w:rPr>
        <w:t>М.</w:t>
      </w:r>
      <w:r w:rsidRPr="00052198">
        <w:rPr>
          <w:rFonts w:eastAsia="Times New Roman"/>
          <w:lang w:eastAsia="ru-RU"/>
        </w:rPr>
        <w:t xml:space="preserve"> </w:t>
      </w:r>
      <w:proofErr w:type="spellStart"/>
      <w:r w:rsidRPr="00052198">
        <w:rPr>
          <w:rFonts w:eastAsia="Times New Roman"/>
          <w:lang w:eastAsia="ru-RU"/>
        </w:rPr>
        <w:t>Гайдарова</w:t>
      </w:r>
      <w:proofErr w:type="spellEnd"/>
      <w:r w:rsidRPr="00052198">
        <w:rPr>
          <w:rFonts w:eastAsia="Times New Roman"/>
          <w:lang w:eastAsia="ru-RU"/>
        </w:rPr>
        <w:t>, услуги гериатрической службы должны стать доступнее для жителей разных муниципальных образований области,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в связи с чем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необх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димо рассмотреть возможность создания соответствующих коек, в том числе и круглосуточных, в районных учреждениях здравоохранения. Также нужно проработать вопрос об оснащении их необходимым оборудованием, обесп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чении медицинскими кадрами.</w:t>
      </w:r>
    </w:p>
    <w:p w:rsidR="006F3A52" w:rsidRPr="00052198" w:rsidRDefault="006F3A52" w:rsidP="005F2481">
      <w:pPr>
        <w:ind w:firstLine="708"/>
        <w:contextualSpacing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 xml:space="preserve">За последние несколько лет количество жителей Иркутской области пожилого возраста увеличилось с 15 % до 21 %, что ниже общероссийского показателя. Из 760 тыс. пенсионеров, проживающих в области, более 557 тыс. человек превысили возраст 65 лет. Приглашенный на заседание совета председатель </w:t>
      </w:r>
      <w:r w:rsidR="0000506B" w:rsidRPr="00052198">
        <w:rPr>
          <w:rFonts w:eastAsia="Times New Roman"/>
          <w:lang w:eastAsia="ru-RU"/>
        </w:rPr>
        <w:t>Д</w:t>
      </w:r>
      <w:r w:rsidRPr="00052198">
        <w:rPr>
          <w:rFonts w:eastAsia="Times New Roman"/>
          <w:lang w:eastAsia="ru-RU"/>
        </w:rPr>
        <w:t>умы Братского района В.</w:t>
      </w:r>
      <w:r w:rsidR="0000506B" w:rsidRPr="00052198">
        <w:rPr>
          <w:rFonts w:eastAsia="Times New Roman"/>
          <w:lang w:eastAsia="ru-RU"/>
        </w:rPr>
        <w:t>С.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 xml:space="preserve">Ковалев рассказал, что более </w:t>
      </w:r>
      <w:r w:rsidR="0000506B" w:rsidRPr="00052198">
        <w:rPr>
          <w:rFonts w:eastAsia="Times New Roman"/>
          <w:lang w:eastAsia="ru-RU"/>
        </w:rPr>
        <w:br/>
      </w:r>
      <w:r w:rsidRPr="00052198">
        <w:rPr>
          <w:rFonts w:eastAsia="Times New Roman"/>
          <w:lang w:eastAsia="ru-RU"/>
        </w:rPr>
        <w:t xml:space="preserve">4,5 </w:t>
      </w:r>
      <w:r w:rsidR="0000506B" w:rsidRPr="00052198">
        <w:rPr>
          <w:rFonts w:eastAsia="Times New Roman"/>
          <w:lang w:eastAsia="ru-RU"/>
        </w:rPr>
        <w:t xml:space="preserve">тыс. </w:t>
      </w:r>
      <w:r w:rsidRPr="00052198">
        <w:rPr>
          <w:rFonts w:eastAsia="Times New Roman"/>
          <w:lang w:eastAsia="ru-RU"/>
        </w:rPr>
        <w:t>жителей района пожилого возраста не имеют возможности добраться до центров гериатрической службы для получения специализированной п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мощи.</w:t>
      </w:r>
    </w:p>
    <w:p w:rsidR="006F3A52" w:rsidRPr="00052198" w:rsidRDefault="006F3A52" w:rsidP="005F2481">
      <w:pPr>
        <w:ind w:firstLine="708"/>
        <w:contextualSpacing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lastRenderedPageBreak/>
        <w:t>В свою очередь</w:t>
      </w:r>
      <w:r w:rsidR="00F2720B" w:rsidRPr="00052198">
        <w:rPr>
          <w:rFonts w:eastAsia="Times New Roman"/>
          <w:lang w:eastAsia="ru-RU"/>
        </w:rPr>
        <w:t>,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председате</w:t>
      </w:r>
      <w:r w:rsidR="00F2720B" w:rsidRPr="00052198">
        <w:rPr>
          <w:rFonts w:eastAsia="Times New Roman"/>
          <w:lang w:eastAsia="ru-RU"/>
        </w:rPr>
        <w:t xml:space="preserve">ль Законодательного Собрания С.Ф. </w:t>
      </w:r>
      <w:r w:rsidRPr="00052198">
        <w:rPr>
          <w:rFonts w:eastAsia="Times New Roman"/>
          <w:lang w:eastAsia="ru-RU"/>
        </w:rPr>
        <w:t>Брилка подчеркнул, что речь идет не обо всех пожилых жителях региона, а о наиб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лее незащищенных – о тех, у кого нет семейной поддержки и кто остро ну</w:t>
      </w:r>
      <w:r w:rsidRPr="00052198">
        <w:rPr>
          <w:rFonts w:eastAsia="Times New Roman"/>
          <w:lang w:eastAsia="ru-RU"/>
        </w:rPr>
        <w:t>ж</w:t>
      </w:r>
      <w:r w:rsidRPr="00052198">
        <w:rPr>
          <w:rFonts w:eastAsia="Times New Roman"/>
          <w:lang w:eastAsia="ru-RU"/>
        </w:rPr>
        <w:t>дается не только в регулярной медицинской помощи, в том числе и проф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лактической, но и в психологической поддержке. По итогам обсуждения, прозвучавшие предложения вошли в решение комитета по здравоохранению и социальной защите Законодательного Собрания с рекомендациями облас</w:t>
      </w:r>
      <w:r w:rsidRPr="00052198">
        <w:rPr>
          <w:rFonts w:eastAsia="Times New Roman"/>
          <w:lang w:eastAsia="ru-RU"/>
        </w:rPr>
        <w:t>т</w:t>
      </w:r>
      <w:r w:rsidRPr="00052198">
        <w:rPr>
          <w:rFonts w:eastAsia="Times New Roman"/>
          <w:lang w:eastAsia="ru-RU"/>
        </w:rPr>
        <w:t xml:space="preserve">ному </w:t>
      </w:r>
      <w:r w:rsidR="003B78AC" w:rsidRPr="00052198">
        <w:rPr>
          <w:rFonts w:eastAsia="Times New Roman"/>
          <w:lang w:eastAsia="ru-RU"/>
        </w:rPr>
        <w:t>П</w:t>
      </w:r>
      <w:r w:rsidRPr="00052198">
        <w:rPr>
          <w:rFonts w:eastAsia="Times New Roman"/>
          <w:lang w:eastAsia="ru-RU"/>
        </w:rPr>
        <w:t>равительству.</w:t>
      </w:r>
      <w:r w:rsidR="00226B57" w:rsidRPr="00052198">
        <w:rPr>
          <w:rFonts w:eastAsia="Times New Roman"/>
          <w:lang w:eastAsia="ru-RU"/>
        </w:rPr>
        <w:t xml:space="preserve"> </w:t>
      </w:r>
    </w:p>
    <w:p w:rsidR="006F3A52" w:rsidRPr="00052198" w:rsidRDefault="006F3A52" w:rsidP="005F2481">
      <w:pPr>
        <w:ind w:firstLine="708"/>
        <w:contextualSpacing/>
        <w:rPr>
          <w:rFonts w:eastAsia="Times New Roman"/>
          <w:lang w:eastAsia="ru-RU"/>
        </w:rPr>
      </w:pPr>
    </w:p>
    <w:p w:rsidR="006F3A52" w:rsidRPr="00052198" w:rsidRDefault="006F3A52" w:rsidP="005F2481">
      <w:pPr>
        <w:ind w:firstLine="708"/>
        <w:contextualSpacing/>
        <w:rPr>
          <w:rFonts w:eastAsia="Times New Roman"/>
          <w:b/>
          <w:i/>
          <w:lang w:eastAsia="ru-RU"/>
        </w:rPr>
      </w:pPr>
      <w:r w:rsidRPr="00052198">
        <w:rPr>
          <w:rFonts w:eastAsia="Times New Roman"/>
          <w:b/>
          <w:i/>
          <w:lang w:eastAsia="ru-RU"/>
        </w:rPr>
        <w:t>Обеспечение высоких стандартов экологического благополучия</w:t>
      </w:r>
    </w:p>
    <w:p w:rsidR="006F3A52" w:rsidRPr="00052198" w:rsidRDefault="006F3A52" w:rsidP="005F2481">
      <w:pPr>
        <w:ind w:firstLine="708"/>
        <w:contextualSpacing/>
      </w:pPr>
      <w:r w:rsidRPr="00052198">
        <w:t>Комитетом по законодательству о природопользовании, экологии и сельском хозяйстве Законодательного Собрания совместно Общественной палатой Иркутской области 27 марта проведен круглый стол на тему «</w:t>
      </w:r>
      <w:r w:rsidRPr="00052198">
        <w:rPr>
          <w:bCs/>
        </w:rPr>
        <w:t>Утил</w:t>
      </w:r>
      <w:r w:rsidRPr="00052198">
        <w:rPr>
          <w:bCs/>
        </w:rPr>
        <w:t>и</w:t>
      </w:r>
      <w:r w:rsidRPr="00052198">
        <w:rPr>
          <w:bCs/>
        </w:rPr>
        <w:t>зация, переработка, сбор, хранение и транспортировка твердых бытовых о</w:t>
      </w:r>
      <w:r w:rsidRPr="00052198">
        <w:rPr>
          <w:bCs/>
        </w:rPr>
        <w:t>т</w:t>
      </w:r>
      <w:r w:rsidRPr="00052198">
        <w:rPr>
          <w:bCs/>
        </w:rPr>
        <w:t>ходов: проблемы и пути решения</w:t>
      </w:r>
      <w:r w:rsidRPr="00052198">
        <w:t>».</w:t>
      </w:r>
    </w:p>
    <w:p w:rsidR="006F3A52" w:rsidRPr="00052198" w:rsidRDefault="006F3A52" w:rsidP="005F2481">
      <w:pPr>
        <w:ind w:firstLine="708"/>
        <w:contextualSpacing/>
        <w:rPr>
          <w:rFonts w:eastAsiaTheme="minorHAnsi"/>
          <w:color w:val="000000"/>
        </w:rPr>
      </w:pPr>
      <w:r w:rsidRPr="00052198">
        <w:rPr>
          <w:color w:val="000000"/>
        </w:rPr>
        <w:t>Участниками круглого стола стали представители профильных мин</w:t>
      </w:r>
      <w:r w:rsidRPr="00052198">
        <w:rPr>
          <w:color w:val="000000"/>
        </w:rPr>
        <w:t>и</w:t>
      </w:r>
      <w:r w:rsidRPr="00052198">
        <w:rPr>
          <w:color w:val="000000"/>
        </w:rPr>
        <w:t xml:space="preserve">стерств и муниципальных образований </w:t>
      </w:r>
      <w:proofErr w:type="spellStart"/>
      <w:r w:rsidRPr="00052198">
        <w:rPr>
          <w:color w:val="000000"/>
        </w:rPr>
        <w:t>Приангарья</w:t>
      </w:r>
      <w:proofErr w:type="spellEnd"/>
      <w:r w:rsidRPr="00052198">
        <w:rPr>
          <w:color w:val="000000"/>
        </w:rPr>
        <w:t>.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Старт так называемой «мусорной реформы» был дан в 2016 году, когда федеральным законодателем был предусмотрен поэтапный запуск новой с</w:t>
      </w:r>
      <w:r w:rsidRPr="00052198">
        <w:rPr>
          <w:color w:val="000000"/>
        </w:rPr>
        <w:t>и</w:t>
      </w:r>
      <w:r w:rsidRPr="00052198">
        <w:rPr>
          <w:color w:val="000000"/>
        </w:rPr>
        <w:t>стемы регулирования в области обращения с твердыми коммунальными о</w:t>
      </w:r>
      <w:r w:rsidRPr="00052198">
        <w:rPr>
          <w:color w:val="000000"/>
        </w:rPr>
        <w:t>т</w:t>
      </w:r>
      <w:r w:rsidRPr="00052198">
        <w:rPr>
          <w:color w:val="000000"/>
        </w:rPr>
        <w:t>ходами в срок до 1 января 2019 года. Таким образом, в течение прошлого г</w:t>
      </w:r>
      <w:r w:rsidRPr="00052198">
        <w:rPr>
          <w:color w:val="000000"/>
        </w:rPr>
        <w:t>о</w:t>
      </w:r>
      <w:r w:rsidRPr="00052198">
        <w:rPr>
          <w:color w:val="000000"/>
        </w:rPr>
        <w:t>да регионы должны были завершить работу по разработке и установлению нормативов накопления ТКО с учетом четырех сезонов, утверждению реги</w:t>
      </w:r>
      <w:r w:rsidRPr="00052198">
        <w:rPr>
          <w:color w:val="000000"/>
        </w:rPr>
        <w:t>о</w:t>
      </w:r>
      <w:r w:rsidRPr="00052198">
        <w:rPr>
          <w:color w:val="000000"/>
        </w:rPr>
        <w:t>нальных программ, корректировке территориальных схем обращения с отх</w:t>
      </w:r>
      <w:r w:rsidRPr="00052198">
        <w:rPr>
          <w:color w:val="000000"/>
        </w:rPr>
        <w:t>о</w:t>
      </w:r>
      <w:r w:rsidRPr="00052198">
        <w:rPr>
          <w:color w:val="000000"/>
        </w:rPr>
        <w:t>дами и до 1 мая 2018 года заключить соглашения с региональными операт</w:t>
      </w:r>
      <w:r w:rsidRPr="00052198">
        <w:rPr>
          <w:color w:val="000000"/>
        </w:rPr>
        <w:t>о</w:t>
      </w:r>
      <w:r w:rsidRPr="00052198">
        <w:rPr>
          <w:color w:val="000000"/>
        </w:rPr>
        <w:t>рами.</w:t>
      </w:r>
    </w:p>
    <w:p w:rsidR="00F2720B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 xml:space="preserve">Также было отмечено, что федеральный законодатель установил запрет на захоронение отходов, в состав которых входят полезные компоненты, подлежащие утилизации. 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Прогнозный объем финансовых средств, необходимый для реализации мероприятий региональной программы «Обращение с отходами, в том числе с твердыми коммунальными отходами», всего составит более 17 млрд рублей из всех источников финансирования. В том числе в 2018 году предусмотрено 27 млн рублей на разработку проектной документации для строительства межмуниципального мусороперерабатывающего комплекса, а также 29,6 млн рублей на строительство полигона ТБО в п. Михайловка Черемховского ра</w:t>
      </w:r>
      <w:r w:rsidRPr="00052198">
        <w:rPr>
          <w:color w:val="000000"/>
        </w:rPr>
        <w:t>й</w:t>
      </w:r>
      <w:r w:rsidRPr="00052198">
        <w:rPr>
          <w:color w:val="000000"/>
        </w:rPr>
        <w:t>она и 85,3 млн рублей – на строительство полигона в Нижнеудинском ра</w:t>
      </w:r>
      <w:r w:rsidRPr="00052198">
        <w:rPr>
          <w:color w:val="000000"/>
        </w:rPr>
        <w:t>й</w:t>
      </w:r>
      <w:r w:rsidRPr="00052198">
        <w:rPr>
          <w:color w:val="000000"/>
        </w:rPr>
        <w:t>оне. Кроме того, будут выделены средства на разработку проектной док</w:t>
      </w:r>
      <w:r w:rsidRPr="00052198">
        <w:rPr>
          <w:color w:val="000000"/>
        </w:rPr>
        <w:t>у</w:t>
      </w:r>
      <w:r w:rsidRPr="00052198">
        <w:rPr>
          <w:color w:val="000000"/>
        </w:rPr>
        <w:t>ментации для строительства мусоросортировочной станции с элементом п</w:t>
      </w:r>
      <w:r w:rsidRPr="00052198">
        <w:rPr>
          <w:color w:val="000000"/>
        </w:rPr>
        <w:t>е</w:t>
      </w:r>
      <w:r w:rsidRPr="00052198">
        <w:rPr>
          <w:color w:val="000000"/>
        </w:rPr>
        <w:t>реработки ТКО в местности Имел-</w:t>
      </w:r>
      <w:proofErr w:type="spellStart"/>
      <w:r w:rsidRPr="00052198">
        <w:rPr>
          <w:color w:val="000000"/>
        </w:rPr>
        <w:t>Кутул</w:t>
      </w:r>
      <w:proofErr w:type="spellEnd"/>
      <w:r w:rsidRPr="00052198">
        <w:rPr>
          <w:color w:val="000000"/>
        </w:rPr>
        <w:t xml:space="preserve"> и для мусороперегрузочной станции в м</w:t>
      </w:r>
      <w:r w:rsidR="003B78AC" w:rsidRPr="00052198">
        <w:rPr>
          <w:color w:val="000000"/>
        </w:rPr>
        <w:t>естность</w:t>
      </w:r>
      <w:r w:rsidRPr="00052198">
        <w:rPr>
          <w:color w:val="000000"/>
        </w:rPr>
        <w:t xml:space="preserve"> Бориса </w:t>
      </w:r>
      <w:proofErr w:type="spellStart"/>
      <w:r w:rsidRPr="00052198">
        <w:rPr>
          <w:color w:val="000000"/>
        </w:rPr>
        <w:t>Ольхонского</w:t>
      </w:r>
      <w:proofErr w:type="spellEnd"/>
      <w:r w:rsidRPr="00052198">
        <w:rPr>
          <w:color w:val="000000"/>
        </w:rPr>
        <w:t xml:space="preserve"> района. При этом отмечено, что на сег</w:t>
      </w:r>
      <w:r w:rsidRPr="00052198">
        <w:rPr>
          <w:color w:val="000000"/>
        </w:rPr>
        <w:t>о</w:t>
      </w:r>
      <w:r w:rsidRPr="00052198">
        <w:rPr>
          <w:color w:val="000000"/>
        </w:rPr>
        <w:t>дняшний день область обеспечена полигонами всего на 35 %.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lastRenderedPageBreak/>
        <w:t>Участники круглого стола отметили, что особенно остро проблема в</w:t>
      </w:r>
      <w:r w:rsidRPr="00052198">
        <w:rPr>
          <w:color w:val="000000"/>
        </w:rPr>
        <w:t>ы</w:t>
      </w:r>
      <w:r w:rsidRPr="00052198">
        <w:rPr>
          <w:color w:val="000000"/>
        </w:rPr>
        <w:t>воза мусора и ликвидации несанкционированных свалок стоит в прибайкал</w:t>
      </w:r>
      <w:r w:rsidRPr="00052198">
        <w:rPr>
          <w:color w:val="000000"/>
        </w:rPr>
        <w:t>ь</w:t>
      </w:r>
      <w:r w:rsidRPr="00052198">
        <w:rPr>
          <w:color w:val="000000"/>
        </w:rPr>
        <w:t>ских территориях.</w:t>
      </w:r>
    </w:p>
    <w:p w:rsidR="006F3A52" w:rsidRPr="00052198" w:rsidRDefault="006F3A52" w:rsidP="005F2481">
      <w:pPr>
        <w:ind w:firstLine="708"/>
        <w:contextualSpacing/>
      </w:pPr>
      <w:r w:rsidRPr="00052198">
        <w:t>В ходе работы круглого стола были выработаны рекомендации.</w:t>
      </w:r>
    </w:p>
    <w:p w:rsidR="006F3A52" w:rsidRPr="00052198" w:rsidRDefault="006F3A52" w:rsidP="005F2481">
      <w:pPr>
        <w:ind w:firstLine="708"/>
        <w:contextualSpacing/>
      </w:pPr>
    </w:p>
    <w:p w:rsidR="006F3A52" w:rsidRPr="00052198" w:rsidRDefault="006F3A52" w:rsidP="005F2481">
      <w:pPr>
        <w:ind w:firstLine="708"/>
        <w:contextualSpacing/>
        <w:rPr>
          <w:b/>
          <w:i/>
        </w:rPr>
      </w:pPr>
      <w:r w:rsidRPr="00052198">
        <w:rPr>
          <w:b/>
          <w:i/>
        </w:rPr>
        <w:t>Развитие молодежных организаций, волонтерского движения. С</w:t>
      </w:r>
      <w:r w:rsidRPr="00052198">
        <w:rPr>
          <w:b/>
          <w:i/>
        </w:rPr>
        <w:t>о</w:t>
      </w:r>
      <w:r w:rsidRPr="00052198">
        <w:rPr>
          <w:b/>
          <w:i/>
        </w:rPr>
        <w:t>циально ориентированные НКО</w:t>
      </w:r>
    </w:p>
    <w:p w:rsidR="006F3A52" w:rsidRPr="00052198" w:rsidRDefault="006F3A52" w:rsidP="005F2481">
      <w:pPr>
        <w:ind w:firstLine="708"/>
        <w:contextualSpacing/>
      </w:pPr>
      <w:r w:rsidRPr="00052198">
        <w:t>Комиссией по Регламенту, депутатской этике, информационной</w:t>
      </w:r>
      <w:r w:rsidR="00226B57" w:rsidRPr="00052198">
        <w:t xml:space="preserve"> </w:t>
      </w:r>
      <w:r w:rsidRPr="00052198">
        <w:t>пол</w:t>
      </w:r>
      <w:r w:rsidRPr="00052198">
        <w:t>и</w:t>
      </w:r>
      <w:r w:rsidRPr="00052198">
        <w:t>тике и связям с общественными объединениями Законодательного Собрания</w:t>
      </w:r>
      <w:r w:rsidR="00226B57" w:rsidRPr="00052198">
        <w:t xml:space="preserve"> </w:t>
      </w:r>
      <w:r w:rsidRPr="00052198">
        <w:t xml:space="preserve">проведен мониторинг Закона Иркутской области от 8 июня 2011 года </w:t>
      </w:r>
      <w:r w:rsidR="003B78AC" w:rsidRPr="00052198">
        <w:br/>
      </w:r>
      <w:r w:rsidRPr="00052198">
        <w:t>№ 37-ОЗ «Об областной государственной поддержке социально ориентир</w:t>
      </w:r>
      <w:r w:rsidRPr="00052198">
        <w:t>о</w:t>
      </w:r>
      <w:r w:rsidRPr="00052198">
        <w:t>ванных некоммерческих организаций»</w:t>
      </w:r>
      <w:r w:rsidR="003B78AC" w:rsidRPr="00052198">
        <w:t>.</w:t>
      </w:r>
    </w:p>
    <w:p w:rsidR="006F3A52" w:rsidRPr="00052198" w:rsidRDefault="006F3A52" w:rsidP="005F2481">
      <w:pPr>
        <w:ind w:firstLine="708"/>
        <w:contextualSpacing/>
        <w:rPr>
          <w:bCs/>
        </w:rPr>
      </w:pPr>
      <w:r w:rsidRPr="00052198">
        <w:t>На заседании 63-й сессии Законодательного Собрания принят в око</w:t>
      </w:r>
      <w:r w:rsidRPr="00052198">
        <w:t>н</w:t>
      </w:r>
      <w:r w:rsidRPr="00052198">
        <w:t>чательном чтении Закон Иркутской области от 18</w:t>
      </w:r>
      <w:r w:rsidR="003B78AC" w:rsidRPr="00052198">
        <w:t xml:space="preserve"> июня </w:t>
      </w:r>
      <w:r w:rsidRPr="00052198">
        <w:t>2018</w:t>
      </w:r>
      <w:r w:rsidR="003B78AC" w:rsidRPr="00052198">
        <w:t xml:space="preserve"> года </w:t>
      </w:r>
      <w:r w:rsidRPr="00052198">
        <w:t>№ 47-ОЗ «О внесении изменений в статью 15 Закона Иркутской области «Об облас</w:t>
      </w:r>
      <w:r w:rsidRPr="00052198">
        <w:t>т</w:t>
      </w:r>
      <w:r w:rsidRPr="00052198">
        <w:t>ной государственной поддержке социально ориентированных некоммерч</w:t>
      </w:r>
      <w:r w:rsidRPr="00052198">
        <w:t>е</w:t>
      </w:r>
      <w:r w:rsidRPr="00052198">
        <w:t>ских организаций»</w:t>
      </w:r>
      <w:r w:rsidRPr="00052198">
        <w:rPr>
          <w:bCs/>
        </w:rPr>
        <w:t>, которым предусмотрены дополнительные виды инфо</w:t>
      </w:r>
      <w:r w:rsidRPr="00052198">
        <w:rPr>
          <w:bCs/>
        </w:rPr>
        <w:t>р</w:t>
      </w:r>
      <w:r w:rsidRPr="00052198">
        <w:rPr>
          <w:bCs/>
        </w:rPr>
        <w:t>мационной поддержки. В частности, предусмотрено содействие органами исполнительной власти Иркутской области в производстве и (или) распр</w:t>
      </w:r>
      <w:r w:rsidRPr="00052198">
        <w:rPr>
          <w:bCs/>
        </w:rPr>
        <w:t>о</w:t>
      </w:r>
      <w:r w:rsidRPr="00052198">
        <w:rPr>
          <w:bCs/>
        </w:rPr>
        <w:t>странении социальной рекламы и информационных материалов о деятельн</w:t>
      </w:r>
      <w:r w:rsidRPr="00052198">
        <w:rPr>
          <w:bCs/>
        </w:rPr>
        <w:t>о</w:t>
      </w:r>
      <w:r w:rsidRPr="00052198">
        <w:rPr>
          <w:bCs/>
        </w:rPr>
        <w:t>сти социально ориентированных некоммерческих организаций, в том числе в средствах массовой информации, а также бесплатное размещение информ</w:t>
      </w:r>
      <w:r w:rsidRPr="00052198">
        <w:rPr>
          <w:bCs/>
        </w:rPr>
        <w:t>а</w:t>
      </w:r>
      <w:r w:rsidRPr="00052198">
        <w:rPr>
          <w:bCs/>
        </w:rPr>
        <w:t>ционных материалов о деятельности социально ориентированных некомме</w:t>
      </w:r>
      <w:r w:rsidRPr="00052198">
        <w:rPr>
          <w:bCs/>
        </w:rPr>
        <w:t>р</w:t>
      </w:r>
      <w:r w:rsidRPr="00052198">
        <w:rPr>
          <w:bCs/>
        </w:rPr>
        <w:t>ческих организаций в печатных средствах массовой информации, учредит</w:t>
      </w:r>
      <w:r w:rsidRPr="00052198">
        <w:rPr>
          <w:bCs/>
        </w:rPr>
        <w:t>е</w:t>
      </w:r>
      <w:r w:rsidRPr="00052198">
        <w:rPr>
          <w:bCs/>
        </w:rPr>
        <w:t>лями (соучредителями) которых являются органы государственной власти области.</w:t>
      </w:r>
    </w:p>
    <w:p w:rsidR="006F3A52" w:rsidRPr="00052198" w:rsidRDefault="006F3A52" w:rsidP="005F2481">
      <w:pPr>
        <w:ind w:firstLine="708"/>
        <w:contextualSpacing/>
      </w:pPr>
      <w:r w:rsidRPr="00052198">
        <w:t>В рамках 60-й сессии Законодательного Собрания проведен муниц</w:t>
      </w:r>
      <w:r w:rsidRPr="00052198">
        <w:t>и</w:t>
      </w:r>
      <w:r w:rsidRPr="00052198">
        <w:t>пальный час «Обеспечение органами государственной власти Иркутской о</w:t>
      </w:r>
      <w:r w:rsidRPr="00052198">
        <w:t>б</w:t>
      </w:r>
      <w:r w:rsidRPr="00052198">
        <w:t>ласти и органами местного самоуправления Иркутской области доступа с</w:t>
      </w:r>
      <w:r w:rsidRPr="00052198">
        <w:t>о</w:t>
      </w:r>
      <w:r w:rsidRPr="00052198">
        <w:t xml:space="preserve">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социальных услуг». </w:t>
      </w:r>
    </w:p>
    <w:p w:rsidR="006F3A52" w:rsidRPr="00052198" w:rsidRDefault="006F3A52" w:rsidP="005F2481">
      <w:pPr>
        <w:ind w:firstLine="708"/>
        <w:contextualSpacing/>
      </w:pPr>
      <w:r w:rsidRPr="00052198">
        <w:t>С докладом по этому вопросу выступили председатель Думы города Братска Л.</w:t>
      </w:r>
      <w:r w:rsidR="003B78AC" w:rsidRPr="00052198">
        <w:t>М.</w:t>
      </w:r>
      <w:r w:rsidRPr="00052198">
        <w:t xml:space="preserve"> Павлова и председатель Думы Ангарского городского округа</w:t>
      </w:r>
      <w:r w:rsidR="00226B57" w:rsidRPr="00052198">
        <w:t xml:space="preserve"> </w:t>
      </w:r>
      <w:r w:rsidRPr="00052198">
        <w:t>А. Городской, которые рассказали о работе муниципалитетов с СОНКО и, в частности, привлечении их для оказания социальных услуг населению. По их мнению, одна из проблем заключается в том, что многие НКО не стремятся или не видят возможности попасть в реестр поставщиков социальных услуг Иркутской области.</w:t>
      </w:r>
    </w:p>
    <w:p w:rsidR="006F3A52" w:rsidRPr="00052198" w:rsidRDefault="006F3A52" w:rsidP="005F2481">
      <w:pPr>
        <w:ind w:firstLine="708"/>
        <w:contextualSpacing/>
      </w:pPr>
      <w:r w:rsidRPr="00052198">
        <w:t>Также опытом работы Благотворительного фонда «Оберег» поделился его президент А.</w:t>
      </w:r>
      <w:r w:rsidR="003B78AC" w:rsidRPr="00052198">
        <w:t>В.</w:t>
      </w:r>
      <w:r w:rsidRPr="00052198">
        <w:t xml:space="preserve"> Соболев. С 1 января 2017 года фонд за счет бюджетных средств оказывает социальные услуги лицам БОМЖ и лицам, освободи</w:t>
      </w:r>
      <w:r w:rsidRPr="00052198">
        <w:t>в</w:t>
      </w:r>
      <w:r w:rsidRPr="00052198">
        <w:t>шимся из мест лишения свободы</w:t>
      </w:r>
      <w:r w:rsidR="003B78AC" w:rsidRPr="00052198">
        <w:t>,</w:t>
      </w:r>
      <w:r w:rsidRPr="00052198">
        <w:t xml:space="preserve"> на базе ранее действовавшего госуда</w:t>
      </w:r>
      <w:r w:rsidRPr="00052198">
        <w:t>р</w:t>
      </w:r>
      <w:r w:rsidRPr="00052198">
        <w:lastRenderedPageBreak/>
        <w:t>ственного бюджетного учреждения социального обслуживания «Центр соц</w:t>
      </w:r>
      <w:r w:rsidRPr="00052198">
        <w:t>и</w:t>
      </w:r>
      <w:r w:rsidRPr="00052198">
        <w:t xml:space="preserve">альной адаптации». </w:t>
      </w:r>
    </w:p>
    <w:p w:rsidR="006F3A52" w:rsidRPr="00052198" w:rsidRDefault="006F3A52" w:rsidP="005F2481">
      <w:pPr>
        <w:ind w:firstLine="708"/>
        <w:contextualSpacing/>
      </w:pPr>
      <w:r w:rsidRPr="00052198">
        <w:t>По решению депутатов информацию приняли к сведению. Правител</w:t>
      </w:r>
      <w:r w:rsidRPr="00052198">
        <w:t>ь</w:t>
      </w:r>
      <w:r w:rsidRPr="00052198">
        <w:t>ству Иркутской области рекомендовано рассмотреть возможность отнести полномочие по утверждению тарифов на социальные услуги к полномочиям службы по тарифам Иркутской области и продолжить работу по установл</w:t>
      </w:r>
      <w:r w:rsidRPr="00052198">
        <w:t>е</w:t>
      </w:r>
      <w:r w:rsidRPr="00052198">
        <w:t>нию единых тарифов на социальные услуги. Парламентарии также настаив</w:t>
      </w:r>
      <w:r w:rsidRPr="00052198">
        <w:t>а</w:t>
      </w:r>
      <w:r w:rsidRPr="00052198">
        <w:t>ют на скорейшем создании регионального ресурсного центра поддержки СОНКО и проведению информационной кампании по обеспечению доступа СОНКО к оказанию социальных услуг населению. Кроме того, рекомендов</w:t>
      </w:r>
      <w:r w:rsidRPr="00052198">
        <w:t>а</w:t>
      </w:r>
      <w:r w:rsidRPr="00052198">
        <w:t>но разработать региональную государственную программу, направленную на обеспечение доступа СОНКО к бюджетным средствам, выделяемым на предоставление социальных услуг населению.</w:t>
      </w:r>
    </w:p>
    <w:p w:rsidR="006F3A52" w:rsidRPr="00052198" w:rsidRDefault="006F3A52" w:rsidP="005F2481">
      <w:pPr>
        <w:ind w:firstLine="708"/>
        <w:contextualSpacing/>
      </w:pPr>
      <w:r w:rsidRPr="00052198">
        <w:t>Органам местного самоуправления муниципальных образований рек</w:t>
      </w:r>
      <w:r w:rsidRPr="00052198">
        <w:t>о</w:t>
      </w:r>
      <w:r w:rsidRPr="00052198">
        <w:t>мендовано разместить на официальных сайтах перечень социальных услуг, а также заключить с Правительством Иркутской области соглашения о соде</w:t>
      </w:r>
      <w:r w:rsidRPr="00052198">
        <w:t>й</w:t>
      </w:r>
      <w:r w:rsidRPr="00052198">
        <w:t>ствии в реализации «Комплексного плана мероприятий Иркутской области по обеспечению поэтапного доступа социально ориентированных некомме</w:t>
      </w:r>
      <w:r w:rsidRPr="00052198">
        <w:t>р</w:t>
      </w:r>
      <w:r w:rsidRPr="00052198">
        <w:t>ческих организаций, осуществляющих деятельность в социальной сфере, к бюджетным средствам, выделяемым на предоставление социальных услуг населению, использованию различных форм поддержки деятельности соц</w:t>
      </w:r>
      <w:r w:rsidRPr="00052198">
        <w:t>и</w:t>
      </w:r>
      <w:r w:rsidRPr="00052198">
        <w:t>ально ориентированных некоммерческих организаций».</w:t>
      </w:r>
    </w:p>
    <w:p w:rsidR="006F3A52" w:rsidRPr="00052198" w:rsidRDefault="006F3A52" w:rsidP="005F2481">
      <w:pPr>
        <w:ind w:firstLine="708"/>
        <w:contextualSpacing/>
      </w:pPr>
      <w:r w:rsidRPr="00052198">
        <w:t>Комитетом по социально-культурному</w:t>
      </w:r>
      <w:r w:rsidR="00226B57" w:rsidRPr="00052198">
        <w:t xml:space="preserve"> </w:t>
      </w:r>
      <w:r w:rsidRPr="00052198">
        <w:t>законодательству Законод</w:t>
      </w:r>
      <w:r w:rsidRPr="00052198">
        <w:t>а</w:t>
      </w:r>
      <w:r w:rsidRPr="00052198">
        <w:t>тельного Собрания 26 июня рассмотрена информация «Состояние и перспе</w:t>
      </w:r>
      <w:r w:rsidRPr="00052198">
        <w:t>к</w:t>
      </w:r>
      <w:r w:rsidRPr="00052198">
        <w:t>тивы молодежных движений в Иркутской области», представленная мин</w:t>
      </w:r>
      <w:r w:rsidRPr="00052198">
        <w:t>и</w:t>
      </w:r>
      <w:r w:rsidRPr="00052198">
        <w:t>стерством по молодежной политике Иркутской области. Современные мол</w:t>
      </w:r>
      <w:r w:rsidRPr="00052198">
        <w:t>о</w:t>
      </w:r>
      <w:r w:rsidRPr="00052198">
        <w:t>дежные движения в Иркутской области имеют самый разнообразный хара</w:t>
      </w:r>
      <w:r w:rsidRPr="00052198">
        <w:t>к</w:t>
      </w:r>
      <w:r w:rsidRPr="00052198">
        <w:t>тер: социально ориентированные, добровольческие, экологические, полит</w:t>
      </w:r>
      <w:r w:rsidRPr="00052198">
        <w:t>и</w:t>
      </w:r>
      <w:r w:rsidRPr="00052198">
        <w:t xml:space="preserve">ческие и др. </w:t>
      </w:r>
    </w:p>
    <w:p w:rsidR="006F3A52" w:rsidRPr="00052198" w:rsidRDefault="006F3A52" w:rsidP="005F2481">
      <w:pPr>
        <w:ind w:firstLine="708"/>
        <w:contextualSpacing/>
      </w:pPr>
      <w:r w:rsidRPr="00052198">
        <w:t>Одним из наиболее действенных механизмов вовлечения молодежи в процессы принятия управленческих решений является молодежное сам</w:t>
      </w:r>
      <w:r w:rsidRPr="00052198">
        <w:t>о</w:t>
      </w:r>
      <w:r w:rsidRPr="00052198">
        <w:t>управление. Молодежные парламенты, Думы, избирательные комиссии и другие органы молодежного самоуправления сформированы и действуют во многих</w:t>
      </w:r>
      <w:r w:rsidR="00226B57" w:rsidRPr="00052198">
        <w:t xml:space="preserve"> </w:t>
      </w:r>
      <w:r w:rsidRPr="00052198">
        <w:t>муниципалитетах Иркутской области.</w:t>
      </w:r>
      <w:r w:rsidR="00226B57" w:rsidRPr="00052198">
        <w:t xml:space="preserve"> </w:t>
      </w:r>
      <w:r w:rsidRPr="00052198">
        <w:t>Необходимо отметить новый для российской практики институт – создание общественно-государственной детско-юношеской организации «Российское движение школьников».</w:t>
      </w:r>
    </w:p>
    <w:p w:rsidR="006F3A52" w:rsidRPr="00052198" w:rsidRDefault="006F3A52" w:rsidP="005F2481">
      <w:pPr>
        <w:ind w:firstLine="708"/>
        <w:contextualSpacing/>
      </w:pPr>
      <w:r w:rsidRPr="00052198">
        <w:t>Особенностью государственной молодежной политики на современном этапе является официальное признание и стимулирование деятельности м</w:t>
      </w:r>
      <w:r w:rsidRPr="00052198">
        <w:t>о</w:t>
      </w:r>
      <w:r w:rsidRPr="00052198">
        <w:t>лодежных и детских общественных объединений, для этого создана норм</w:t>
      </w:r>
      <w:r w:rsidRPr="00052198">
        <w:t>а</w:t>
      </w:r>
      <w:r w:rsidRPr="00052198">
        <w:t>тивно-правовая база, активно поддерживаются создание и реализация мол</w:t>
      </w:r>
      <w:r w:rsidRPr="00052198">
        <w:t>о</w:t>
      </w:r>
      <w:r w:rsidRPr="00052198">
        <w:t>дежных программ средствами грантов, субсидий. Информация</w:t>
      </w:r>
      <w:r w:rsidR="003B78AC" w:rsidRPr="00052198">
        <w:t>,</w:t>
      </w:r>
      <w:r w:rsidRPr="00052198">
        <w:t xml:space="preserve"> представле</w:t>
      </w:r>
      <w:r w:rsidRPr="00052198">
        <w:t>н</w:t>
      </w:r>
      <w:r w:rsidRPr="00052198">
        <w:t>ная министерством по молодежной политике</w:t>
      </w:r>
      <w:r w:rsidR="003B78AC" w:rsidRPr="00052198">
        <w:t>,</w:t>
      </w:r>
      <w:r w:rsidRPr="00052198">
        <w:t xml:space="preserve"> принята к сведению.</w:t>
      </w:r>
    </w:p>
    <w:p w:rsidR="006F3A52" w:rsidRPr="00052198" w:rsidRDefault="006F3A52" w:rsidP="005F2481">
      <w:pPr>
        <w:ind w:firstLine="708"/>
        <w:contextualSpacing/>
      </w:pPr>
    </w:p>
    <w:p w:rsidR="006F3A52" w:rsidRPr="00052198" w:rsidRDefault="006F3A52" w:rsidP="005F2481">
      <w:pPr>
        <w:ind w:firstLine="708"/>
        <w:contextualSpacing/>
        <w:rPr>
          <w:rFonts w:eastAsiaTheme="minorHAnsi"/>
          <w:b/>
          <w:i/>
          <w:color w:val="000000"/>
        </w:rPr>
      </w:pPr>
      <w:r w:rsidRPr="00052198">
        <w:rPr>
          <w:b/>
          <w:i/>
          <w:color w:val="000000"/>
        </w:rPr>
        <w:lastRenderedPageBreak/>
        <w:t xml:space="preserve">Совершенствование системы образования, профориентация </w:t>
      </w:r>
      <w:r w:rsidRPr="00052198">
        <w:rPr>
          <w:b/>
          <w:i/>
          <w:color w:val="000000"/>
        </w:rPr>
        <w:br/>
        <w:t>школьников; развитие культуры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Комитетом по социально-культурному законодательству Законод</w:t>
      </w:r>
      <w:r w:rsidRPr="00052198">
        <w:rPr>
          <w:color w:val="000000"/>
        </w:rPr>
        <w:t>а</w:t>
      </w:r>
      <w:r w:rsidRPr="00052198">
        <w:rPr>
          <w:color w:val="000000"/>
        </w:rPr>
        <w:t>тельного Собрания 17 апреля рассмотрены следующие вопросы:</w:t>
      </w:r>
    </w:p>
    <w:p w:rsidR="006F3A52" w:rsidRPr="00052198" w:rsidRDefault="006F3A52" w:rsidP="005F2481">
      <w:pPr>
        <w:ind w:firstLine="708"/>
        <w:rPr>
          <w:iCs/>
          <w:color w:val="000000"/>
        </w:rPr>
      </w:pPr>
      <w:r w:rsidRPr="00052198">
        <w:rPr>
          <w:color w:val="000000"/>
        </w:rPr>
        <w:t>- «</w:t>
      </w:r>
      <w:r w:rsidRPr="00052198">
        <w:rPr>
          <w:iCs/>
          <w:color w:val="000000"/>
        </w:rPr>
        <w:t>О мероприятиях, направленных на развитие школьной инфрастру</w:t>
      </w:r>
      <w:r w:rsidRPr="00052198">
        <w:rPr>
          <w:iCs/>
          <w:color w:val="000000"/>
        </w:rPr>
        <w:t>к</w:t>
      </w:r>
      <w:r w:rsidRPr="00052198">
        <w:rPr>
          <w:iCs/>
          <w:color w:val="000000"/>
        </w:rPr>
        <w:t>туры образовательных организаций, расположенных в сельской местности», а именно выполнение требований к санитарно-бытовым условиям (обустро</w:t>
      </w:r>
      <w:r w:rsidRPr="00052198">
        <w:rPr>
          <w:iCs/>
          <w:color w:val="000000"/>
        </w:rPr>
        <w:t>й</w:t>
      </w:r>
      <w:r w:rsidRPr="00052198">
        <w:rPr>
          <w:iCs/>
          <w:color w:val="000000"/>
        </w:rPr>
        <w:t xml:space="preserve">ство теплых туалетов)». 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За период 2014 – 2016 учебных годов были проведены мероприятия по восстановлению и строительству теплых туалетов более чем в 50 школах о</w:t>
      </w:r>
      <w:r w:rsidRPr="00052198">
        <w:rPr>
          <w:color w:val="000000"/>
        </w:rPr>
        <w:t>б</w:t>
      </w:r>
      <w:r w:rsidRPr="00052198">
        <w:rPr>
          <w:color w:val="000000"/>
        </w:rPr>
        <w:t>ласти (за счет местных бюджетов).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Однако до настоящего времени сохраняется потребность в строител</w:t>
      </w:r>
      <w:r w:rsidRPr="00052198">
        <w:rPr>
          <w:color w:val="000000"/>
        </w:rPr>
        <w:t>ь</w:t>
      </w:r>
      <w:r w:rsidRPr="00052198">
        <w:rPr>
          <w:color w:val="000000"/>
        </w:rPr>
        <w:t>стве теплых туалетов в объектах образования. По области необходимо п</w:t>
      </w:r>
      <w:r w:rsidRPr="00052198">
        <w:rPr>
          <w:color w:val="000000"/>
        </w:rPr>
        <w:t>о</w:t>
      </w:r>
      <w:r w:rsidRPr="00052198">
        <w:rPr>
          <w:color w:val="000000"/>
        </w:rPr>
        <w:t>строить 307 теплых туалет</w:t>
      </w:r>
      <w:r w:rsidR="003B78AC" w:rsidRPr="00052198">
        <w:rPr>
          <w:color w:val="000000"/>
        </w:rPr>
        <w:t>ов</w:t>
      </w:r>
      <w:r w:rsidRPr="00052198">
        <w:rPr>
          <w:color w:val="000000"/>
        </w:rPr>
        <w:t xml:space="preserve"> в муниципальных учреждениях образования.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Учитывая актуальность вопроса о создании современных условий об</w:t>
      </w:r>
      <w:r w:rsidRPr="00052198">
        <w:rPr>
          <w:color w:val="000000"/>
        </w:rPr>
        <w:t>у</w:t>
      </w:r>
      <w:r w:rsidRPr="00052198">
        <w:rPr>
          <w:color w:val="000000"/>
        </w:rPr>
        <w:t>чения в школах, особенно в сельской местности, депутаты отметили необх</w:t>
      </w:r>
      <w:r w:rsidRPr="00052198">
        <w:rPr>
          <w:color w:val="000000"/>
        </w:rPr>
        <w:t>о</w:t>
      </w:r>
      <w:r w:rsidRPr="00052198">
        <w:rPr>
          <w:color w:val="000000"/>
        </w:rPr>
        <w:t>димость разработки программы (подпрограммы) по строительству теплых туалетов в сельских школах;</w:t>
      </w:r>
    </w:p>
    <w:p w:rsidR="006F3A52" w:rsidRPr="00052198" w:rsidRDefault="006F3A52" w:rsidP="005F2481">
      <w:pPr>
        <w:ind w:firstLine="708"/>
        <w:rPr>
          <w:iCs/>
          <w:color w:val="000000"/>
        </w:rPr>
      </w:pPr>
      <w:r w:rsidRPr="00052198">
        <w:rPr>
          <w:color w:val="000000"/>
        </w:rPr>
        <w:t>- «</w:t>
      </w:r>
      <w:r w:rsidRPr="00052198">
        <w:rPr>
          <w:iCs/>
          <w:color w:val="000000"/>
        </w:rPr>
        <w:t>О создании условий, обеспечивающих образовательную деятел</w:t>
      </w:r>
      <w:r w:rsidRPr="00052198">
        <w:rPr>
          <w:iCs/>
          <w:color w:val="000000"/>
        </w:rPr>
        <w:t>ь</w:t>
      </w:r>
      <w:r w:rsidRPr="00052198">
        <w:rPr>
          <w:iCs/>
          <w:color w:val="000000"/>
        </w:rPr>
        <w:t>ность в соответствии с требованиями федеральных государственных образ</w:t>
      </w:r>
      <w:r w:rsidRPr="00052198">
        <w:rPr>
          <w:iCs/>
          <w:color w:val="000000"/>
        </w:rPr>
        <w:t>о</w:t>
      </w:r>
      <w:r w:rsidRPr="00052198">
        <w:rPr>
          <w:iCs/>
          <w:color w:val="000000"/>
        </w:rPr>
        <w:t>вательных стандартов в общеобразовательных организациях». В частности</w:t>
      </w:r>
      <w:r w:rsidR="003B78AC" w:rsidRPr="00052198">
        <w:rPr>
          <w:iCs/>
          <w:color w:val="000000"/>
        </w:rPr>
        <w:t>,</w:t>
      </w:r>
      <w:r w:rsidRPr="00052198">
        <w:rPr>
          <w:iCs/>
          <w:color w:val="000000"/>
        </w:rPr>
        <w:t xml:space="preserve"> обсуждал</w:t>
      </w:r>
      <w:r w:rsidR="00105B1D" w:rsidRPr="00052198">
        <w:rPr>
          <w:iCs/>
          <w:color w:val="000000"/>
        </w:rPr>
        <w:t>а</w:t>
      </w:r>
      <w:r w:rsidRPr="00052198">
        <w:rPr>
          <w:iCs/>
          <w:color w:val="000000"/>
        </w:rPr>
        <w:t>с</w:t>
      </w:r>
      <w:r w:rsidR="00105B1D" w:rsidRPr="00052198">
        <w:rPr>
          <w:iCs/>
          <w:color w:val="000000"/>
        </w:rPr>
        <w:t>ь</w:t>
      </w:r>
      <w:r w:rsidRPr="00052198">
        <w:rPr>
          <w:iCs/>
          <w:color w:val="000000"/>
        </w:rPr>
        <w:t xml:space="preserve"> тема оснащения мебелью и оборудованием школ.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В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 xml:space="preserve">перечень </w:t>
      </w:r>
      <w:r w:rsidR="00105B1D" w:rsidRPr="00052198">
        <w:rPr>
          <w:color w:val="000000"/>
        </w:rPr>
        <w:t xml:space="preserve">таких учреждений </w:t>
      </w:r>
      <w:r w:rsidRPr="00052198">
        <w:rPr>
          <w:color w:val="000000"/>
        </w:rPr>
        <w:t>вошли 24 школы из 17 муниципалитетов. Также принято решение об обеспечении мебелью для учебных классов школ, завершающих ремонт до 1 сентября 2018 года. В этом перечне 27 школ из 18 муниципальных образований. На эти цели на мартовской сессии Законод</w:t>
      </w:r>
      <w:r w:rsidRPr="00052198">
        <w:rPr>
          <w:color w:val="000000"/>
        </w:rPr>
        <w:t>а</w:t>
      </w:r>
      <w:r w:rsidRPr="00052198">
        <w:rPr>
          <w:color w:val="000000"/>
        </w:rPr>
        <w:t xml:space="preserve">тельного Собрания Иркутской области выделены средства в размере </w:t>
      </w:r>
      <w:r w:rsidR="003B78AC" w:rsidRPr="00052198">
        <w:rPr>
          <w:color w:val="000000"/>
        </w:rPr>
        <w:br/>
      </w:r>
      <w:r w:rsidRPr="00052198">
        <w:rPr>
          <w:color w:val="000000"/>
        </w:rPr>
        <w:t>41 718 400 рублей.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Также 4 июня вышеуказанный комитет рассмотрел вопрос «</w:t>
      </w:r>
      <w:proofErr w:type="spellStart"/>
      <w:r w:rsidRPr="00052198">
        <w:rPr>
          <w:color w:val="000000"/>
        </w:rPr>
        <w:t>Профор</w:t>
      </w:r>
      <w:r w:rsidRPr="00052198">
        <w:rPr>
          <w:color w:val="000000"/>
        </w:rPr>
        <w:t>и</w:t>
      </w:r>
      <w:r w:rsidRPr="00052198">
        <w:rPr>
          <w:color w:val="000000"/>
        </w:rPr>
        <w:t>ентационная</w:t>
      </w:r>
      <w:proofErr w:type="spellEnd"/>
      <w:r w:rsidRPr="00052198">
        <w:rPr>
          <w:color w:val="000000"/>
        </w:rPr>
        <w:t xml:space="preserve"> работа в школах Иркутской области с учетом современных с</w:t>
      </w:r>
      <w:r w:rsidRPr="00052198">
        <w:rPr>
          <w:color w:val="000000"/>
        </w:rPr>
        <w:t>о</w:t>
      </w:r>
      <w:r w:rsidRPr="00052198">
        <w:rPr>
          <w:color w:val="000000"/>
        </w:rPr>
        <w:t>циально-экономических условий».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По информации министерства образования Иркутской области, в м</w:t>
      </w:r>
      <w:r w:rsidRPr="00052198">
        <w:rPr>
          <w:color w:val="000000"/>
        </w:rPr>
        <w:t>у</w:t>
      </w:r>
      <w:r w:rsidRPr="00052198">
        <w:rPr>
          <w:color w:val="000000"/>
        </w:rPr>
        <w:t xml:space="preserve">ниципальных образовательных организациях Иркутской области </w:t>
      </w:r>
      <w:proofErr w:type="spellStart"/>
      <w:r w:rsidRPr="00052198">
        <w:rPr>
          <w:color w:val="000000"/>
        </w:rPr>
        <w:t>профорие</w:t>
      </w:r>
      <w:r w:rsidRPr="00052198">
        <w:rPr>
          <w:color w:val="000000"/>
        </w:rPr>
        <w:t>н</w:t>
      </w:r>
      <w:r w:rsidRPr="00052198">
        <w:rPr>
          <w:color w:val="000000"/>
        </w:rPr>
        <w:t>тационная</w:t>
      </w:r>
      <w:proofErr w:type="spellEnd"/>
      <w:r w:rsidRPr="00052198">
        <w:rPr>
          <w:color w:val="000000"/>
        </w:rPr>
        <w:t xml:space="preserve"> работа реализуется по следующим основным направлениям: пр</w:t>
      </w:r>
      <w:r w:rsidRPr="00052198">
        <w:rPr>
          <w:color w:val="000000"/>
        </w:rPr>
        <w:t>о</w:t>
      </w:r>
      <w:r w:rsidRPr="00052198">
        <w:rPr>
          <w:color w:val="000000"/>
        </w:rPr>
        <w:t>фессиональная информация, профессиональное воспитание, профессионал</w:t>
      </w:r>
      <w:r w:rsidRPr="00052198">
        <w:rPr>
          <w:color w:val="000000"/>
        </w:rPr>
        <w:t>ь</w:t>
      </w:r>
      <w:r w:rsidRPr="00052198">
        <w:rPr>
          <w:color w:val="000000"/>
        </w:rPr>
        <w:t>ная консультация. Ежегодно данными направлениями работы охвачено более 43 258 обучающихся восьмых и десятых классов</w:t>
      </w:r>
      <w:r w:rsidR="003B78AC" w:rsidRPr="00052198">
        <w:rPr>
          <w:color w:val="000000"/>
        </w:rPr>
        <w:t>,</w:t>
      </w:r>
      <w:r w:rsidRPr="00052198">
        <w:rPr>
          <w:color w:val="000000"/>
        </w:rPr>
        <w:t xml:space="preserve"> или 13,7</w:t>
      </w:r>
      <w:r w:rsidR="003B78AC" w:rsidRPr="00052198">
        <w:rPr>
          <w:color w:val="000000"/>
        </w:rPr>
        <w:t xml:space="preserve"> </w:t>
      </w:r>
      <w:r w:rsidRPr="00052198">
        <w:rPr>
          <w:color w:val="000000"/>
        </w:rPr>
        <w:t>% детей от общего количества обучающихся в общеобразовательных организациях.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По результатам рассмотрения депутатами рекомендовано органам и</w:t>
      </w:r>
      <w:r w:rsidRPr="00052198">
        <w:rPr>
          <w:color w:val="000000"/>
        </w:rPr>
        <w:t>с</w:t>
      </w:r>
      <w:r w:rsidRPr="00052198">
        <w:rPr>
          <w:color w:val="000000"/>
        </w:rPr>
        <w:t>полнительной власти Иркутской области и органам местного самоуправл</w:t>
      </w:r>
      <w:r w:rsidRPr="00052198">
        <w:rPr>
          <w:color w:val="000000"/>
        </w:rPr>
        <w:t>е</w:t>
      </w:r>
      <w:r w:rsidRPr="00052198">
        <w:rPr>
          <w:color w:val="000000"/>
        </w:rPr>
        <w:t>ния муниципальных образований Иркутской области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способствовать сове</w:t>
      </w:r>
      <w:r w:rsidRPr="00052198">
        <w:rPr>
          <w:color w:val="000000"/>
        </w:rPr>
        <w:t>р</w:t>
      </w:r>
      <w:r w:rsidRPr="00052198">
        <w:rPr>
          <w:color w:val="000000"/>
        </w:rPr>
        <w:t>шенствованию комплексной системы профессиональной ориентации школ</w:t>
      </w:r>
      <w:r w:rsidRPr="00052198">
        <w:rPr>
          <w:color w:val="000000"/>
        </w:rPr>
        <w:t>ь</w:t>
      </w:r>
      <w:r w:rsidRPr="00052198">
        <w:rPr>
          <w:color w:val="000000"/>
        </w:rPr>
        <w:t>ников, направленной на повышение привлекательности программ професс</w:t>
      </w:r>
      <w:r w:rsidRPr="00052198">
        <w:rPr>
          <w:color w:val="000000"/>
        </w:rPr>
        <w:t>и</w:t>
      </w:r>
      <w:r w:rsidRPr="00052198">
        <w:rPr>
          <w:color w:val="000000"/>
        </w:rPr>
        <w:t xml:space="preserve">онального образования, востребованных на региональном рынке труда, а </w:t>
      </w:r>
      <w:r w:rsidRPr="00052198">
        <w:rPr>
          <w:color w:val="000000"/>
        </w:rPr>
        <w:lastRenderedPageBreak/>
        <w:t xml:space="preserve">также активизировать работу по вовлечению работодателей в мероприятия по </w:t>
      </w:r>
      <w:proofErr w:type="spellStart"/>
      <w:r w:rsidRPr="00052198">
        <w:rPr>
          <w:color w:val="000000"/>
        </w:rPr>
        <w:t>профориентационной</w:t>
      </w:r>
      <w:proofErr w:type="spellEnd"/>
      <w:r w:rsidRPr="00052198">
        <w:rPr>
          <w:color w:val="000000"/>
        </w:rPr>
        <w:t xml:space="preserve"> работе. 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В рамках заседания Совета Законодательного Собрания по взаимоде</w:t>
      </w:r>
      <w:r w:rsidRPr="00052198">
        <w:rPr>
          <w:color w:val="000000"/>
        </w:rPr>
        <w:t>й</w:t>
      </w:r>
      <w:r w:rsidRPr="00052198">
        <w:rPr>
          <w:color w:val="000000"/>
        </w:rPr>
        <w:t>ствию с представительными органами муниципальных образований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22 марта рассмотрен вопрос «О ходе реализации мероприятий, направленных на ра</w:t>
      </w:r>
      <w:r w:rsidRPr="00052198">
        <w:rPr>
          <w:color w:val="000000"/>
        </w:rPr>
        <w:t>з</w:t>
      </w:r>
      <w:r w:rsidRPr="00052198">
        <w:rPr>
          <w:color w:val="000000"/>
        </w:rPr>
        <w:t>витие и укрепление материально-технической базы муниципальных домов культуры».</w:t>
      </w:r>
    </w:p>
    <w:p w:rsidR="00105B1D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 xml:space="preserve">Председатель комитета по социально-культурному законодательству Законодательного Собрания И. Синцова отметила, что сегодня в </w:t>
      </w:r>
      <w:proofErr w:type="spellStart"/>
      <w:r w:rsidRPr="00052198">
        <w:rPr>
          <w:color w:val="000000"/>
        </w:rPr>
        <w:t>Приангарье</w:t>
      </w:r>
      <w:proofErr w:type="spellEnd"/>
      <w:r w:rsidRPr="00052198">
        <w:rPr>
          <w:color w:val="000000"/>
        </w:rPr>
        <w:t xml:space="preserve"> работает 808 культурно-досуговых учреждений, 665 из которых – в сельской местности, в 96 муниципальных образованиях нет домов культуры. По сл</w:t>
      </w:r>
      <w:r w:rsidRPr="00052198">
        <w:rPr>
          <w:color w:val="000000"/>
        </w:rPr>
        <w:t>о</w:t>
      </w:r>
      <w:r w:rsidRPr="00052198">
        <w:rPr>
          <w:color w:val="000000"/>
        </w:rPr>
        <w:t>вам депутата, свою эффективность показала программа по оснащению мат</w:t>
      </w:r>
      <w:r w:rsidRPr="00052198">
        <w:rPr>
          <w:color w:val="000000"/>
        </w:rPr>
        <w:t>е</w:t>
      </w:r>
      <w:r w:rsidRPr="00052198">
        <w:rPr>
          <w:color w:val="000000"/>
        </w:rPr>
        <w:t xml:space="preserve">риально-технической базы местных </w:t>
      </w:r>
      <w:r w:rsidR="003B78AC" w:rsidRPr="00052198">
        <w:rPr>
          <w:color w:val="000000"/>
        </w:rPr>
        <w:t>д</w:t>
      </w:r>
      <w:r w:rsidRPr="00052198">
        <w:rPr>
          <w:color w:val="000000"/>
        </w:rPr>
        <w:t>омов культуры «Сто модельных домов культуры», реализация которой началась в 2010 году по инициативе депута</w:t>
      </w:r>
      <w:r w:rsidRPr="00052198">
        <w:rPr>
          <w:color w:val="000000"/>
        </w:rPr>
        <w:t>т</w:t>
      </w:r>
      <w:r w:rsidRPr="00052198">
        <w:rPr>
          <w:color w:val="000000"/>
        </w:rPr>
        <w:t xml:space="preserve">ского корпуса. За семь лет были оснащены более 200 домов культуры, на это выделили свыше 535 млн рублей. 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Кроме того</w:t>
      </w:r>
      <w:r w:rsidR="00105B1D" w:rsidRPr="00052198">
        <w:rPr>
          <w:color w:val="000000"/>
        </w:rPr>
        <w:t>,</w:t>
      </w:r>
      <w:r w:rsidRPr="00052198">
        <w:rPr>
          <w:color w:val="000000"/>
        </w:rPr>
        <w:t xml:space="preserve"> комитетом подготовлен к рассмотрению на Правител</w:t>
      </w:r>
      <w:r w:rsidRPr="00052198">
        <w:rPr>
          <w:color w:val="000000"/>
        </w:rPr>
        <w:t>ь</w:t>
      </w:r>
      <w:r w:rsidRPr="00052198">
        <w:rPr>
          <w:color w:val="000000"/>
        </w:rPr>
        <w:t>ственном часе в рамках сессии Законодательного Собрания Иркутской обл</w:t>
      </w:r>
      <w:r w:rsidRPr="00052198">
        <w:rPr>
          <w:color w:val="000000"/>
        </w:rPr>
        <w:t>а</w:t>
      </w:r>
      <w:r w:rsidRPr="00052198">
        <w:rPr>
          <w:color w:val="000000"/>
        </w:rPr>
        <w:t>сти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вопрос «Реализация мероприятий, направленных на создание новых мест в общеобразовательных организациях в Иркутской области в соответствии с прогнозируемой потребностью и современными условиями обучения».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С докладами выступили</w:t>
      </w:r>
      <w:r w:rsidR="003B78AC" w:rsidRPr="00052198">
        <w:rPr>
          <w:color w:val="000000"/>
        </w:rPr>
        <w:t xml:space="preserve"> представители </w:t>
      </w:r>
      <w:r w:rsidRPr="00052198">
        <w:rPr>
          <w:color w:val="000000"/>
        </w:rPr>
        <w:t>министерств</w:t>
      </w:r>
      <w:r w:rsidR="003B78AC" w:rsidRPr="00052198">
        <w:rPr>
          <w:color w:val="000000"/>
        </w:rPr>
        <w:t>а</w:t>
      </w:r>
      <w:r w:rsidRPr="00052198">
        <w:rPr>
          <w:color w:val="000000"/>
        </w:rPr>
        <w:t xml:space="preserve"> образования И</w:t>
      </w:r>
      <w:r w:rsidRPr="00052198">
        <w:rPr>
          <w:color w:val="000000"/>
        </w:rPr>
        <w:t>р</w:t>
      </w:r>
      <w:r w:rsidRPr="00052198">
        <w:rPr>
          <w:color w:val="000000"/>
        </w:rPr>
        <w:t>кутской области, министерств</w:t>
      </w:r>
      <w:r w:rsidR="003B78AC" w:rsidRPr="00052198">
        <w:rPr>
          <w:color w:val="000000"/>
        </w:rPr>
        <w:t>а</w:t>
      </w:r>
      <w:r w:rsidRPr="00052198">
        <w:rPr>
          <w:color w:val="000000"/>
        </w:rPr>
        <w:t xml:space="preserve"> строительства, дорожного хозяйства Ирку</w:t>
      </w:r>
      <w:r w:rsidRPr="00052198">
        <w:rPr>
          <w:color w:val="000000"/>
        </w:rPr>
        <w:t>т</w:t>
      </w:r>
      <w:r w:rsidRPr="00052198">
        <w:rPr>
          <w:color w:val="000000"/>
        </w:rPr>
        <w:t xml:space="preserve">ской области, а также </w:t>
      </w:r>
      <w:r w:rsidR="003B78AC" w:rsidRPr="00052198">
        <w:rPr>
          <w:color w:val="000000"/>
        </w:rPr>
        <w:t>жители</w:t>
      </w:r>
      <w:r w:rsidRPr="00052198">
        <w:rPr>
          <w:color w:val="000000"/>
        </w:rPr>
        <w:t xml:space="preserve"> г. Иркутска и Иркутского района.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Для достижения поставленных задач государственной региональной программой «Создание новых мест в общеобразовательных организациях в Иркутской области в соответствии с прогнозируемой потребностью и совр</w:t>
      </w:r>
      <w:r w:rsidRPr="00052198">
        <w:rPr>
          <w:color w:val="000000"/>
        </w:rPr>
        <w:t>е</w:t>
      </w:r>
      <w:r w:rsidRPr="00052198">
        <w:rPr>
          <w:color w:val="000000"/>
        </w:rPr>
        <w:t>менными условиями обучения» на 2016 – 2025 годы предусмотрены стро</w:t>
      </w:r>
      <w:r w:rsidRPr="00052198">
        <w:rPr>
          <w:color w:val="000000"/>
        </w:rPr>
        <w:t>и</w:t>
      </w:r>
      <w:r w:rsidRPr="00052198">
        <w:rPr>
          <w:color w:val="000000"/>
        </w:rPr>
        <w:t xml:space="preserve">тельство новых школ и </w:t>
      </w:r>
      <w:proofErr w:type="spellStart"/>
      <w:r w:rsidRPr="00052198">
        <w:rPr>
          <w:color w:val="000000"/>
        </w:rPr>
        <w:t>пристроев</w:t>
      </w:r>
      <w:proofErr w:type="spellEnd"/>
      <w:r w:rsidRPr="00052198">
        <w:rPr>
          <w:color w:val="000000"/>
        </w:rPr>
        <w:t>, капитальные ремонты и реконструкции образовательных организаций, их модернизация, а также оптимизация з</w:t>
      </w:r>
      <w:r w:rsidRPr="00052198">
        <w:rPr>
          <w:color w:val="000000"/>
        </w:rPr>
        <w:t>а</w:t>
      </w:r>
      <w:r w:rsidRPr="00052198">
        <w:rPr>
          <w:color w:val="000000"/>
        </w:rPr>
        <w:t>груженности школ, позволяющая расширить учебные площади. За счет о</w:t>
      </w:r>
      <w:r w:rsidRPr="00052198">
        <w:rPr>
          <w:color w:val="000000"/>
        </w:rPr>
        <w:t>п</w:t>
      </w:r>
      <w:r w:rsidRPr="00052198">
        <w:rPr>
          <w:color w:val="000000"/>
        </w:rPr>
        <w:t>тимизации в 2016 – 2017 годах было введено более 7 тыс. новых мест в шк</w:t>
      </w:r>
      <w:r w:rsidRPr="00052198">
        <w:rPr>
          <w:color w:val="000000"/>
        </w:rPr>
        <w:t>о</w:t>
      </w:r>
      <w:r w:rsidRPr="00052198">
        <w:rPr>
          <w:color w:val="000000"/>
        </w:rPr>
        <w:t>лах из 14 тыс. мест. В 2018 году запланирован ввод более 6 тыс. новых мест в основном за счет строительства и реконструкции школ. Объем финансиров</w:t>
      </w:r>
      <w:r w:rsidRPr="00052198">
        <w:rPr>
          <w:color w:val="000000"/>
        </w:rPr>
        <w:t>а</w:t>
      </w:r>
      <w:r w:rsidRPr="00052198">
        <w:rPr>
          <w:color w:val="000000"/>
        </w:rPr>
        <w:t>ния региональной программы ежегодно увеличивается. Кроме того, знач</w:t>
      </w:r>
      <w:r w:rsidRPr="00052198">
        <w:rPr>
          <w:color w:val="000000"/>
        </w:rPr>
        <w:t>и</w:t>
      </w:r>
      <w:r w:rsidRPr="00052198">
        <w:rPr>
          <w:color w:val="000000"/>
        </w:rPr>
        <w:t xml:space="preserve">тельный объем средств привлекается из федерального бюджета. 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 xml:space="preserve">Самой сложной </w:t>
      </w:r>
      <w:r w:rsidR="003B78AC" w:rsidRPr="00052198">
        <w:rPr>
          <w:color w:val="000000"/>
        </w:rPr>
        <w:t xml:space="preserve">остается </w:t>
      </w:r>
      <w:r w:rsidRPr="00052198">
        <w:rPr>
          <w:color w:val="000000"/>
        </w:rPr>
        <w:t>ситуация по обеспеченности местами в общ</w:t>
      </w:r>
      <w:r w:rsidRPr="00052198">
        <w:rPr>
          <w:color w:val="000000"/>
        </w:rPr>
        <w:t>е</w:t>
      </w:r>
      <w:r w:rsidRPr="00052198">
        <w:rPr>
          <w:color w:val="000000"/>
        </w:rPr>
        <w:t xml:space="preserve">образовательных организациях в г. Иркутске и Иркутском районе, в которых ежегодно увеличивается количество учащихся. </w:t>
      </w:r>
    </w:p>
    <w:p w:rsidR="006F3A52" w:rsidRPr="00052198" w:rsidRDefault="006F3A52" w:rsidP="005F2481">
      <w:pPr>
        <w:ind w:firstLine="708"/>
        <w:contextualSpacing/>
        <w:rPr>
          <w:color w:val="000000"/>
        </w:rPr>
      </w:pPr>
      <w:r w:rsidRPr="00052198">
        <w:rPr>
          <w:color w:val="000000"/>
        </w:rPr>
        <w:t>По результатам обсуждения данной темы на Правительственном часе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принято постановление Законодательного Собрания Иркутской области, включающе</w:t>
      </w:r>
      <w:r w:rsidR="003B78AC" w:rsidRPr="00052198">
        <w:rPr>
          <w:color w:val="000000"/>
        </w:rPr>
        <w:t>е</w:t>
      </w:r>
      <w:r w:rsidRPr="00052198">
        <w:rPr>
          <w:color w:val="000000"/>
        </w:rPr>
        <w:t xml:space="preserve"> ряд рекомендаций Правительству Иркутской области, органам местного самоуправления Иркутской области и представителям бизнес-сообщества.</w:t>
      </w:r>
    </w:p>
    <w:p w:rsidR="006F3A52" w:rsidRPr="00052198" w:rsidRDefault="006F3A52" w:rsidP="005F2481">
      <w:pPr>
        <w:ind w:firstLine="708"/>
        <w:contextualSpacing/>
        <w:rPr>
          <w:b/>
          <w:color w:val="000000"/>
        </w:rPr>
      </w:pPr>
    </w:p>
    <w:p w:rsidR="006F3A52" w:rsidRPr="00052198" w:rsidRDefault="006F3A52" w:rsidP="005F2481">
      <w:pPr>
        <w:ind w:firstLine="708"/>
        <w:rPr>
          <w:b/>
          <w:i/>
        </w:rPr>
      </w:pPr>
      <w:r w:rsidRPr="00052198">
        <w:rPr>
          <w:b/>
          <w:i/>
        </w:rPr>
        <w:t xml:space="preserve">Повышение эффективности государственных расходов; </w:t>
      </w:r>
      <w:r w:rsidRPr="00052198">
        <w:rPr>
          <w:b/>
          <w:i/>
        </w:rPr>
        <w:br/>
        <w:t>укрепление устойчивости национальной экономики; развитие АПК</w:t>
      </w:r>
    </w:p>
    <w:p w:rsidR="006F3A52" w:rsidRPr="00052198" w:rsidRDefault="006F3A52" w:rsidP="005F2481">
      <w:pPr>
        <w:ind w:firstLine="708"/>
        <w:contextualSpacing/>
      </w:pPr>
      <w:r w:rsidRPr="00052198">
        <w:t>В рамках</w:t>
      </w:r>
      <w:r w:rsidR="00226B57" w:rsidRPr="00052198">
        <w:t xml:space="preserve"> </w:t>
      </w:r>
      <w:r w:rsidRPr="00052198">
        <w:t>работы Общественного Совета при Законодательном Собр</w:t>
      </w:r>
      <w:r w:rsidRPr="00052198">
        <w:t>а</w:t>
      </w:r>
      <w:r w:rsidRPr="00052198">
        <w:t>нии Иркутской области комитетом по законодательству о природопользов</w:t>
      </w:r>
      <w:r w:rsidRPr="00052198">
        <w:t>а</w:t>
      </w:r>
      <w:r w:rsidRPr="00052198">
        <w:t>нии, экологии и сельском хозяйстве Законодательного Собрания подготовлен и рассмотрен вопрос «О ходе подготовки проекта закона Иркутской области «О развитии агропромышленного комплекса Иркутской области».</w:t>
      </w:r>
    </w:p>
    <w:p w:rsidR="006F3A52" w:rsidRPr="00052198" w:rsidRDefault="006F3A52" w:rsidP="005F2481">
      <w:pPr>
        <w:ind w:firstLine="708"/>
      </w:pPr>
      <w:r w:rsidRPr="00052198">
        <w:t>О ходе работы над законопроектом доложила первый заместитель м</w:t>
      </w:r>
      <w:r w:rsidRPr="00052198">
        <w:t>и</w:t>
      </w:r>
      <w:r w:rsidRPr="00052198">
        <w:t xml:space="preserve">нистра сельского хозяйства Н. </w:t>
      </w:r>
      <w:proofErr w:type="spellStart"/>
      <w:r w:rsidRPr="00052198">
        <w:t>Жилкина</w:t>
      </w:r>
      <w:proofErr w:type="spellEnd"/>
      <w:r w:rsidRPr="00052198">
        <w:t>. Она пояснила, что в 2018 году на АПК предусмотрено 6,4 млрд рублей, в том числе 4 млрд рублей за счет средств областного бюджета, 1,2 млрд – за счет средств федерального бю</w:t>
      </w:r>
      <w:r w:rsidRPr="00052198">
        <w:t>д</w:t>
      </w:r>
      <w:r w:rsidRPr="00052198">
        <w:t>жета, 75 млн</w:t>
      </w:r>
      <w:r w:rsidR="003B78AC" w:rsidRPr="00052198">
        <w:t xml:space="preserve"> – </w:t>
      </w:r>
      <w:r w:rsidRPr="00052198">
        <w:t>за счет средств муниципальных образований и чуть более миллиарда рублей за счет иных источников финансирования. С целью пов</w:t>
      </w:r>
      <w:r w:rsidRPr="00052198">
        <w:t>ы</w:t>
      </w:r>
      <w:r w:rsidRPr="00052198">
        <w:t xml:space="preserve">шения эффективности поддержки агропромышленного комплекса летом </w:t>
      </w:r>
      <w:r w:rsidR="003B78AC" w:rsidRPr="00052198">
        <w:br/>
      </w:r>
      <w:r w:rsidRPr="00052198">
        <w:t xml:space="preserve">2017 года Общественный </w:t>
      </w:r>
      <w:r w:rsidR="00105B1D" w:rsidRPr="00052198">
        <w:t>С</w:t>
      </w:r>
      <w:r w:rsidRPr="00052198">
        <w:t>овет при Законодательном Собрании Иркутской области поддержал предложение председателя комитета по законодательству о природопользовании, экологии и сельском хозяйстве</w:t>
      </w:r>
      <w:r w:rsidR="00226B57" w:rsidRPr="00052198">
        <w:t xml:space="preserve"> </w:t>
      </w:r>
      <w:r w:rsidRPr="00052198">
        <w:t>К.</w:t>
      </w:r>
      <w:r w:rsidR="00105B1D" w:rsidRPr="00052198">
        <w:t>Р.</w:t>
      </w:r>
      <w:r w:rsidRPr="00052198">
        <w:t xml:space="preserve"> </w:t>
      </w:r>
      <w:proofErr w:type="spellStart"/>
      <w:r w:rsidRPr="00052198">
        <w:t>Алдарова</w:t>
      </w:r>
      <w:proofErr w:type="spellEnd"/>
      <w:r w:rsidRPr="00052198">
        <w:t xml:space="preserve"> разр</w:t>
      </w:r>
      <w:r w:rsidRPr="00052198">
        <w:t>а</w:t>
      </w:r>
      <w:r w:rsidRPr="00052198">
        <w:t xml:space="preserve">ботать и принять в Прибайкалье закон о сельском хозяйстве, гарантирующий господдержку </w:t>
      </w:r>
      <w:proofErr w:type="spellStart"/>
      <w:r w:rsidRPr="00052198">
        <w:t>сельхозтоваропроизводителей</w:t>
      </w:r>
      <w:proofErr w:type="spellEnd"/>
      <w:r w:rsidRPr="00052198">
        <w:t xml:space="preserve"> по отдельным направлениям.</w:t>
      </w:r>
    </w:p>
    <w:p w:rsidR="006F3A52" w:rsidRPr="00052198" w:rsidRDefault="00105B1D" w:rsidP="005F2481">
      <w:pPr>
        <w:ind w:firstLine="708"/>
      </w:pPr>
      <w:r w:rsidRPr="00052198">
        <w:t xml:space="preserve">Было отмечено, что </w:t>
      </w:r>
      <w:r w:rsidR="006F3A52" w:rsidRPr="00052198">
        <w:t>в сфере агропромышленного комплекса Иркутской области, в частности организации хранения сельхозпродукции и доставки ее конечному потребителю</w:t>
      </w:r>
      <w:r w:rsidR="003B78AC" w:rsidRPr="00052198">
        <w:t>,</w:t>
      </w:r>
      <w:r w:rsidR="006F3A52" w:rsidRPr="00052198">
        <w:t xml:space="preserve"> необходим технологический прорыв. </w:t>
      </w:r>
    </w:p>
    <w:p w:rsidR="006F3A52" w:rsidRPr="00052198" w:rsidRDefault="006F3A52" w:rsidP="005F2481">
      <w:pPr>
        <w:ind w:firstLine="708"/>
      </w:pPr>
      <w:r w:rsidRPr="00052198">
        <w:t>Комиссией по контрольной деятельности Законодательного Собрания 15 мая рассмотрены результаты следующих контрольных мероприятий:</w:t>
      </w:r>
    </w:p>
    <w:p w:rsidR="006F3A52" w:rsidRPr="00052198" w:rsidRDefault="006F3A52" w:rsidP="005F2481">
      <w:pPr>
        <w:ind w:firstLine="708"/>
      </w:pPr>
      <w:r w:rsidRPr="00052198">
        <w:t>- «О результатах контрольного мероприятия «Проверка законного и эффективного (экономного и результативного) использования средств о</w:t>
      </w:r>
      <w:r w:rsidRPr="00052198">
        <w:t>б</w:t>
      </w:r>
      <w:r w:rsidRPr="00052198">
        <w:t>ластного бюджета, выделенных в 2016 – 2017 годах на реализацию меропр</w:t>
      </w:r>
      <w:r w:rsidRPr="00052198">
        <w:t>и</w:t>
      </w:r>
      <w:r w:rsidRPr="00052198">
        <w:t>ятий подпрограммы «Поддержка начинающих фермеров в Иркутской обл</w:t>
      </w:r>
      <w:r w:rsidRPr="00052198">
        <w:t>а</w:t>
      </w:r>
      <w:r w:rsidRPr="00052198">
        <w:t>сти» на 2014 – 2020 годы государственной программы Иркутской области «Развитие сельского хозяйства и регулирование рынков сельскохозяйстве</w:t>
      </w:r>
      <w:r w:rsidRPr="00052198">
        <w:t>н</w:t>
      </w:r>
      <w:r w:rsidRPr="00052198">
        <w:t>ной продукции, сырья и продовольствия» на 2014 – 2020 годы»</w:t>
      </w:r>
      <w:r w:rsidR="003B78AC" w:rsidRPr="00052198">
        <w:t>;</w:t>
      </w:r>
    </w:p>
    <w:p w:rsidR="006F3A52" w:rsidRPr="00052198" w:rsidRDefault="006F3A52" w:rsidP="005F2481">
      <w:pPr>
        <w:ind w:firstLine="708"/>
      </w:pPr>
      <w:r w:rsidRPr="00052198">
        <w:t>- «О результатах контрольного мероприятия «Проверка законного и эффективного (экономного и результативного использования средств о</w:t>
      </w:r>
      <w:r w:rsidRPr="00052198">
        <w:t>б</w:t>
      </w:r>
      <w:r w:rsidRPr="00052198">
        <w:t>ластного бюджета, предоставленных министерством сельского хозяйства И</w:t>
      </w:r>
      <w:r w:rsidRPr="00052198">
        <w:t>р</w:t>
      </w:r>
      <w:r w:rsidRPr="00052198">
        <w:t>кутской области на реализацию инвестиционных проектов в форме кап</w:t>
      </w:r>
      <w:r w:rsidRPr="00052198">
        <w:t>и</w:t>
      </w:r>
      <w:r w:rsidRPr="00052198">
        <w:t>тальных вложений в 2015</w:t>
      </w:r>
      <w:r w:rsidR="003B78AC" w:rsidRPr="00052198">
        <w:t xml:space="preserve"> – </w:t>
      </w:r>
      <w:r w:rsidRPr="00052198">
        <w:t>2017 годах».</w:t>
      </w:r>
    </w:p>
    <w:p w:rsidR="006F3A52" w:rsidRPr="00052198" w:rsidRDefault="006F3A52" w:rsidP="005F2481">
      <w:pPr>
        <w:ind w:firstLine="708"/>
        <w:rPr>
          <w:bCs/>
        </w:rPr>
      </w:pPr>
    </w:p>
    <w:p w:rsidR="006F3A52" w:rsidRPr="00052198" w:rsidRDefault="006F3A52" w:rsidP="005F2481">
      <w:pPr>
        <w:ind w:firstLine="708"/>
        <w:rPr>
          <w:b/>
          <w:i/>
        </w:rPr>
      </w:pPr>
      <w:r w:rsidRPr="00052198">
        <w:rPr>
          <w:b/>
          <w:i/>
        </w:rPr>
        <w:t>Улучшение делового климата</w:t>
      </w:r>
    </w:p>
    <w:p w:rsidR="006F3A52" w:rsidRPr="00052198" w:rsidRDefault="006F3A52" w:rsidP="005F2481">
      <w:pPr>
        <w:ind w:firstLine="708"/>
      </w:pPr>
      <w:r w:rsidRPr="00052198">
        <w:t>Комитетом по собственности и экономической политике Законод</w:t>
      </w:r>
      <w:r w:rsidRPr="00052198">
        <w:t>а</w:t>
      </w:r>
      <w:r w:rsidRPr="00052198">
        <w:t>тельного Собрания 9 апреля проведен круглый стол «Развитие малого и среднего предпринимательства на территории Иркутской области. Проблемы и пути решения». Его участниками стали депутаты Законодательного Собр</w:t>
      </w:r>
      <w:r w:rsidRPr="00052198">
        <w:t>а</w:t>
      </w:r>
      <w:r w:rsidRPr="00052198">
        <w:t>ния, представители бизнес</w:t>
      </w:r>
      <w:r w:rsidR="003B78AC" w:rsidRPr="00052198">
        <w:t>-</w:t>
      </w:r>
      <w:r w:rsidRPr="00052198">
        <w:t xml:space="preserve">сообщества, в том числе резиденты территории </w:t>
      </w:r>
      <w:r w:rsidRPr="00052198">
        <w:lastRenderedPageBreak/>
        <w:t xml:space="preserve">опережающего развития, созданной в Усолье-Сибирском, муниципальных образований региона, члены </w:t>
      </w:r>
      <w:r w:rsidR="003B78AC" w:rsidRPr="00052198">
        <w:t>П</w:t>
      </w:r>
      <w:r w:rsidRPr="00052198">
        <w:t>равительства и представили структур, созда</w:t>
      </w:r>
      <w:r w:rsidRPr="00052198">
        <w:t>н</w:t>
      </w:r>
      <w:r w:rsidRPr="00052198">
        <w:t>ных для поддержки предпринимательства.</w:t>
      </w:r>
    </w:p>
    <w:p w:rsidR="006F3A52" w:rsidRPr="00052198" w:rsidRDefault="006F3A52" w:rsidP="005F2481">
      <w:pPr>
        <w:ind w:firstLine="708"/>
      </w:pPr>
      <w:r w:rsidRPr="00052198">
        <w:rPr>
          <w:bCs/>
          <w:iCs/>
        </w:rPr>
        <w:t xml:space="preserve">Актуальность проведения данного мероприятия связана с тем, что </w:t>
      </w:r>
      <w:r w:rsidRPr="00052198">
        <w:t>в п</w:t>
      </w:r>
      <w:r w:rsidRPr="00052198">
        <w:t>е</w:t>
      </w:r>
      <w:r w:rsidRPr="00052198">
        <w:t>риод с 2013 года по 2017 год наблюдаются изменения в структуре приор</w:t>
      </w:r>
      <w:r w:rsidRPr="00052198">
        <w:t>и</w:t>
      </w:r>
      <w:r w:rsidRPr="00052198">
        <w:t>тетных направлений государственной поддержки в сфере малого и среднего предпринимательства, а именно акцент на тех мерах поддержки, которые обеспечивают максимальный положительный экономический эффект, в час</w:t>
      </w:r>
      <w:r w:rsidRPr="00052198">
        <w:t>т</w:t>
      </w:r>
      <w:r w:rsidRPr="00052198">
        <w:t>ности на возвратных механизмах государственной поддержки. В связи с этим возникла необходимость проведения круглого стола для обсуждения мех</w:t>
      </w:r>
      <w:r w:rsidRPr="00052198">
        <w:t>а</w:t>
      </w:r>
      <w:r w:rsidRPr="00052198">
        <w:t>низмов и инструментов, используемых Правительством Иркутской области для поддержки субъектов малого и среднего предпринимательства в Ирку</w:t>
      </w:r>
      <w:r w:rsidRPr="00052198">
        <w:t>т</w:t>
      </w:r>
      <w:r w:rsidRPr="00052198">
        <w:t xml:space="preserve">ской области. </w:t>
      </w:r>
    </w:p>
    <w:p w:rsidR="00105B1D" w:rsidRPr="00052198" w:rsidRDefault="006F3A52" w:rsidP="005F2481">
      <w:pPr>
        <w:ind w:firstLine="708"/>
      </w:pPr>
      <w:r w:rsidRPr="00052198">
        <w:t>Подробно участники круглого стола остановились на теме развития муниципальных фондов микрокредитования. О. Носенко напомнила, что при создании областного фонда микрокредитования по инициативе депутатского корпуса Законодательного Собрания были сохранены муниципальные фо</w:t>
      </w:r>
      <w:r w:rsidRPr="00052198">
        <w:t>н</w:t>
      </w:r>
      <w:r w:rsidRPr="00052198">
        <w:t>ды, и, как показала практика, сегодня они являются эффективным инстр</w:t>
      </w:r>
      <w:r w:rsidRPr="00052198">
        <w:t>у</w:t>
      </w:r>
      <w:r w:rsidRPr="00052198">
        <w:t xml:space="preserve">ментом поддержки малого и среднего бизнеса в территориях. </w:t>
      </w:r>
    </w:p>
    <w:p w:rsidR="006F3A52" w:rsidRPr="00052198" w:rsidRDefault="006F3A52" w:rsidP="005F2481">
      <w:pPr>
        <w:ind w:firstLine="708"/>
      </w:pPr>
      <w:r w:rsidRPr="00052198">
        <w:t>Также в вышеуказанном плане работы во 2-м квартале</w:t>
      </w:r>
      <w:r w:rsidR="00226B57" w:rsidRPr="00052198">
        <w:t xml:space="preserve"> </w:t>
      </w:r>
      <w:r w:rsidRPr="00052198">
        <w:t>планировалось провести следующие мероприятия:</w:t>
      </w:r>
    </w:p>
    <w:p w:rsidR="006F3A52" w:rsidRPr="00052198" w:rsidRDefault="006F3A52" w:rsidP="005F2481">
      <w:pPr>
        <w:ind w:firstLine="708"/>
      </w:pPr>
      <w:r w:rsidRPr="00052198">
        <w:t xml:space="preserve">- комитетом по собственности и экономической политике </w:t>
      </w:r>
      <w:r w:rsidR="000D0602" w:rsidRPr="00052198">
        <w:t>Законод</w:t>
      </w:r>
      <w:r w:rsidR="000D0602" w:rsidRPr="00052198">
        <w:t>а</w:t>
      </w:r>
      <w:r w:rsidR="000D0602" w:rsidRPr="00052198">
        <w:t>тельного</w:t>
      </w:r>
      <w:r w:rsidRPr="00052198">
        <w:t xml:space="preserve"> Собрания рассмотреть вопрос о повышении эффективности мер с</w:t>
      </w:r>
      <w:r w:rsidRPr="00052198">
        <w:t>о</w:t>
      </w:r>
      <w:r w:rsidRPr="00052198">
        <w:t>циальной поддержки многодетных семей в виде предоставления земельных участков на территории Иркутской области в собственность граждан. По и</w:t>
      </w:r>
      <w:r w:rsidRPr="00052198">
        <w:t>н</w:t>
      </w:r>
      <w:r w:rsidRPr="00052198">
        <w:t>формации, представленной в отчете комитета за 2-й квартал, вопрос будет рассмотрен в 4-м квартале текущего года;</w:t>
      </w:r>
    </w:p>
    <w:p w:rsidR="006F3A52" w:rsidRPr="00052198" w:rsidRDefault="006F3A52" w:rsidP="005F2481">
      <w:pPr>
        <w:ind w:firstLine="708"/>
      </w:pPr>
      <w:r w:rsidRPr="00052198">
        <w:t>- комиссией по контрольной деятельности планировалось рассмотреть вопрос «О результатах проверки законного и эффективного (экономного и результативного) использования средств областного бюджета, выделенных в 2014 – 2017 годах на реализацию основного мероприятия «Строительство, реконструкция, капитальный ремонт автомобильных дорог общего пользов</w:t>
      </w:r>
      <w:r w:rsidRPr="00052198">
        <w:t>а</w:t>
      </w:r>
      <w:r w:rsidRPr="00052198">
        <w:t>ния, находящихся в государственной собственности Иркутской области» подпрограммы «Дорожное хозяйство» на 2014 – 2020 годы государственной программы «Реализация государственной политики в сфере строительства, дорожного хозяйства» на 2014 – 2020 годы. Вопрос не рассматривался в св</w:t>
      </w:r>
      <w:r w:rsidRPr="00052198">
        <w:t>я</w:t>
      </w:r>
      <w:r w:rsidRPr="00052198">
        <w:t>зи с тем, что в комиссию не поступил</w:t>
      </w:r>
      <w:r w:rsidR="002F65B4" w:rsidRPr="00052198">
        <w:t>;</w:t>
      </w:r>
    </w:p>
    <w:p w:rsidR="006F3A52" w:rsidRPr="00052198" w:rsidRDefault="006F3A52" w:rsidP="005F2481">
      <w:pPr>
        <w:ind w:firstLine="708"/>
      </w:pPr>
      <w:r w:rsidRPr="00052198">
        <w:t>- комитетом по бюджету, ценообразованию, финансово-экономическому и налоговому законодательству Законодательного Собрания планировалось провести круглые столы:</w:t>
      </w:r>
    </w:p>
    <w:p w:rsidR="006F3A52" w:rsidRPr="00052198" w:rsidRDefault="006F3A52" w:rsidP="005F2481">
      <w:pPr>
        <w:ind w:firstLine="708"/>
      </w:pPr>
      <w:r w:rsidRPr="00052198">
        <w:t>«Социальное и инфраструктурное развитие сельских территорий»;</w:t>
      </w:r>
    </w:p>
    <w:p w:rsidR="006F3A52" w:rsidRPr="00052198" w:rsidRDefault="006F3A52" w:rsidP="005F2481">
      <w:pPr>
        <w:ind w:firstLine="708"/>
      </w:pPr>
      <w:r w:rsidRPr="00052198">
        <w:t>«О развитии многофункциональных центров по оказанию госуда</w:t>
      </w:r>
      <w:r w:rsidRPr="00052198">
        <w:t>р</w:t>
      </w:r>
      <w:r w:rsidRPr="00052198">
        <w:t xml:space="preserve">ственных и муниципальных услуг на территории Иркутской области: итоги </w:t>
      </w:r>
      <w:r w:rsidRPr="00052198">
        <w:lastRenderedPageBreak/>
        <w:t>2017 года и перспективы 2018 и 2019 годов». Данные мероприятия будут проведены во 2-м полугодии текущего года.</w:t>
      </w:r>
    </w:p>
    <w:p w:rsidR="006F3A52" w:rsidRPr="00052198" w:rsidRDefault="006F3A52" w:rsidP="005F2481">
      <w:pPr>
        <w:ind w:firstLine="708"/>
      </w:pPr>
      <w:r w:rsidRPr="00052198">
        <w:t>Кроме того</w:t>
      </w:r>
      <w:r w:rsidR="002F65B4" w:rsidRPr="00052198">
        <w:t>,</w:t>
      </w:r>
      <w:r w:rsidRPr="00052198">
        <w:t xml:space="preserve"> на заседании комитета планировалось рассмотреть инфо</w:t>
      </w:r>
      <w:r w:rsidRPr="00052198">
        <w:t>р</w:t>
      </w:r>
      <w:r w:rsidRPr="00052198">
        <w:t>мацию о результатах проведенной Правительством Иркутской области оце</w:t>
      </w:r>
      <w:r w:rsidRPr="00052198">
        <w:t>н</w:t>
      </w:r>
      <w:r w:rsidRPr="00052198">
        <w:t>ки эффективности налоговых льгот, установленных Законом Иркутской о</w:t>
      </w:r>
      <w:r w:rsidRPr="00052198">
        <w:t>б</w:t>
      </w:r>
      <w:r w:rsidRPr="00052198">
        <w:t>ласти от 12 июля 2010 года № 60-</w:t>
      </w:r>
      <w:r w:rsidR="002F65B4" w:rsidRPr="00052198">
        <w:t>ОЗ</w:t>
      </w:r>
      <w:r w:rsidRPr="00052198">
        <w:t xml:space="preserve"> «О пониженных налоговых ставках налога на прибыль организаций, подлежащего зачислению в областной бю</w:t>
      </w:r>
      <w:r w:rsidRPr="00052198">
        <w:t>д</w:t>
      </w:r>
      <w:r w:rsidRPr="00052198">
        <w:t>жет, для отдельных категорий налогоплательщиков», Законом Иркутской о</w:t>
      </w:r>
      <w:r w:rsidRPr="00052198">
        <w:t>б</w:t>
      </w:r>
      <w:r w:rsidRPr="00052198">
        <w:t>ласти от 8 октября 2007 года № 75-оз «О налоге на имущество организаций», Законом Иркутской области от 30 ноября 2015 года № 112-</w:t>
      </w:r>
      <w:r w:rsidR="00AC1618" w:rsidRPr="00052198">
        <w:t>оз</w:t>
      </w:r>
      <w:r w:rsidRPr="00052198">
        <w:t xml:space="preserve"> «Об особенн</w:t>
      </w:r>
      <w:r w:rsidRPr="00052198">
        <w:t>о</w:t>
      </w:r>
      <w:r w:rsidRPr="00052198">
        <w:t>стях налогообложения при применении упрощенной системы налогооблож</w:t>
      </w:r>
      <w:r w:rsidRPr="00052198">
        <w:t>е</w:t>
      </w:r>
      <w:r w:rsidRPr="00052198">
        <w:t>ния» и Законом Иркутской области от 29 ноября 2012 года № 124-</w:t>
      </w:r>
      <w:r w:rsidR="00AC1618" w:rsidRPr="00052198">
        <w:t>оз</w:t>
      </w:r>
      <w:r w:rsidRPr="00052198">
        <w:t xml:space="preserve"> «О пр</w:t>
      </w:r>
      <w:r w:rsidRPr="00052198">
        <w:t>и</w:t>
      </w:r>
      <w:r w:rsidRPr="00052198">
        <w:t>менении индивидуальными предпринимателями патентной системы налог</w:t>
      </w:r>
      <w:r w:rsidRPr="00052198">
        <w:t>о</w:t>
      </w:r>
      <w:r w:rsidRPr="00052198">
        <w:t>обложения на территории Иркутской области». Информация будет рассмо</w:t>
      </w:r>
      <w:r w:rsidRPr="00052198">
        <w:t>т</w:t>
      </w:r>
      <w:r w:rsidRPr="00052198">
        <w:t>рена в 4-м квартале текущего года.</w:t>
      </w:r>
    </w:p>
    <w:p w:rsidR="00DF55F4" w:rsidRPr="00052198" w:rsidRDefault="00DF55F4" w:rsidP="00567637">
      <w:pPr>
        <w:pStyle w:val="1"/>
      </w:pPr>
      <w:bookmarkStart w:id="8" w:name="_Toc518984163"/>
      <w:r w:rsidRPr="00052198">
        <w:t>Информация об исполнении плана работы Законодательн</w:t>
      </w:r>
      <w:r w:rsidRPr="00052198">
        <w:t>о</w:t>
      </w:r>
      <w:r w:rsidRPr="00052198">
        <w:t>го Собрания Иркутской области по реализации положений, с</w:t>
      </w:r>
      <w:r w:rsidRPr="00052198">
        <w:t>о</w:t>
      </w:r>
      <w:r w:rsidRPr="00052198">
        <w:t xml:space="preserve">держащихся в Указах Президента Российской Федерации </w:t>
      </w:r>
      <w:r w:rsidR="00091396" w:rsidRPr="00052198">
        <w:br/>
      </w:r>
      <w:r w:rsidRPr="00052198">
        <w:t>В.В. Путина от 07.05.2012</w:t>
      </w:r>
      <w:bookmarkEnd w:id="8"/>
    </w:p>
    <w:p w:rsidR="009F7541" w:rsidRPr="00052198" w:rsidRDefault="009F7541" w:rsidP="009F7541">
      <w:pPr>
        <w:ind w:firstLine="709"/>
      </w:pPr>
      <w:r w:rsidRPr="00052198">
        <w:t>Законодательное Собрание Иркутской области (далее – Законодател</w:t>
      </w:r>
      <w:r w:rsidRPr="00052198">
        <w:t>ь</w:t>
      </w:r>
      <w:r w:rsidRPr="00052198">
        <w:t xml:space="preserve">ное Собрание) ежегодно ведет системную работу по реализации положений, содержащихся в Указах Президента Российской Федерации В. Путина </w:t>
      </w:r>
      <w:r w:rsidR="00AC1618" w:rsidRPr="00052198">
        <w:br/>
      </w:r>
      <w:r w:rsidRPr="00052198">
        <w:t>(далее – Указы Президента). В 2017 году распоряжением председателя Зак</w:t>
      </w:r>
      <w:r w:rsidRPr="00052198">
        <w:t>о</w:t>
      </w:r>
      <w:r w:rsidRPr="00052198">
        <w:t>нодательного Собрания Иркутской области от 28.12.2017 № 117-ОД</w:t>
      </w:r>
      <w:r w:rsidR="00226B57" w:rsidRPr="00052198">
        <w:t xml:space="preserve"> </w:t>
      </w:r>
      <w:r w:rsidRPr="00052198">
        <w:t>утве</w:t>
      </w:r>
      <w:r w:rsidRPr="00052198">
        <w:t>р</w:t>
      </w:r>
      <w:r w:rsidRPr="00052198">
        <w:t>жден план работы Законодательного Собрания Иркутской области по реал</w:t>
      </w:r>
      <w:r w:rsidRPr="00052198">
        <w:t>и</w:t>
      </w:r>
      <w:r w:rsidRPr="00052198">
        <w:t>зации положений, содержащихся в Указах Президента Российской Федер</w:t>
      </w:r>
      <w:r w:rsidRPr="00052198">
        <w:t>а</w:t>
      </w:r>
      <w:r w:rsidRPr="00052198">
        <w:t>ции</w:t>
      </w:r>
      <w:r w:rsidR="00226B57" w:rsidRPr="00052198">
        <w:t xml:space="preserve"> </w:t>
      </w:r>
      <w:r w:rsidRPr="00052198">
        <w:t>В.В. Путина на 2018 год.</w:t>
      </w:r>
    </w:p>
    <w:p w:rsidR="009F7541" w:rsidRPr="00052198" w:rsidRDefault="009F7541" w:rsidP="00355404">
      <w:pPr>
        <w:ind w:firstLine="709"/>
      </w:pPr>
      <w:r w:rsidRPr="00052198">
        <w:t>В целях реализации положений, содержащихся в Указах Президента</w:t>
      </w:r>
      <w:r w:rsidR="00226B57" w:rsidRPr="00052198">
        <w:t xml:space="preserve"> </w:t>
      </w:r>
      <w:r w:rsidRPr="00052198">
        <w:t>25 июня на заседании комитета по бюджету, ценообразованию, финансово-экономическому и налоговому законодательству рассмотрена информация</w:t>
      </w:r>
      <w:r w:rsidR="00226B57" w:rsidRPr="00052198">
        <w:t xml:space="preserve"> </w:t>
      </w:r>
      <w:r w:rsidRPr="00052198">
        <w:t>«Об исполнении постановления Законодательного Собрания Иркутской о</w:t>
      </w:r>
      <w:r w:rsidRPr="00052198">
        <w:t>б</w:t>
      </w:r>
      <w:r w:rsidRPr="00052198">
        <w:t>ласти от 06.12.2017 № 57/14-ЗС «О Законе Иркутской области «Об областном бюджете на 2018 год и на плановый период 2019 и 2020 годов». Данное п</w:t>
      </w:r>
      <w:r w:rsidRPr="00052198">
        <w:t>о</w:t>
      </w:r>
      <w:r w:rsidRPr="00052198">
        <w:t>становление тра</w:t>
      </w:r>
      <w:r w:rsidR="00355404" w:rsidRPr="00052198">
        <w:t>диционно принимается вместе с З</w:t>
      </w:r>
      <w:r w:rsidRPr="00052198">
        <w:t>аконом об областном бю</w:t>
      </w:r>
      <w:r w:rsidRPr="00052198">
        <w:t>д</w:t>
      </w:r>
      <w:r w:rsidRPr="00052198">
        <w:t>жете на предстоящий трехлетний период. В документе отмечаются те объе</w:t>
      </w:r>
      <w:r w:rsidRPr="00052198">
        <w:t>к</w:t>
      </w:r>
      <w:r w:rsidRPr="00052198">
        <w:t xml:space="preserve">ты, которые не нашли отражения в бюджете, либо те направления работы, которые, по мнению депутатов, необходимо усилить. </w:t>
      </w:r>
    </w:p>
    <w:p w:rsidR="009F7541" w:rsidRPr="00052198" w:rsidRDefault="009F7541" w:rsidP="009F7541">
      <w:pPr>
        <w:ind w:firstLine="708"/>
      </w:pPr>
      <w:r w:rsidRPr="00052198">
        <w:t>На 64-й сессии Законодательного Собрания 28 июня депутаты засл</w:t>
      </w:r>
      <w:r w:rsidRPr="00052198">
        <w:t>у</w:t>
      </w:r>
      <w:r w:rsidRPr="00052198">
        <w:t>шали информацию «Об исполнении постановления Законодательного Собр</w:t>
      </w:r>
      <w:r w:rsidRPr="00052198">
        <w:t>а</w:t>
      </w:r>
      <w:r w:rsidRPr="00052198">
        <w:t>ния Иркутской области от 06.12.2017 № 57/14-ЗС «О Законе Иркутской обл</w:t>
      </w:r>
      <w:r w:rsidRPr="00052198">
        <w:t>а</w:t>
      </w:r>
      <w:r w:rsidRPr="00052198">
        <w:t xml:space="preserve">сти «Об областном бюджете на 2018 год и на плановый период 2019 и </w:t>
      </w:r>
      <w:r w:rsidR="00AC1618" w:rsidRPr="00052198">
        <w:br/>
      </w:r>
      <w:r w:rsidRPr="00052198">
        <w:t xml:space="preserve">2020 годов». </w:t>
      </w:r>
    </w:p>
    <w:p w:rsidR="00642C9B" w:rsidRPr="00052198" w:rsidRDefault="009F7541" w:rsidP="009F7541">
      <w:pPr>
        <w:ind w:firstLine="708"/>
      </w:pPr>
      <w:r w:rsidRPr="00052198">
        <w:lastRenderedPageBreak/>
        <w:t xml:space="preserve">Заместитель Председателя Правительства Иркутской области А. </w:t>
      </w:r>
      <w:proofErr w:type="spellStart"/>
      <w:r w:rsidRPr="00052198">
        <w:t>Лог</w:t>
      </w:r>
      <w:r w:rsidRPr="00052198">
        <w:t>а</w:t>
      </w:r>
      <w:r w:rsidRPr="00052198">
        <w:t>шов</w:t>
      </w:r>
      <w:proofErr w:type="spellEnd"/>
      <w:r w:rsidRPr="00052198">
        <w:t xml:space="preserve"> отметил, что продолжается работа по повышению доходной части бю</w:t>
      </w:r>
      <w:r w:rsidRPr="00052198">
        <w:t>д</w:t>
      </w:r>
      <w:r w:rsidRPr="00052198">
        <w:t>жета, однако существует риск выпадающих доходов в размере 4,2 млрд ру</w:t>
      </w:r>
      <w:r w:rsidRPr="00052198">
        <w:t>б</w:t>
      </w:r>
      <w:r w:rsidRPr="00052198">
        <w:t xml:space="preserve">лей в связи с переплатой налога на прибыль организаций по состоянию на </w:t>
      </w:r>
      <w:r w:rsidR="00AC1618" w:rsidRPr="00052198">
        <w:br/>
      </w:r>
      <w:r w:rsidRPr="00052198">
        <w:t>1 июня. Приоритетными в работе за первое полугодие были направления, обозначенные в постановлении Законодательного Собрания, в частности, в здравоохранении – капитальный ремонт объектов и выплаты студентам-медикам, в социальной сфере – капитальный ремонт и приобретение жилья для детей-сирот, а также увеличение финансирования на ряд социальных в</w:t>
      </w:r>
      <w:r w:rsidRPr="00052198">
        <w:t>ы</w:t>
      </w:r>
      <w:r w:rsidRPr="00052198">
        <w:t>плат, кроме того, были выделены субвенции и субсидии на образовательную деятельность муниципальным образованиям, выделены средства на ремонт спортивных залов, на приобретение водовозных машин, на содержание авт</w:t>
      </w:r>
      <w:r w:rsidRPr="00052198">
        <w:t>о</w:t>
      </w:r>
      <w:r w:rsidRPr="00052198">
        <w:t>мобильных дорог.</w:t>
      </w:r>
      <w:r w:rsidR="00642C9B" w:rsidRPr="00052198">
        <w:t xml:space="preserve"> По итогам обсуждения дано поручение комитету по бю</w:t>
      </w:r>
      <w:r w:rsidR="00642C9B" w:rsidRPr="00052198">
        <w:t>д</w:t>
      </w:r>
      <w:r w:rsidR="00642C9B" w:rsidRPr="00052198">
        <w:t>жету, ценообразованию, финансово-экономическому и налоговому законод</w:t>
      </w:r>
      <w:r w:rsidR="00642C9B" w:rsidRPr="00052198">
        <w:t>а</w:t>
      </w:r>
      <w:r w:rsidR="00642C9B" w:rsidRPr="00052198">
        <w:t xml:space="preserve">тельству </w:t>
      </w:r>
      <w:r w:rsidR="00AC1618" w:rsidRPr="00052198">
        <w:t xml:space="preserve">Законодательного Собрания Иркутской области </w:t>
      </w:r>
      <w:r w:rsidR="00642C9B" w:rsidRPr="00052198">
        <w:t>подготовить письмо на имя Губернатора Иркутской области.</w:t>
      </w:r>
    </w:p>
    <w:p w:rsidR="009F7541" w:rsidRPr="00052198" w:rsidRDefault="009F7541" w:rsidP="009F7541">
      <w:pPr>
        <w:ind w:firstLine="708"/>
      </w:pPr>
      <w:r w:rsidRPr="00052198">
        <w:t>Комитет по законодательству о государственном строительстве обл</w:t>
      </w:r>
      <w:r w:rsidRPr="00052198">
        <w:t>а</w:t>
      </w:r>
      <w:r w:rsidRPr="00052198">
        <w:t xml:space="preserve">сти и местном самоуправлении Законодательного Собрания в течение года проводит мониторинг реализации государственной программы Иркутской области </w:t>
      </w:r>
      <w:r w:rsidRPr="00052198">
        <w:rPr>
          <w:bCs/>
        </w:rPr>
        <w:t xml:space="preserve">«Реализация государственной национальной политики в Иркутской области» </w:t>
      </w:r>
      <w:r w:rsidRPr="00052198">
        <w:t>на 2014 – 2020 годы (далее – программа). Информация о реализ</w:t>
      </w:r>
      <w:r w:rsidRPr="00052198">
        <w:t>а</w:t>
      </w:r>
      <w:r w:rsidRPr="00052198">
        <w:t>ции программы представлена управлением Губернатора Иркутской области и Правительства Иркутской области по связям с общественностью и наци</w:t>
      </w:r>
      <w:r w:rsidRPr="00052198">
        <w:t>о</w:t>
      </w:r>
      <w:r w:rsidRPr="00052198">
        <w:t>нальным отношениям. В представленной информации перечислены осно</w:t>
      </w:r>
      <w:r w:rsidRPr="00052198">
        <w:t>в</w:t>
      </w:r>
      <w:r w:rsidRPr="00052198">
        <w:t>ные показатели и состоявшиеся мероприятия по исполнению задач по укре</w:t>
      </w:r>
      <w:r w:rsidRPr="00052198">
        <w:t>п</w:t>
      </w:r>
      <w:r w:rsidRPr="00052198">
        <w:t>лению общероссийского гражданского самосознания и духовной общности многонационального народа области</w:t>
      </w:r>
      <w:r w:rsidR="008775FB" w:rsidRPr="00052198">
        <w:t>,</w:t>
      </w:r>
      <w:r w:rsidRPr="00052198">
        <w:t xml:space="preserve"> гармонизации межэтнических отнош</w:t>
      </w:r>
      <w:r w:rsidRPr="00052198">
        <w:t>е</w:t>
      </w:r>
      <w:r w:rsidRPr="00052198">
        <w:t>ний, укреплению гражданской идентичности, уважения к историческому наследию и культурным ценностям народов России</w:t>
      </w:r>
      <w:r w:rsidR="008775FB" w:rsidRPr="00052198">
        <w:t>,</w:t>
      </w:r>
      <w:r w:rsidRPr="00052198">
        <w:t xml:space="preserve"> совершенствованию с</w:t>
      </w:r>
      <w:r w:rsidRPr="00052198">
        <w:t>и</w:t>
      </w:r>
      <w:r w:rsidRPr="00052198">
        <w:t xml:space="preserve">стемы профилактических мер </w:t>
      </w:r>
      <w:proofErr w:type="spellStart"/>
      <w:r w:rsidRPr="00052198">
        <w:t>антиэкстремистской</w:t>
      </w:r>
      <w:proofErr w:type="spellEnd"/>
      <w:r w:rsidRPr="00052198">
        <w:t xml:space="preserve"> направленности, пред</w:t>
      </w:r>
      <w:r w:rsidRPr="00052198">
        <w:t>у</w:t>
      </w:r>
      <w:r w:rsidRPr="00052198">
        <w:t>преждени</w:t>
      </w:r>
      <w:r w:rsidR="008775FB" w:rsidRPr="00052198">
        <w:t>ю</w:t>
      </w:r>
      <w:r w:rsidRPr="00052198">
        <w:t xml:space="preserve"> </w:t>
      </w:r>
      <w:proofErr w:type="spellStart"/>
      <w:r w:rsidRPr="00052198">
        <w:t>ксенофобных</w:t>
      </w:r>
      <w:proofErr w:type="spellEnd"/>
      <w:r w:rsidRPr="00052198">
        <w:t xml:space="preserve"> проявлений.</w:t>
      </w:r>
    </w:p>
    <w:p w:rsidR="009F7541" w:rsidRPr="00052198" w:rsidRDefault="009F7541" w:rsidP="009F7541">
      <w:pPr>
        <w:ind w:firstLine="708"/>
      </w:pPr>
      <w:r w:rsidRPr="00052198">
        <w:t>На заседании Координационного межконфессионального совета при Законодательном Собрании (далее – Совет) 11 мая был рассмотрен вопрос «О духовно-нравственном воспитании детей и молодежи, формировании уважительного отношения к представителям различных религиозных об</w:t>
      </w:r>
      <w:r w:rsidRPr="00052198">
        <w:t>ъ</w:t>
      </w:r>
      <w:r w:rsidRPr="00052198">
        <w:t>единений». Обсуждая вопросы духовного и нравственного воспитания мол</w:t>
      </w:r>
      <w:r w:rsidRPr="00052198">
        <w:t>о</w:t>
      </w:r>
      <w:r w:rsidRPr="00052198">
        <w:t>дежи, члены Совета обратили внимание на необходимость обратной связи при реализации различных государственных программ в этой сфере. По ит</w:t>
      </w:r>
      <w:r w:rsidRPr="00052198">
        <w:t>о</w:t>
      </w:r>
      <w:r w:rsidRPr="00052198">
        <w:t>гам заседания Совета приняты рекомендации.</w:t>
      </w:r>
    </w:p>
    <w:p w:rsidR="009F7541" w:rsidRPr="00052198" w:rsidRDefault="009F7541" w:rsidP="009F7541">
      <w:pPr>
        <w:ind w:firstLine="708"/>
      </w:pPr>
      <w:r w:rsidRPr="00052198">
        <w:t>Комитет по здравоохранению и социальной защите Законодательного Собрания 12 апреля рассмотрел вопрос «О мерах, принимаемых для сниж</w:t>
      </w:r>
      <w:r w:rsidRPr="00052198">
        <w:t>е</w:t>
      </w:r>
      <w:r w:rsidRPr="00052198">
        <w:t>ния и стабилизации показателей заболеваемости туберкулезом в Иркутской области». Было отмечено, что, несмотря на то, что Сибирский федеральный округ в среднем снизил показатели по заболеваемости туберкулезом, он пр</w:t>
      </w:r>
      <w:r w:rsidRPr="00052198">
        <w:t>о</w:t>
      </w:r>
      <w:r w:rsidRPr="00052198">
        <w:lastRenderedPageBreak/>
        <w:t>должает оставаться одной из самых неблагоприятных территорий в этом плане. Органам местного самоуправления было рекомендовано рассмотреть возможность принятия собственных программ, направленных на профила</w:t>
      </w:r>
      <w:r w:rsidRPr="00052198">
        <w:t>к</w:t>
      </w:r>
      <w:r w:rsidRPr="00052198">
        <w:t>тику заболеваемости туберкулезом и информированность населения. </w:t>
      </w:r>
    </w:p>
    <w:p w:rsidR="009F7541" w:rsidRPr="00052198" w:rsidRDefault="009F7541" w:rsidP="009F7541">
      <w:pPr>
        <w:ind w:firstLine="708"/>
      </w:pPr>
      <w:r w:rsidRPr="00052198">
        <w:t>Комиссией по контрольной деятельности Законодательного Собрания 15 мая рассмотрены результаты контрольного мероприятия «Финансовый аудит использования средств, полученных ОГБУЗ «Братская городская бол</w:t>
      </w:r>
      <w:r w:rsidRPr="00052198">
        <w:t>ь</w:t>
      </w:r>
      <w:r w:rsidRPr="00052198">
        <w:t>ница № 2» при осуществлении деятельности в 2015 – 2017 годах».</w:t>
      </w:r>
    </w:p>
    <w:p w:rsidR="009F7541" w:rsidRPr="00052198" w:rsidRDefault="009F7541" w:rsidP="009F7541">
      <w:pPr>
        <w:ind w:firstLine="708"/>
      </w:pPr>
      <w:r w:rsidRPr="00052198">
        <w:t>В проверяемый период больницей не выполнен ряд показателей по объемам медицинской помощи, установленным Территориальной програ</w:t>
      </w:r>
      <w:r w:rsidRPr="00052198">
        <w:t>м</w:t>
      </w:r>
      <w:r w:rsidRPr="00052198">
        <w:t>мой государственных гарантий бесплатного оказания гражданам медици</w:t>
      </w:r>
      <w:r w:rsidRPr="00052198">
        <w:t>н</w:t>
      </w:r>
      <w:r w:rsidRPr="00052198">
        <w:t xml:space="preserve">ской помощи в Иркутской области. </w:t>
      </w:r>
    </w:p>
    <w:p w:rsidR="009F7541" w:rsidRPr="00052198" w:rsidRDefault="009F7541" w:rsidP="009F7541">
      <w:pPr>
        <w:ind w:firstLine="708"/>
      </w:pPr>
      <w:r w:rsidRPr="00052198">
        <w:t>Выявлены нарушения порядка и условий оплаты труда работников на общую сумму 24 062,3 тыс. рублей.</w:t>
      </w:r>
    </w:p>
    <w:p w:rsidR="009F7541" w:rsidRPr="00052198" w:rsidRDefault="009F7541" w:rsidP="009F7541">
      <w:pPr>
        <w:ind w:firstLine="708"/>
      </w:pPr>
      <w:r w:rsidRPr="00052198">
        <w:t xml:space="preserve">Объем проверенных финансовых средств составил всего </w:t>
      </w:r>
      <w:r w:rsidR="008775FB" w:rsidRPr="00052198">
        <w:br/>
      </w:r>
      <w:r w:rsidRPr="00052198">
        <w:t>1 234 326,4 тыс. рублей. Выявлено нарушений законодательства всего на сумму 77 322,8 тыс. рублей, в том числе: нарушения при формировании и исполнении бюджетов на сумму</w:t>
      </w:r>
      <w:r w:rsidR="00226B57" w:rsidRPr="00052198">
        <w:t xml:space="preserve"> </w:t>
      </w:r>
      <w:r w:rsidRPr="00052198">
        <w:t>51 894,3 тыс. рублей; нарушения ведения бухгалтерского учета, составления и представления бухгалтерской (финанс</w:t>
      </w:r>
      <w:r w:rsidRPr="00052198">
        <w:t>о</w:t>
      </w:r>
      <w:r w:rsidRPr="00052198">
        <w:t>вой) отчетности – 6 334,8 тыс. рублей; нарушения при осуществлении гос</w:t>
      </w:r>
      <w:r w:rsidRPr="00052198">
        <w:t>у</w:t>
      </w:r>
      <w:r w:rsidRPr="00052198">
        <w:t>дарственных (муниципальных) закупок и закупок отдельными видами юр</w:t>
      </w:r>
      <w:r w:rsidRPr="00052198">
        <w:t>и</w:t>
      </w:r>
      <w:r w:rsidRPr="00052198">
        <w:t xml:space="preserve">дических лиц – 18 535,5 тыс. рублей. Рекомендовано к возврату (взысканию) в бюджет соответствующего уровня – 4 959,2 тыс. рублей. </w:t>
      </w:r>
    </w:p>
    <w:p w:rsidR="009F7541" w:rsidRPr="00052198" w:rsidRDefault="009F7541" w:rsidP="009F7541">
      <w:pPr>
        <w:ind w:firstLine="708"/>
      </w:pPr>
      <w:r w:rsidRPr="00052198">
        <w:t>Комиссией рекомендовано министерству здравоохранения Иркутской области, ОГБУЗ «Братская городская больница № 2» принять меры по устр</w:t>
      </w:r>
      <w:r w:rsidRPr="00052198">
        <w:t>а</w:t>
      </w:r>
      <w:r w:rsidRPr="00052198">
        <w:t>нению выявленных нарушений и недостатков, способствующих им причин и условий с целью исключения подобных фактов в дальнейшем, отмеченных в отчете Контрольно-счетной</w:t>
      </w:r>
      <w:r w:rsidR="00226B57" w:rsidRPr="00052198">
        <w:t xml:space="preserve"> </w:t>
      </w:r>
      <w:r w:rsidRPr="00052198">
        <w:t xml:space="preserve">палаты Иркутской области. </w:t>
      </w:r>
    </w:p>
    <w:p w:rsidR="009F7541" w:rsidRPr="00052198" w:rsidRDefault="009F7541" w:rsidP="009F7541">
      <w:pPr>
        <w:ind w:firstLine="708"/>
      </w:pPr>
      <w:r w:rsidRPr="00052198">
        <w:t>Вопрос находится на контроле комиссии по контрольной деятельности.</w:t>
      </w:r>
    </w:p>
    <w:p w:rsidR="009F7541" w:rsidRPr="00052198" w:rsidRDefault="009F7541" w:rsidP="009F7541">
      <w:pPr>
        <w:ind w:firstLine="708"/>
      </w:pPr>
      <w:r w:rsidRPr="00052198">
        <w:t>Кроме того</w:t>
      </w:r>
      <w:r w:rsidR="00355404" w:rsidRPr="00052198">
        <w:t>,</w:t>
      </w:r>
      <w:r w:rsidR="00226B57" w:rsidRPr="00052198">
        <w:t xml:space="preserve"> </w:t>
      </w:r>
      <w:r w:rsidRPr="00052198">
        <w:t>вышеуказанной комиссией 19 июня рассмотрена информ</w:t>
      </w:r>
      <w:r w:rsidRPr="00052198">
        <w:t>а</w:t>
      </w:r>
      <w:r w:rsidRPr="00052198">
        <w:t>ция «О результатах контрольного мероприятия «Проверка деятельности Фонда капитального ремонта многоквартирных домов Иркутской области в части выполнения региональной программы капитального ремонта мног</w:t>
      </w:r>
      <w:r w:rsidRPr="00052198">
        <w:t>о</w:t>
      </w:r>
      <w:r w:rsidRPr="00052198">
        <w:t>квартирных домов».</w:t>
      </w:r>
    </w:p>
    <w:p w:rsidR="009F7541" w:rsidRPr="00052198" w:rsidRDefault="009F7541" w:rsidP="009F7541">
      <w:pPr>
        <w:ind w:firstLine="708"/>
      </w:pPr>
      <w:r w:rsidRPr="00052198">
        <w:t>Объем проверенных средств составил 1 872 264,0 тыс. рублей, объем выявленных нарушений 137 720,5</w:t>
      </w:r>
      <w:r w:rsidRPr="00052198">
        <w:rPr>
          <w:b/>
        </w:rPr>
        <w:t xml:space="preserve"> </w:t>
      </w:r>
      <w:r w:rsidRPr="00052198">
        <w:t>тыс. рублей.</w:t>
      </w:r>
    </w:p>
    <w:p w:rsidR="009F7541" w:rsidRPr="00052198" w:rsidRDefault="009F7541" w:rsidP="009F7541">
      <w:pPr>
        <w:ind w:firstLine="708"/>
      </w:pPr>
      <w:r w:rsidRPr="00052198">
        <w:t>Комиссией рекомендовано Правительству Иркутской области, мин</w:t>
      </w:r>
      <w:r w:rsidRPr="00052198">
        <w:t>и</w:t>
      </w:r>
      <w:r w:rsidRPr="00052198">
        <w:t>стерству жилищной политики, энергетики и транспорта Иркутской области, Фонду капитального ремонта многоквартирных домов Иркутской области, службе государственного жилищного надзора Иркутской области принять комплекс мер по устранению выявленных нарушений и недостатков, отм</w:t>
      </w:r>
      <w:r w:rsidRPr="00052198">
        <w:t>е</w:t>
      </w:r>
      <w:r w:rsidRPr="00052198">
        <w:t>ченных в отчете Контрольно-счетной</w:t>
      </w:r>
      <w:r w:rsidR="00226B57" w:rsidRPr="00052198">
        <w:t xml:space="preserve"> </w:t>
      </w:r>
      <w:r w:rsidRPr="00052198">
        <w:t>палаты Иркутской области.</w:t>
      </w:r>
    </w:p>
    <w:p w:rsidR="009F7541" w:rsidRPr="00052198" w:rsidRDefault="009F7541" w:rsidP="009F7541">
      <w:pPr>
        <w:ind w:firstLine="708"/>
      </w:pPr>
      <w:r w:rsidRPr="00052198">
        <w:t>Вопрос находится на контроле комиссии по контрольной деятельности.</w:t>
      </w:r>
    </w:p>
    <w:p w:rsidR="009F7541" w:rsidRPr="00052198" w:rsidRDefault="009F7541" w:rsidP="009F7541">
      <w:pPr>
        <w:ind w:firstLine="708"/>
      </w:pPr>
      <w:r w:rsidRPr="00052198">
        <w:lastRenderedPageBreak/>
        <w:t>Следует отметить, что во 2-м квартале комитет по собственности и экономической политике Законодательного Собрания должен был рассмо</w:t>
      </w:r>
      <w:r w:rsidRPr="00052198">
        <w:t>т</w:t>
      </w:r>
      <w:r w:rsidRPr="00052198">
        <w:t>реть следующие вопросы:</w:t>
      </w:r>
    </w:p>
    <w:p w:rsidR="009F7541" w:rsidRPr="00052198" w:rsidRDefault="009F7541" w:rsidP="009F7541">
      <w:pPr>
        <w:ind w:firstLine="708"/>
      </w:pPr>
      <w:r w:rsidRPr="00052198">
        <w:t>- «О ходе реализации подпрограммы «Молодым семьям – доступное жилье» на 2014 – 2020 годы</w:t>
      </w:r>
      <w:r w:rsidR="00226B57" w:rsidRPr="00052198">
        <w:t xml:space="preserve"> </w:t>
      </w:r>
      <w:r w:rsidRPr="00052198">
        <w:t>государственной программы Иркутской области «Доступное жилье» на 2014 – 2020 годы»;</w:t>
      </w:r>
    </w:p>
    <w:p w:rsidR="009F7541" w:rsidRPr="00052198" w:rsidRDefault="009F7541" w:rsidP="009F7541">
      <w:pPr>
        <w:ind w:firstLine="708"/>
      </w:pPr>
      <w:r w:rsidRPr="00052198">
        <w:t>- «О ходе разработки плана мероприятий по реализации стратегии с</w:t>
      </w:r>
      <w:r w:rsidRPr="00052198">
        <w:t>о</w:t>
      </w:r>
      <w:r w:rsidRPr="00052198">
        <w:t>циально-экономического развития Иркутской области на период до 2030 г</w:t>
      </w:r>
      <w:r w:rsidRPr="00052198">
        <w:t>о</w:t>
      </w:r>
      <w:r w:rsidRPr="00052198">
        <w:t>да». По информации, представленной в отчете указанного комитета за 2-й квартал, данные вопросы будут рассмотрены в 4-м квартале текущего года.</w:t>
      </w:r>
    </w:p>
    <w:p w:rsidR="009F7541" w:rsidRPr="00052198" w:rsidRDefault="009F7541" w:rsidP="009F7541"/>
    <w:p w:rsidR="00D96021" w:rsidRPr="00052198" w:rsidRDefault="00D96021" w:rsidP="00567637">
      <w:pPr>
        <w:pStyle w:val="1"/>
      </w:pPr>
      <w:bookmarkStart w:id="9" w:name="_Toc518984164"/>
      <w:r w:rsidRPr="00052198">
        <w:t>Информация об исполнении плана работы Законодательн</w:t>
      </w:r>
      <w:r w:rsidRPr="00052198">
        <w:t>о</w:t>
      </w:r>
      <w:r w:rsidRPr="00052198">
        <w:t>го Собрания Иркутской области по противодействию корру</w:t>
      </w:r>
      <w:r w:rsidRPr="00052198">
        <w:t>п</w:t>
      </w:r>
      <w:r w:rsidRPr="00052198">
        <w:t>ции</w:t>
      </w:r>
      <w:bookmarkEnd w:id="9"/>
    </w:p>
    <w:p w:rsidR="00854754" w:rsidRPr="00052198" w:rsidRDefault="00854754" w:rsidP="00854754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Антикоррупционная экспертиза проектов законов Иркутской области во 2-м квартале 201</w:t>
      </w:r>
      <w:r w:rsidR="00852B0B" w:rsidRPr="00052198">
        <w:rPr>
          <w:rFonts w:eastAsia="Times New Roman"/>
          <w:lang w:eastAsia="ru-RU"/>
        </w:rPr>
        <w:t>8</w:t>
      </w:r>
      <w:r w:rsidRPr="00052198">
        <w:rPr>
          <w:rFonts w:eastAsia="Times New Roman"/>
          <w:lang w:eastAsia="ru-RU"/>
        </w:rPr>
        <w:t xml:space="preserve"> года проводилась в соответствии с Законом Иркутской области от 12 января 2010 года № 1-оз «О правовых актах Иркутской области и правотворческой деятельности в Иркутской области», которым в целях предотвращения коррупции и других злоупотреблений при </w:t>
      </w:r>
      <w:proofErr w:type="spellStart"/>
      <w:r w:rsidRPr="00052198">
        <w:rPr>
          <w:rFonts w:eastAsia="Times New Roman"/>
          <w:lang w:eastAsia="ru-RU"/>
        </w:rPr>
        <w:t>правоприменении</w:t>
      </w:r>
      <w:proofErr w:type="spellEnd"/>
      <w:r w:rsidRPr="00052198">
        <w:rPr>
          <w:rFonts w:eastAsia="Times New Roman"/>
          <w:lang w:eastAsia="ru-RU"/>
        </w:rPr>
        <w:t xml:space="preserve"> установлены требования к законодательным и иным областным нормати</w:t>
      </w:r>
      <w:r w:rsidRPr="00052198">
        <w:rPr>
          <w:rFonts w:eastAsia="Times New Roman"/>
          <w:lang w:eastAsia="ru-RU"/>
        </w:rPr>
        <w:t>в</w:t>
      </w:r>
      <w:r w:rsidRPr="00052198">
        <w:rPr>
          <w:rFonts w:eastAsia="Times New Roman"/>
          <w:lang w:eastAsia="ru-RU"/>
        </w:rPr>
        <w:t>ным правовым актам. В рамках проведения указанной экспертизы проверяе</w:t>
      </w:r>
      <w:r w:rsidRPr="00052198">
        <w:rPr>
          <w:rFonts w:eastAsia="Times New Roman"/>
          <w:lang w:eastAsia="ru-RU"/>
        </w:rPr>
        <w:t>т</w:t>
      </w:r>
      <w:r w:rsidRPr="00052198">
        <w:rPr>
          <w:rFonts w:eastAsia="Times New Roman"/>
          <w:lang w:eastAsia="ru-RU"/>
        </w:rPr>
        <w:t>ся соблюдение установленных Законом области требований к законопрое</w:t>
      </w:r>
      <w:r w:rsidRPr="00052198">
        <w:rPr>
          <w:rFonts w:eastAsia="Times New Roman"/>
          <w:lang w:eastAsia="ru-RU"/>
        </w:rPr>
        <w:t>к</w:t>
      </w:r>
      <w:r w:rsidRPr="00052198">
        <w:rPr>
          <w:rFonts w:eastAsia="Times New Roman"/>
          <w:lang w:eastAsia="ru-RU"/>
        </w:rPr>
        <w:t>там и действующим законодательным актам.</w:t>
      </w:r>
    </w:p>
    <w:p w:rsidR="00854754" w:rsidRPr="00052198" w:rsidRDefault="00854754" w:rsidP="00854754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 течение квартала правовым управлением Законодательного Собрания Иркутской области проводилась антикоррупционная экспертиза всех внесе</w:t>
      </w:r>
      <w:r w:rsidRPr="00052198">
        <w:rPr>
          <w:rFonts w:eastAsia="Times New Roman"/>
          <w:lang w:eastAsia="ru-RU"/>
        </w:rPr>
        <w:t>н</w:t>
      </w:r>
      <w:r w:rsidRPr="00052198">
        <w:rPr>
          <w:rFonts w:eastAsia="Times New Roman"/>
          <w:lang w:eastAsia="ru-RU"/>
        </w:rPr>
        <w:t>ных в Законодательное Собрание Иркутской области проектов законов И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 xml:space="preserve">кутской области. </w:t>
      </w:r>
    </w:p>
    <w:p w:rsidR="00854754" w:rsidRPr="00052198" w:rsidRDefault="00854754" w:rsidP="00854754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 целях обеспечения возможности проведения независимой антико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 xml:space="preserve">рупционной экспертизы проект закона </w:t>
      </w:r>
      <w:r w:rsidR="008D500B" w:rsidRPr="00052198">
        <w:rPr>
          <w:rFonts w:eastAsia="Times New Roman"/>
          <w:lang w:eastAsia="ru-RU"/>
        </w:rPr>
        <w:t xml:space="preserve">Иркутской </w:t>
      </w:r>
      <w:r w:rsidRPr="00052198">
        <w:rPr>
          <w:rFonts w:eastAsia="Times New Roman"/>
          <w:lang w:eastAsia="ru-RU"/>
        </w:rPr>
        <w:t>области, внесенный в З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конодательное Собрание Иркутской области, вместе с пояснительной запи</w:t>
      </w:r>
      <w:r w:rsidRPr="00052198">
        <w:rPr>
          <w:rFonts w:eastAsia="Times New Roman"/>
          <w:lang w:eastAsia="ru-RU"/>
        </w:rPr>
        <w:t>с</w:t>
      </w:r>
      <w:r w:rsidRPr="00052198">
        <w:rPr>
          <w:rFonts w:eastAsia="Times New Roman"/>
          <w:lang w:eastAsia="ru-RU"/>
        </w:rPr>
        <w:t xml:space="preserve">кой в течение рабочего дня, соответствующего дню направления указанного проекта закона </w:t>
      </w:r>
      <w:r w:rsidR="008D500B" w:rsidRPr="00052198">
        <w:rPr>
          <w:rFonts w:eastAsia="Times New Roman"/>
          <w:lang w:eastAsia="ru-RU"/>
        </w:rPr>
        <w:t xml:space="preserve">Иркутской </w:t>
      </w:r>
      <w:r w:rsidRPr="00052198">
        <w:rPr>
          <w:rFonts w:eastAsia="Times New Roman"/>
          <w:lang w:eastAsia="ru-RU"/>
        </w:rPr>
        <w:t>области на заключени</w:t>
      </w:r>
      <w:r w:rsidR="008775FB"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 xml:space="preserve"> в соответствии с Регламе</w:t>
      </w:r>
      <w:r w:rsidRPr="00052198">
        <w:rPr>
          <w:rFonts w:eastAsia="Times New Roman"/>
          <w:lang w:eastAsia="ru-RU"/>
        </w:rPr>
        <w:t>н</w:t>
      </w:r>
      <w:r w:rsidRPr="00052198">
        <w:rPr>
          <w:rFonts w:eastAsia="Times New Roman"/>
          <w:lang w:eastAsia="ru-RU"/>
        </w:rPr>
        <w:t>том Законодательного Собрания Иркутской области, размещается в инфо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мационно-телекоммуникационной сети «Интернет» на официальном сайте Законодательного Собрания Иркутской области.</w:t>
      </w:r>
    </w:p>
    <w:p w:rsidR="00854754" w:rsidRPr="00052198" w:rsidRDefault="00854754" w:rsidP="00854754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 xml:space="preserve">В соответствии со статьей 5 Федерального закона от 17 июля 2009 года </w:t>
      </w:r>
      <w:r w:rsidR="008775FB" w:rsidRPr="00052198">
        <w:rPr>
          <w:rFonts w:eastAsia="Times New Roman"/>
          <w:lang w:eastAsia="ru-RU"/>
        </w:rPr>
        <w:t xml:space="preserve">№ </w:t>
      </w:r>
      <w:r w:rsidRPr="00052198">
        <w:rPr>
          <w:rFonts w:eastAsia="Times New Roman"/>
          <w:lang w:eastAsia="ru-RU"/>
        </w:rPr>
        <w:t>172-ФЗ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</w:t>
      </w:r>
      <w:r w:rsidRPr="00052198">
        <w:rPr>
          <w:rFonts w:eastAsia="Times New Roman"/>
          <w:lang w:eastAsia="ru-RU"/>
        </w:rPr>
        <w:t>к</w:t>
      </w:r>
      <w:r w:rsidRPr="00052198">
        <w:rPr>
          <w:rFonts w:eastAsia="Times New Roman"/>
          <w:lang w:eastAsia="ru-RU"/>
        </w:rPr>
        <w:t>тами Российской Федерации, за счет собственных средств проводить незав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симую антикоррупционную экспертизу нормативных правовых актов (прое</w:t>
      </w:r>
      <w:r w:rsidRPr="00052198">
        <w:rPr>
          <w:rFonts w:eastAsia="Times New Roman"/>
          <w:lang w:eastAsia="ru-RU"/>
        </w:rPr>
        <w:t>к</w:t>
      </w:r>
      <w:r w:rsidRPr="00052198">
        <w:rPr>
          <w:rFonts w:eastAsia="Times New Roman"/>
          <w:lang w:eastAsia="ru-RU"/>
        </w:rPr>
        <w:t>тов нормативных правовых актов). Порядок и условия аккредитации экспе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lastRenderedPageBreak/>
        <w:t>тов по проведению независимой антикоррупционной экспертизы нормати</w:t>
      </w:r>
      <w:r w:rsidRPr="00052198">
        <w:rPr>
          <w:rFonts w:eastAsia="Times New Roman"/>
          <w:lang w:eastAsia="ru-RU"/>
        </w:rPr>
        <w:t>в</w:t>
      </w:r>
      <w:r w:rsidRPr="00052198">
        <w:rPr>
          <w:rFonts w:eastAsia="Times New Roman"/>
          <w:lang w:eastAsia="ru-RU"/>
        </w:rPr>
        <w:t>ных правовых актов (проектов нормативных правовых актов) устанавлив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 xml:space="preserve">ются федеральным органом исполнительной власти в области юстиции. </w:t>
      </w:r>
    </w:p>
    <w:p w:rsidR="00854754" w:rsidRPr="00052198" w:rsidRDefault="00854754" w:rsidP="00854754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Вопросы проведения общественных и иных экспертиз также урегул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рованы Законом Иркутской области «О правовых актах Иркутской области и правотворческой деятельности в Иркутской области» и Регламентом Закон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дательного Собрания Иркутской области.</w:t>
      </w:r>
    </w:p>
    <w:p w:rsidR="00854754" w:rsidRPr="00052198" w:rsidRDefault="00854754" w:rsidP="00854754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Так, Регламентом Законодательного Собрания Иркутской области предоставлено специальное право членам Общественной палаты Иркутской области участвовать в обсуждении проектов законов Иркутской области, я</w:t>
      </w:r>
      <w:r w:rsidRPr="00052198">
        <w:rPr>
          <w:rFonts w:eastAsia="Times New Roman"/>
          <w:lang w:eastAsia="ru-RU"/>
        </w:rPr>
        <w:t>в</w:t>
      </w:r>
      <w:r w:rsidRPr="00052198">
        <w:rPr>
          <w:rFonts w:eastAsia="Times New Roman"/>
          <w:lang w:eastAsia="ru-RU"/>
        </w:rPr>
        <w:t>ляющихся объектом общественной экспертизы.</w:t>
      </w:r>
    </w:p>
    <w:p w:rsidR="00854754" w:rsidRPr="00052198" w:rsidRDefault="00854754" w:rsidP="00854754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Кроме того, Регламентом Законодательного Собрания Иркутской обл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сти предусмотрены различные формы привлечения институтов гражданского общества к обсуждению проектов законов Иркутской области (общественные слушания, круглые столы и т. д.).</w:t>
      </w:r>
    </w:p>
    <w:p w:rsidR="00854754" w:rsidRPr="00052198" w:rsidRDefault="00854754" w:rsidP="00854754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Постановлением Законодательного Собрания Иркутской области от 24.12.2014 № 20/41-ЗС «Об обеспечении доступа к информации о деятельн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сти Законодательного Собрания Иркутской области» утверждено Положение о порядке организации доступа к информации о деятельности Законодател</w:t>
      </w:r>
      <w:r w:rsidRPr="00052198">
        <w:rPr>
          <w:rFonts w:eastAsia="Times New Roman"/>
          <w:lang w:eastAsia="ru-RU"/>
        </w:rPr>
        <w:t>ь</w:t>
      </w:r>
      <w:r w:rsidRPr="00052198">
        <w:rPr>
          <w:rFonts w:eastAsia="Times New Roman"/>
          <w:lang w:eastAsia="ru-RU"/>
        </w:rPr>
        <w:t>ного Собрания Иркутской области, в соответствии с которым при провед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нии заседаний Законодательного Собрания и его постоянных комитетов, п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стоянных комиссий обеспечивается возможность присутствия на них гра</w:t>
      </w:r>
      <w:r w:rsidRPr="00052198">
        <w:rPr>
          <w:rFonts w:eastAsia="Times New Roman"/>
          <w:lang w:eastAsia="ru-RU"/>
        </w:rPr>
        <w:t>ж</w:t>
      </w:r>
      <w:r w:rsidRPr="00052198">
        <w:rPr>
          <w:rFonts w:eastAsia="Times New Roman"/>
          <w:lang w:eastAsia="ru-RU"/>
        </w:rPr>
        <w:t>дан (физических лиц), в том числе представителей организаций (юридич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ских лиц), общественных объединений, государственных органов и органов местного самоуправления.</w:t>
      </w:r>
    </w:p>
    <w:p w:rsidR="00854754" w:rsidRPr="00052198" w:rsidRDefault="00854754" w:rsidP="00854754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Все внесенные в Законодательное Собрание проекты законов Ирку</w:t>
      </w:r>
      <w:r w:rsidRPr="00052198">
        <w:rPr>
          <w:rFonts w:eastAsia="Times New Roman"/>
          <w:lang w:eastAsia="ru-RU"/>
        </w:rPr>
        <w:t>т</w:t>
      </w:r>
      <w:r w:rsidRPr="00052198">
        <w:rPr>
          <w:rFonts w:eastAsia="Times New Roman"/>
          <w:lang w:eastAsia="ru-RU"/>
        </w:rPr>
        <w:t>ской области направляются для рассмотрения, подготовки заключения, зам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чаний и предложений в прокуратуру Иркутской области, Управление Мин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стерства юстиции Российской Федерации по Иркутской области. Указанные органы, их должностные лица при проведении правовой экспертизы прое</w:t>
      </w:r>
      <w:r w:rsidRPr="00052198">
        <w:rPr>
          <w:rFonts w:eastAsia="Times New Roman"/>
          <w:lang w:eastAsia="ru-RU"/>
        </w:rPr>
        <w:t>к</w:t>
      </w:r>
      <w:r w:rsidRPr="00052198">
        <w:rPr>
          <w:rFonts w:eastAsia="Times New Roman"/>
          <w:lang w:eastAsia="ru-RU"/>
        </w:rPr>
        <w:t>тов нормативных правовых актов проводят и антикоррупционную эксперт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зу. В ходе правовой экспертизы осуществляется правовая оценка формы пр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вового акта, его целей и задач, предмета правового регулирования, комп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тенции органа, принявшего правовой акт, содержащихся в нем норм, порядка принятия, обнародования (опубликования) на предмет соответствия требов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ниям действующего законодательства, а также оценка соответствия правов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го акта требованиям юридической техники. Антикоррупционная экспертиза направлена на выявление и устранение тех положений нормативных прав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вых актов, которые могут способствовать совершению коррупционных пр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вонарушений.</w:t>
      </w:r>
    </w:p>
    <w:p w:rsidR="00854754" w:rsidRPr="00052198" w:rsidRDefault="00854754" w:rsidP="00854754">
      <w:pPr>
        <w:ind w:firstLine="709"/>
      </w:pPr>
      <w:r w:rsidRPr="00052198">
        <w:t xml:space="preserve">Законодательное Собрание Иркутской области с особым вниманием относится к обращениям граждан и организаций по фактам коррупции. По всем обращениям принимаются соответствующие меры реагирования. </w:t>
      </w:r>
    </w:p>
    <w:p w:rsidR="00854754" w:rsidRPr="00052198" w:rsidRDefault="00854754" w:rsidP="00854754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lastRenderedPageBreak/>
        <w:t>На официальном сайте Законодательного Собрания Иркутской области размещена и поддерживается рубрика «Стоп, коррупция», где создан эле</w:t>
      </w:r>
      <w:r w:rsidRPr="00052198">
        <w:rPr>
          <w:rFonts w:eastAsia="Times New Roman"/>
          <w:lang w:eastAsia="ru-RU"/>
        </w:rPr>
        <w:t>к</w:t>
      </w:r>
      <w:r w:rsidRPr="00052198">
        <w:rPr>
          <w:rFonts w:eastAsia="Times New Roman"/>
          <w:lang w:eastAsia="ru-RU"/>
        </w:rPr>
        <w:t xml:space="preserve">тронный почтовый ящик для сбора информации от граждан по известным им фактам проявлений коррупции. </w:t>
      </w:r>
    </w:p>
    <w:p w:rsidR="00854754" w:rsidRPr="00052198" w:rsidRDefault="00854754" w:rsidP="00854754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Законодательное Собрание Иркутской области в целях противоде</w:t>
      </w:r>
      <w:r w:rsidRPr="00052198">
        <w:rPr>
          <w:rFonts w:eastAsia="Times New Roman"/>
          <w:lang w:eastAsia="ru-RU"/>
        </w:rPr>
        <w:t>й</w:t>
      </w:r>
      <w:r w:rsidRPr="00052198">
        <w:rPr>
          <w:rFonts w:eastAsia="Times New Roman"/>
          <w:lang w:eastAsia="ru-RU"/>
        </w:rPr>
        <w:t>ствия коррупции взаимодействует с общественными объединениями. Так, в Общественный Совет при Законодательном Собрании Иркутской области входят представители общественных организаций (за исключением полит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ческих партий), иные некоммерческие организации, зарегистрированные в установленном законодательством порядке, осуществляющие деятельность на территории Иркутской области. Общественный Совет при Законодател</w:t>
      </w:r>
      <w:r w:rsidRPr="00052198">
        <w:rPr>
          <w:rFonts w:eastAsia="Times New Roman"/>
          <w:lang w:eastAsia="ru-RU"/>
        </w:rPr>
        <w:t>ь</w:t>
      </w:r>
      <w:r w:rsidRPr="00052198">
        <w:rPr>
          <w:rFonts w:eastAsia="Times New Roman"/>
          <w:lang w:eastAsia="ru-RU"/>
        </w:rPr>
        <w:t>ном Собрании Иркутской области создан с целью обеспечения условий для развития гражданского общества на территории Иркутской области, развития взаимодействия и сотрудничества общественных организаций и Законод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тельного Собрания Иркутской области, широкого обсуждения вопросов, вн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симых на рассмотрение Законодательного Собрания Иркутской области и имеющих большой общественный резонанс. Общественный Совет при Зак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нодательном Собрании Иркутской области осуществляет общественный ко</w:t>
      </w:r>
      <w:r w:rsidRPr="00052198">
        <w:rPr>
          <w:rFonts w:eastAsia="Times New Roman"/>
          <w:lang w:eastAsia="ru-RU"/>
        </w:rPr>
        <w:t>н</w:t>
      </w:r>
      <w:r w:rsidRPr="00052198">
        <w:rPr>
          <w:rFonts w:eastAsia="Times New Roman"/>
          <w:lang w:eastAsia="ru-RU"/>
        </w:rPr>
        <w:t xml:space="preserve">троль, в том числе и антикоррупционную составляющую такого контроля, за реализацией законов Иркутской области, изучает практику их применения, информирует Законодательное Собрание Иркутской области о результатах. </w:t>
      </w:r>
    </w:p>
    <w:p w:rsidR="00854754" w:rsidRPr="00052198" w:rsidRDefault="00854754" w:rsidP="00854754">
      <w:pPr>
        <w:ind w:firstLine="709"/>
      </w:pPr>
      <w:r w:rsidRPr="00052198">
        <w:t>В Иркутской области проводится системная работа по противоде</w:t>
      </w:r>
      <w:r w:rsidRPr="00052198">
        <w:t>й</w:t>
      </w:r>
      <w:r w:rsidRPr="00052198">
        <w:t>ствию коррупции, вносятся соответствующие коррективы в региональное з</w:t>
      </w:r>
      <w:r w:rsidRPr="00052198">
        <w:t>а</w:t>
      </w:r>
      <w:r w:rsidRPr="00052198">
        <w:t xml:space="preserve">конодательство. </w:t>
      </w:r>
    </w:p>
    <w:p w:rsidR="00703A06" w:rsidRPr="00052198" w:rsidRDefault="00703A06" w:rsidP="00567637">
      <w:pPr>
        <w:pStyle w:val="1"/>
      </w:pPr>
      <w:bookmarkStart w:id="10" w:name="_Toc518984165"/>
      <w:r w:rsidRPr="00052198">
        <w:t>Информация о контрольной деятельности</w:t>
      </w:r>
      <w:r w:rsidR="00715991" w:rsidRPr="00052198">
        <w:t xml:space="preserve"> </w:t>
      </w:r>
      <w:r w:rsidRPr="00052198">
        <w:t>Законодательн</w:t>
      </w:r>
      <w:r w:rsidRPr="00052198">
        <w:t>о</w:t>
      </w:r>
      <w:r w:rsidRPr="00052198">
        <w:t>го Собрания Иркутской области</w:t>
      </w:r>
      <w:bookmarkEnd w:id="10"/>
      <w:r w:rsidR="0085224F" w:rsidRPr="00052198">
        <w:t xml:space="preserve"> </w:t>
      </w:r>
    </w:p>
    <w:p w:rsidR="00072B7F" w:rsidRPr="00052198" w:rsidRDefault="00072B7F" w:rsidP="000D0602">
      <w:pPr>
        <w:ind w:firstLine="709"/>
        <w:rPr>
          <w:rFonts w:eastAsia="Times New Roman"/>
          <w:bCs/>
          <w:iCs/>
          <w:lang w:eastAsia="ru-RU"/>
        </w:rPr>
      </w:pPr>
      <w:r w:rsidRPr="00052198">
        <w:rPr>
          <w:rFonts w:eastAsia="Times New Roman"/>
          <w:bCs/>
          <w:iCs/>
          <w:lang w:eastAsia="ru-RU"/>
        </w:rPr>
        <w:t>В соответствии с планом работы Законодательного Собрания Ирку</w:t>
      </w:r>
      <w:r w:rsidRPr="00052198">
        <w:rPr>
          <w:rFonts w:eastAsia="Times New Roman"/>
          <w:bCs/>
          <w:iCs/>
          <w:lang w:eastAsia="ru-RU"/>
        </w:rPr>
        <w:t>т</w:t>
      </w:r>
      <w:r w:rsidRPr="00052198">
        <w:rPr>
          <w:rFonts w:eastAsia="Times New Roman"/>
          <w:bCs/>
          <w:iCs/>
          <w:lang w:eastAsia="ru-RU"/>
        </w:rPr>
        <w:t xml:space="preserve">ской области на 2018 года за отчетный период проделана следующая работа: </w:t>
      </w:r>
    </w:p>
    <w:p w:rsidR="00072B7F" w:rsidRPr="00052198" w:rsidRDefault="00072B7F" w:rsidP="000D0602">
      <w:pPr>
        <w:ind w:firstLine="709"/>
        <w:rPr>
          <w:b/>
          <w:lang w:eastAsia="ru-RU"/>
        </w:rPr>
      </w:pPr>
      <w:r w:rsidRPr="00052198">
        <w:rPr>
          <w:b/>
          <w:lang w:eastAsia="ru-RU"/>
        </w:rPr>
        <w:t>Мониторинг исполнения законов</w:t>
      </w:r>
    </w:p>
    <w:p w:rsidR="00072B7F" w:rsidRPr="00052198" w:rsidRDefault="00072B7F" w:rsidP="000D0602">
      <w:pPr>
        <w:ind w:firstLine="709"/>
        <w:rPr>
          <w:rFonts w:eastAsiaTheme="minorHAnsi"/>
        </w:rPr>
      </w:pPr>
      <w:r w:rsidRPr="00052198">
        <w:rPr>
          <w:color w:val="000000"/>
        </w:rPr>
        <w:t>4 июня</w:t>
      </w:r>
      <w:r w:rsidRPr="00052198">
        <w:rPr>
          <w:b/>
          <w:color w:val="000000"/>
        </w:rPr>
        <w:t xml:space="preserve"> </w:t>
      </w:r>
      <w:r w:rsidRPr="00052198">
        <w:t>на заседании комитета по социально-культурному законод</w:t>
      </w:r>
      <w:r w:rsidRPr="00052198">
        <w:t>а</w:t>
      </w:r>
      <w:r w:rsidRPr="00052198">
        <w:t>тельству рассмотрена информация «О ходе реализации Закона Иркутской о</w:t>
      </w:r>
      <w:r w:rsidRPr="00052198">
        <w:t>б</w:t>
      </w:r>
      <w:r w:rsidRPr="00052198">
        <w:t>ласти от 29 мая 2009 года №</w:t>
      </w:r>
      <w:r w:rsidR="00706DCD" w:rsidRPr="00052198">
        <w:t xml:space="preserve"> </w:t>
      </w:r>
      <w:r w:rsidRPr="00052198">
        <w:t>27-оз «Об отдельных вопросах квотирования р</w:t>
      </w:r>
      <w:r w:rsidRPr="00052198">
        <w:t>а</w:t>
      </w:r>
      <w:r w:rsidRPr="00052198">
        <w:t>бочих мест для инвалидов в Иркутской области».</w:t>
      </w:r>
    </w:p>
    <w:p w:rsidR="00072B7F" w:rsidRPr="00052198" w:rsidRDefault="00072B7F" w:rsidP="000D0602">
      <w:pPr>
        <w:ind w:firstLine="709"/>
      </w:pPr>
      <w:r w:rsidRPr="00052198">
        <w:t>В настоящее время на территории Иркутской области проживают</w:t>
      </w:r>
      <w:r w:rsidR="00226B57" w:rsidRPr="00052198">
        <w:t xml:space="preserve"> </w:t>
      </w:r>
      <w:r w:rsidR="00706DCD" w:rsidRPr="00052198">
        <w:br/>
      </w:r>
      <w:r w:rsidRPr="00052198">
        <w:t>79 тысяч инвалидов трудоспособного возраста, из которых 18,1 тысяч</w:t>
      </w:r>
      <w:r w:rsidR="00706DCD" w:rsidRPr="00052198">
        <w:t>и</w:t>
      </w:r>
      <w:r w:rsidRPr="00052198">
        <w:t xml:space="preserve"> чел</w:t>
      </w:r>
      <w:r w:rsidRPr="00052198">
        <w:t>о</w:t>
      </w:r>
      <w:r w:rsidRPr="00052198">
        <w:t>век осуществляют трудовую деятельность на предприятиях и в организациях Иркутской области.</w:t>
      </w:r>
    </w:p>
    <w:p w:rsidR="00072B7F" w:rsidRPr="00052198" w:rsidRDefault="00072B7F" w:rsidP="000D0602">
      <w:pPr>
        <w:ind w:firstLine="709"/>
      </w:pPr>
      <w:r w:rsidRPr="00052198">
        <w:t>Органы занятости населения осуществляют персонифицированный учет граждан с инвалидностью, нуждающихся в трудоустройстве, а также комплекс мероприятий по их трудовой реабилитации. При этом органы зан</w:t>
      </w:r>
      <w:r w:rsidRPr="00052198">
        <w:t>я</w:t>
      </w:r>
      <w:r w:rsidRPr="00052198">
        <w:t>тости населения перешли от заявительного характера оказания услуг к ин</w:t>
      </w:r>
      <w:r w:rsidRPr="00052198">
        <w:t>и</w:t>
      </w:r>
      <w:r w:rsidRPr="00052198">
        <w:t>циативному.</w:t>
      </w:r>
    </w:p>
    <w:p w:rsidR="00072B7F" w:rsidRPr="00052198" w:rsidRDefault="00072B7F" w:rsidP="000D0602">
      <w:pPr>
        <w:ind w:firstLine="709"/>
      </w:pPr>
      <w:r w:rsidRPr="00052198">
        <w:lastRenderedPageBreak/>
        <w:t>Количество организаций, не выполняющих квоту, снизилось по сра</w:t>
      </w:r>
      <w:r w:rsidRPr="00052198">
        <w:t>в</w:t>
      </w:r>
      <w:r w:rsidRPr="00052198">
        <w:t xml:space="preserve">нению с 2017 годом на </w:t>
      </w:r>
      <w:r w:rsidRPr="00052198">
        <w:rPr>
          <w:iCs/>
        </w:rPr>
        <w:t>4</w:t>
      </w:r>
      <w:r w:rsidR="00706DCD" w:rsidRPr="00052198">
        <w:rPr>
          <w:iCs/>
        </w:rPr>
        <w:t xml:space="preserve"> </w:t>
      </w:r>
      <w:r w:rsidRPr="00052198">
        <w:rPr>
          <w:iCs/>
        </w:rPr>
        <w:t>%.</w:t>
      </w:r>
      <w:r w:rsidRPr="00052198">
        <w:rPr>
          <w:i/>
          <w:iCs/>
        </w:rPr>
        <w:t xml:space="preserve"> </w:t>
      </w:r>
      <w:r w:rsidRPr="00052198">
        <w:t>В целях повышения эффективности механизма квотирования рабочих мест для инвалидов в 2016 году в действующий Закон № 27-оз внесены изменения, в соответствии с которыми работодатели в сл</w:t>
      </w:r>
      <w:r w:rsidRPr="00052198">
        <w:t>у</w:t>
      </w:r>
      <w:r w:rsidRPr="00052198">
        <w:t>чае отсутствия у них возможности выполнения квоты вправе арендовать кв</w:t>
      </w:r>
      <w:r w:rsidRPr="00052198">
        <w:t>о</w:t>
      </w:r>
      <w:r w:rsidRPr="00052198">
        <w:t>тируемые рабочие места у другого работодателя, а также выделять рабочие места иными способами в соответствии с законодательством.</w:t>
      </w:r>
    </w:p>
    <w:p w:rsidR="00072B7F" w:rsidRPr="00052198" w:rsidRDefault="00072B7F" w:rsidP="000D0602">
      <w:pPr>
        <w:ind w:firstLine="709"/>
      </w:pPr>
      <w:r w:rsidRPr="00052198">
        <w:t>В настоящее время воспользовались альтернативными способами в</w:t>
      </w:r>
      <w:r w:rsidRPr="00052198">
        <w:t>ы</w:t>
      </w:r>
      <w:r w:rsidRPr="00052198">
        <w:t>полнения квоты для приема на работу инвалидов 4 предприятия Иркутской области, организовано 24 рабочих места, на которых осуществляют труд</w:t>
      </w:r>
      <w:r w:rsidRPr="00052198">
        <w:t>о</w:t>
      </w:r>
      <w:r w:rsidRPr="00052198">
        <w:t>вую деятельность 24 инвалида.</w:t>
      </w:r>
    </w:p>
    <w:p w:rsidR="00072B7F" w:rsidRPr="00052198" w:rsidRDefault="00072B7F" w:rsidP="000D0602">
      <w:pPr>
        <w:ind w:firstLine="709"/>
      </w:pPr>
      <w:r w:rsidRPr="00052198">
        <w:t>При обсуждении данного вопроса на заседании комитета депутаты о</w:t>
      </w:r>
      <w:r w:rsidRPr="00052198">
        <w:t>т</w:t>
      </w:r>
      <w:r w:rsidRPr="00052198">
        <w:t>метили эффективность работы министерства труда и занятости Иркутской области по данному направлению.</w:t>
      </w:r>
    </w:p>
    <w:p w:rsidR="00072B7F" w:rsidRPr="00052198" w:rsidRDefault="00072B7F" w:rsidP="000D0602">
      <w:pPr>
        <w:ind w:firstLine="709"/>
        <w:contextualSpacing/>
        <w:rPr>
          <w:rFonts w:eastAsia="Times New Roman"/>
          <w:b/>
          <w:bCs/>
          <w:iCs/>
          <w:lang w:eastAsia="ru-RU"/>
        </w:rPr>
      </w:pPr>
      <w:r w:rsidRPr="00052198">
        <w:rPr>
          <w:rFonts w:eastAsia="Times New Roman"/>
          <w:b/>
          <w:bCs/>
          <w:iCs/>
          <w:lang w:eastAsia="ru-RU"/>
        </w:rPr>
        <w:t>Контрольные мероприятия</w:t>
      </w:r>
    </w:p>
    <w:p w:rsidR="00072B7F" w:rsidRPr="00052198" w:rsidRDefault="00072B7F" w:rsidP="000D0602">
      <w:pPr>
        <w:ind w:firstLine="709"/>
        <w:rPr>
          <w:rFonts w:eastAsiaTheme="minorHAnsi"/>
        </w:rPr>
      </w:pPr>
      <w:r w:rsidRPr="00052198">
        <w:rPr>
          <w:lang w:eastAsia="ru-RU"/>
        </w:rPr>
        <w:t>Комиссией по Регламенту, депутатской этике, информационной пол</w:t>
      </w:r>
      <w:r w:rsidRPr="00052198">
        <w:rPr>
          <w:lang w:eastAsia="ru-RU"/>
        </w:rPr>
        <w:t>и</w:t>
      </w:r>
      <w:r w:rsidRPr="00052198">
        <w:rPr>
          <w:lang w:eastAsia="ru-RU"/>
        </w:rPr>
        <w:t>тике и связям с общественными объединениями</w:t>
      </w:r>
      <w:r w:rsidRPr="00052198">
        <w:t xml:space="preserve"> проведена работа по обр</w:t>
      </w:r>
      <w:r w:rsidRPr="00052198">
        <w:t>а</w:t>
      </w:r>
      <w:r w:rsidRPr="00052198">
        <w:t>ботке и подготовке к опубликованию на сайте Законодательного Собрания Иркутской области сведений о доходах и расходах депутатов за 2017 год, об имуществе и обязательствах имущественного характера, а также сведений о доходах и расходах, об имуществе и обязательствах имущественного хара</w:t>
      </w:r>
      <w:r w:rsidRPr="00052198">
        <w:t>к</w:t>
      </w:r>
      <w:r w:rsidRPr="00052198">
        <w:t>тера супруги (супруга) и несовершеннолетних детей депутатов</w:t>
      </w:r>
      <w:r w:rsidR="00706DCD" w:rsidRPr="00052198">
        <w:t>.</w:t>
      </w:r>
    </w:p>
    <w:p w:rsidR="009D7EFC" w:rsidRPr="00052198" w:rsidRDefault="00072B7F" w:rsidP="000D0602">
      <w:pPr>
        <w:ind w:firstLine="709"/>
      </w:pPr>
      <w:r w:rsidRPr="00052198">
        <w:t xml:space="preserve">Также </w:t>
      </w:r>
      <w:r w:rsidRPr="00052198">
        <w:rPr>
          <w:lang w:eastAsia="ru-RU"/>
        </w:rPr>
        <w:t>комиссией по Регламенту, депутатской этике, информационной политике и связям с общественными объединениями проведена</w:t>
      </w:r>
      <w:r w:rsidRPr="00052198">
        <w:t xml:space="preserve"> проверка</w:t>
      </w:r>
      <w:r w:rsidR="00226B57" w:rsidRPr="00052198">
        <w:t xml:space="preserve"> </w:t>
      </w:r>
      <w:r w:rsidRPr="00052198">
        <w:t>д</w:t>
      </w:r>
      <w:r w:rsidRPr="00052198">
        <w:t>о</w:t>
      </w:r>
      <w:r w:rsidRPr="00052198">
        <w:t>стоверности и полноты сведений о доходах, расходах, об имуществе и обяз</w:t>
      </w:r>
      <w:r w:rsidRPr="00052198">
        <w:t>а</w:t>
      </w:r>
      <w:r w:rsidRPr="00052198">
        <w:t>тельствах имущественного характера, представленных депутатами Законод</w:t>
      </w:r>
      <w:r w:rsidRPr="00052198">
        <w:t>а</w:t>
      </w:r>
      <w:r w:rsidRPr="00052198">
        <w:t>тельного Собрания Иркутской области, соблюдения</w:t>
      </w:r>
      <w:r w:rsidR="00226B57" w:rsidRPr="00052198">
        <w:t xml:space="preserve"> </w:t>
      </w:r>
      <w:r w:rsidRPr="00052198">
        <w:t>депутатами Законод</w:t>
      </w:r>
      <w:r w:rsidRPr="00052198">
        <w:t>а</w:t>
      </w:r>
      <w:r w:rsidRPr="00052198">
        <w:t>тельного Собрания Иркутской области ограничений и запретов, установле</w:t>
      </w:r>
      <w:r w:rsidRPr="00052198">
        <w:t>н</w:t>
      </w:r>
      <w:r w:rsidRPr="00052198">
        <w:t xml:space="preserve">ных Федеральным </w:t>
      </w:r>
      <w:hyperlink r:id="rId12" w:history="1">
        <w:r w:rsidRPr="00052198">
          <w:rPr>
            <w:rStyle w:val="aa"/>
            <w:color w:val="auto"/>
            <w:u w:val="none"/>
          </w:rPr>
          <w:t>законом</w:t>
        </w:r>
      </w:hyperlink>
      <w:r w:rsidRPr="00052198">
        <w:t xml:space="preserve"> от 6 октября 1999 года</w:t>
      </w:r>
      <w:r w:rsidR="00226B57" w:rsidRPr="00052198">
        <w:t xml:space="preserve"> </w:t>
      </w:r>
      <w:r w:rsidRPr="00052198">
        <w:t>№ 184-ФЗ «Об общих принципах организации законодательных (представительных) и исполн</w:t>
      </w:r>
      <w:r w:rsidRPr="00052198">
        <w:t>и</w:t>
      </w:r>
      <w:r w:rsidRPr="00052198">
        <w:t xml:space="preserve">тельных органов государственной власти субъектов Российской Федерации», другими федеральными законами, </w:t>
      </w:r>
      <w:hyperlink r:id="rId13" w:history="1">
        <w:r w:rsidRPr="00052198">
          <w:rPr>
            <w:rStyle w:val="aa"/>
            <w:color w:val="auto"/>
            <w:u w:val="none"/>
          </w:rPr>
          <w:t>Уставом</w:t>
        </w:r>
      </w:hyperlink>
      <w:r w:rsidRPr="00052198">
        <w:t xml:space="preserve"> Иркутской области и законами Иркутской области</w:t>
      </w:r>
      <w:r w:rsidR="009D7EFC" w:rsidRPr="00052198">
        <w:t>.</w:t>
      </w:r>
    </w:p>
    <w:p w:rsidR="00072B7F" w:rsidRPr="00052198" w:rsidRDefault="00072B7F" w:rsidP="000D0602">
      <w:pPr>
        <w:ind w:firstLine="709"/>
        <w:rPr>
          <w:rFonts w:eastAsia="Times New Roman"/>
          <w:bCs/>
          <w:iCs/>
          <w:lang w:eastAsia="ru-RU"/>
        </w:rPr>
      </w:pPr>
      <w:r w:rsidRPr="00052198">
        <w:rPr>
          <w:lang w:eastAsia="ru-RU"/>
        </w:rPr>
        <w:t>На сессиях Законодательного Собрания Иркутской области рассмотр</w:t>
      </w:r>
      <w:r w:rsidRPr="00052198">
        <w:rPr>
          <w:lang w:eastAsia="ru-RU"/>
        </w:rPr>
        <w:t>е</w:t>
      </w:r>
      <w:r w:rsidRPr="00052198">
        <w:rPr>
          <w:lang w:eastAsia="ru-RU"/>
        </w:rPr>
        <w:t>ны и заслушаны:</w:t>
      </w:r>
    </w:p>
    <w:p w:rsidR="00072B7F" w:rsidRPr="00052198" w:rsidRDefault="00072B7F" w:rsidP="000D0602">
      <w:pPr>
        <w:ind w:firstLine="709"/>
        <w:rPr>
          <w:rFonts w:eastAsia="Times New Roman"/>
          <w:bCs/>
          <w:iCs/>
          <w:lang w:eastAsia="ru-RU"/>
        </w:rPr>
      </w:pPr>
      <w:r w:rsidRPr="00052198">
        <w:t xml:space="preserve">- </w:t>
      </w:r>
      <w:r w:rsidRPr="00052198">
        <w:rPr>
          <w:rFonts w:eastAsia="Times New Roman"/>
          <w:bCs/>
          <w:iCs/>
          <w:lang w:eastAsia="ru-RU"/>
        </w:rPr>
        <w:t xml:space="preserve">отчеты о деятельности комиссии </w:t>
      </w:r>
      <w:r w:rsidRPr="00052198">
        <w:t>по контрольной деятельности</w:t>
      </w:r>
      <w:r w:rsidRPr="00052198">
        <w:rPr>
          <w:rFonts w:eastAsia="Times New Roman"/>
          <w:bCs/>
          <w:iCs/>
          <w:lang w:eastAsia="ru-RU"/>
        </w:rPr>
        <w:t xml:space="preserve"> Зак</w:t>
      </w:r>
      <w:r w:rsidRPr="00052198">
        <w:rPr>
          <w:rFonts w:eastAsia="Times New Roman"/>
          <w:bCs/>
          <w:iCs/>
          <w:lang w:eastAsia="ru-RU"/>
        </w:rPr>
        <w:t>о</w:t>
      </w:r>
      <w:r w:rsidRPr="00052198">
        <w:rPr>
          <w:rFonts w:eastAsia="Times New Roman"/>
          <w:bCs/>
          <w:iCs/>
          <w:lang w:eastAsia="ru-RU"/>
        </w:rPr>
        <w:t>нодательного Собрания Иркутской области за 2017 год;</w:t>
      </w:r>
    </w:p>
    <w:p w:rsidR="00072B7F" w:rsidRPr="00052198" w:rsidRDefault="00072B7F" w:rsidP="000D0602">
      <w:pPr>
        <w:ind w:firstLine="709"/>
        <w:rPr>
          <w:rFonts w:eastAsiaTheme="minorHAnsi"/>
        </w:rPr>
      </w:pPr>
      <w:r w:rsidRPr="00052198">
        <w:t>- 19.04.2018</w:t>
      </w:r>
      <w:r w:rsidR="00226B57" w:rsidRPr="00052198">
        <w:t xml:space="preserve"> </w:t>
      </w:r>
      <w:r w:rsidRPr="00052198">
        <w:t>на 61-й сессии Законодательного Собрания заслушано п</w:t>
      </w:r>
      <w:r w:rsidRPr="00052198">
        <w:t>о</w:t>
      </w:r>
      <w:r w:rsidRPr="00052198">
        <w:t>слание Губернатора Иркутской области о положении дел в Иркутской обл</w:t>
      </w:r>
      <w:r w:rsidRPr="00052198">
        <w:t>а</w:t>
      </w:r>
      <w:r w:rsidRPr="00052198">
        <w:t xml:space="preserve">сти и основных направлениях областной государственной политики на </w:t>
      </w:r>
      <w:r w:rsidR="00706DCD" w:rsidRPr="00052198">
        <w:br/>
      </w:r>
      <w:r w:rsidRPr="00052198">
        <w:t>2018 год;</w:t>
      </w:r>
    </w:p>
    <w:p w:rsidR="00072B7F" w:rsidRPr="00052198" w:rsidRDefault="00072B7F" w:rsidP="000D0602">
      <w:pPr>
        <w:ind w:firstLine="709"/>
      </w:pPr>
      <w:r w:rsidRPr="00052198">
        <w:t>- 28.06.2018 на 64-й сессии Законодательного Собрания рассмотрен о</w:t>
      </w:r>
      <w:r w:rsidRPr="00052198">
        <w:t>т</w:t>
      </w:r>
      <w:r w:rsidRPr="00052198">
        <w:t>чет об исполнении областного бюджета за 2017 год;</w:t>
      </w:r>
    </w:p>
    <w:p w:rsidR="00072B7F" w:rsidRPr="00052198" w:rsidRDefault="00072B7F" w:rsidP="000D0602">
      <w:pPr>
        <w:ind w:firstLine="709"/>
      </w:pPr>
      <w:r w:rsidRPr="00052198">
        <w:lastRenderedPageBreak/>
        <w:t>- на 63-й, 64-й сессиях Законодательного Собрания рассмотрен отчет об исполнении бюджета Территориального фонда обязательного медицинского страхования граждан Иркутской области за 2017 год;</w:t>
      </w:r>
    </w:p>
    <w:p w:rsidR="00072B7F" w:rsidRPr="00052198" w:rsidRDefault="00072B7F" w:rsidP="000D0602">
      <w:pPr>
        <w:ind w:firstLine="709"/>
      </w:pPr>
      <w:r w:rsidRPr="00052198">
        <w:t>- 16.05.2018 на 62-й сессии Законодательного Собрания заслушан еж</w:t>
      </w:r>
      <w:r w:rsidRPr="00052198">
        <w:t>е</w:t>
      </w:r>
      <w:r w:rsidRPr="00052198">
        <w:t>годный доклад</w:t>
      </w:r>
      <w:r w:rsidRPr="00052198">
        <w:rPr>
          <w:b/>
        </w:rPr>
        <w:t xml:space="preserve"> </w:t>
      </w:r>
      <w:r w:rsidRPr="00052198">
        <w:t>председателя Ассоциации муниципальных образований И</w:t>
      </w:r>
      <w:r w:rsidRPr="00052198">
        <w:t>р</w:t>
      </w:r>
      <w:r w:rsidRPr="00052198">
        <w:t>кутской области</w:t>
      </w:r>
      <w:r w:rsidRPr="00052198">
        <w:rPr>
          <w:b/>
        </w:rPr>
        <w:t xml:space="preserve"> </w:t>
      </w:r>
      <w:r w:rsidRPr="00052198">
        <w:t>о положении дел в сфере организации и осуществления местного самоуправления в Иркутской области;</w:t>
      </w:r>
    </w:p>
    <w:p w:rsidR="00072B7F" w:rsidRPr="00052198" w:rsidRDefault="00072B7F" w:rsidP="000D0602">
      <w:pPr>
        <w:ind w:firstLine="709"/>
      </w:pPr>
      <w:r w:rsidRPr="00052198">
        <w:t>- 18.04.2018 на 61-й сессии Законодательного Собрания заслушан д</w:t>
      </w:r>
      <w:r w:rsidRPr="00052198">
        <w:t>о</w:t>
      </w:r>
      <w:r w:rsidRPr="00052198">
        <w:t>клад о деятельности Уполномоченного по правам человека в Иркутской о</w:t>
      </w:r>
      <w:r w:rsidRPr="00052198">
        <w:t>б</w:t>
      </w:r>
      <w:r w:rsidRPr="00052198">
        <w:t>ласти;</w:t>
      </w:r>
    </w:p>
    <w:p w:rsidR="009D7EFC" w:rsidRPr="00052198" w:rsidRDefault="00072B7F" w:rsidP="000D0602">
      <w:pPr>
        <w:ind w:firstLine="709"/>
      </w:pPr>
      <w:r w:rsidRPr="00052198">
        <w:t>- 18.04.2018 на 61-й сессии Законодательного Собрания заслушан д</w:t>
      </w:r>
      <w:r w:rsidRPr="00052198">
        <w:t>о</w:t>
      </w:r>
      <w:r w:rsidRPr="00052198">
        <w:t>клад о деятельности Уполномоченного по правам ребенка в Иркутской обл</w:t>
      </w:r>
      <w:r w:rsidRPr="00052198">
        <w:t>а</w:t>
      </w:r>
      <w:r w:rsidRPr="00052198">
        <w:t>сти;</w:t>
      </w:r>
    </w:p>
    <w:p w:rsidR="00072B7F" w:rsidRPr="00052198" w:rsidRDefault="00072B7F" w:rsidP="000D0602">
      <w:pPr>
        <w:ind w:firstLine="709"/>
        <w:rPr>
          <w:highlight w:val="yellow"/>
        </w:rPr>
      </w:pPr>
      <w:r w:rsidRPr="00052198">
        <w:rPr>
          <w:rFonts w:eastAsiaTheme="minorHAnsi"/>
          <w:bCs/>
          <w:iCs/>
        </w:rPr>
        <w:t xml:space="preserve">- </w:t>
      </w:r>
      <w:r w:rsidR="00706DCD" w:rsidRPr="00052198">
        <w:rPr>
          <w:rFonts w:eastAsiaTheme="minorHAnsi"/>
          <w:bCs/>
          <w:iCs/>
        </w:rPr>
        <w:t>и</w:t>
      </w:r>
      <w:r w:rsidRPr="00052198">
        <w:rPr>
          <w:rFonts w:eastAsiaTheme="minorHAnsi"/>
          <w:bCs/>
          <w:iCs/>
        </w:rPr>
        <w:t>нформация «О мерах по социально-экономическому развитию И</w:t>
      </w:r>
      <w:r w:rsidRPr="00052198">
        <w:rPr>
          <w:rFonts w:eastAsiaTheme="minorHAnsi"/>
          <w:bCs/>
          <w:iCs/>
        </w:rPr>
        <w:t>р</w:t>
      </w:r>
      <w:r w:rsidRPr="00052198">
        <w:rPr>
          <w:rFonts w:eastAsiaTheme="minorHAnsi"/>
          <w:bCs/>
          <w:iCs/>
        </w:rPr>
        <w:t>кутской области и Усть-Ордынского Бурятского автономного округа» по принятию мер к продолжению строительства Дома спорта в п. Усть-Ордынском рассмотрена на заседании комитета по бюджету, ценообразов</w:t>
      </w:r>
      <w:r w:rsidRPr="00052198">
        <w:rPr>
          <w:rFonts w:eastAsiaTheme="minorHAnsi"/>
          <w:bCs/>
          <w:iCs/>
        </w:rPr>
        <w:t>а</w:t>
      </w:r>
      <w:r w:rsidRPr="00052198">
        <w:rPr>
          <w:rFonts w:eastAsiaTheme="minorHAnsi"/>
          <w:bCs/>
          <w:iCs/>
        </w:rPr>
        <w:t>нию, финансово-экономическому и налоговому законодательству 25.06.2018</w:t>
      </w:r>
      <w:r w:rsidRPr="00052198">
        <w:t>;</w:t>
      </w:r>
    </w:p>
    <w:p w:rsidR="00072B7F" w:rsidRPr="00052198" w:rsidRDefault="00072B7F" w:rsidP="000D0602">
      <w:pPr>
        <w:ind w:firstLine="709"/>
      </w:pPr>
      <w:r w:rsidRPr="00052198">
        <w:t>- 28.06.2018 на 64-й сессии Законодательного Собрания заслушан отчет Губернатора Иркутской области о результатах деятельности Правительства Иркутской области, в том числе по вопросам, поставленным Законодател</w:t>
      </w:r>
      <w:r w:rsidRPr="00052198">
        <w:t>ь</w:t>
      </w:r>
      <w:r w:rsidRPr="00052198">
        <w:t>ным Собранием Иркутской области, за 2017 год.</w:t>
      </w:r>
    </w:p>
    <w:p w:rsidR="00072B7F" w:rsidRPr="00052198" w:rsidRDefault="00072B7F" w:rsidP="000D0602">
      <w:pPr>
        <w:ind w:left="709" w:firstLine="709"/>
        <w:rPr>
          <w:rFonts w:eastAsia="Times New Roman"/>
          <w:bCs/>
          <w:iCs/>
          <w:lang w:eastAsia="ru-RU"/>
        </w:rPr>
      </w:pPr>
    </w:p>
    <w:p w:rsidR="00072B7F" w:rsidRPr="00052198" w:rsidRDefault="00072B7F" w:rsidP="000D0602">
      <w:pPr>
        <w:spacing w:line="360" w:lineRule="auto"/>
        <w:ind w:firstLine="709"/>
        <w:rPr>
          <w:b/>
        </w:rPr>
      </w:pPr>
      <w:r w:rsidRPr="00052198">
        <w:rPr>
          <w:b/>
        </w:rPr>
        <w:t>Контроль за исполнением государственных программ</w:t>
      </w:r>
    </w:p>
    <w:p w:rsidR="00072B7F" w:rsidRPr="00052198" w:rsidRDefault="00072B7F" w:rsidP="000D0602">
      <w:pPr>
        <w:ind w:firstLine="709"/>
        <w:rPr>
          <w:rFonts w:eastAsiaTheme="minorHAnsi"/>
          <w:iCs/>
        </w:rPr>
      </w:pPr>
      <w:r w:rsidRPr="00052198">
        <w:t>- 17 апреля на заседании комитета по социально-культурному закон</w:t>
      </w:r>
      <w:r w:rsidRPr="00052198">
        <w:t>о</w:t>
      </w:r>
      <w:r w:rsidRPr="00052198">
        <w:t>дательству рассмотрены вопросы</w:t>
      </w:r>
      <w:r w:rsidR="00226B57" w:rsidRPr="00052198">
        <w:t xml:space="preserve"> </w:t>
      </w:r>
      <w:r w:rsidRPr="00052198">
        <w:t>о</w:t>
      </w:r>
      <w:r w:rsidRPr="00052198">
        <w:rPr>
          <w:iCs/>
        </w:rPr>
        <w:t xml:space="preserve"> ходе реализации подпрограмм «Ко</w:t>
      </w:r>
      <w:r w:rsidRPr="00052198">
        <w:rPr>
          <w:iCs/>
        </w:rPr>
        <w:t>м</w:t>
      </w:r>
      <w:r w:rsidRPr="00052198">
        <w:rPr>
          <w:iCs/>
        </w:rPr>
        <w:t>плексные меры профилактики злоупотребления наркотическими средствами, токсическими и психотропными веществами» на 2014 – 2020 годы и «Патр</w:t>
      </w:r>
      <w:r w:rsidRPr="00052198">
        <w:rPr>
          <w:iCs/>
        </w:rPr>
        <w:t>и</w:t>
      </w:r>
      <w:r w:rsidRPr="00052198">
        <w:rPr>
          <w:iCs/>
        </w:rPr>
        <w:t>отическое воспитание молодежи» на 2014 – 2018 годы, государственной пр</w:t>
      </w:r>
      <w:r w:rsidRPr="00052198">
        <w:rPr>
          <w:iCs/>
        </w:rPr>
        <w:t>о</w:t>
      </w:r>
      <w:r w:rsidRPr="00052198">
        <w:rPr>
          <w:iCs/>
        </w:rPr>
        <w:t>граммы «Молодежная политика» на 2014 – 2020 годы.</w:t>
      </w:r>
    </w:p>
    <w:p w:rsidR="00072B7F" w:rsidRPr="00052198" w:rsidRDefault="00072B7F" w:rsidP="000D0602">
      <w:pPr>
        <w:ind w:firstLine="709"/>
        <w:rPr>
          <w:iCs/>
        </w:rPr>
      </w:pPr>
      <w:r w:rsidRPr="00052198">
        <w:rPr>
          <w:iCs/>
        </w:rPr>
        <w:t>Информация по данным вопросам представлена министерством по м</w:t>
      </w:r>
      <w:r w:rsidRPr="00052198">
        <w:rPr>
          <w:iCs/>
        </w:rPr>
        <w:t>о</w:t>
      </w:r>
      <w:r w:rsidRPr="00052198">
        <w:rPr>
          <w:iCs/>
        </w:rPr>
        <w:t>лодежной политике Иркутской области, ответственн</w:t>
      </w:r>
      <w:r w:rsidR="00706DCD" w:rsidRPr="00052198">
        <w:rPr>
          <w:iCs/>
        </w:rPr>
        <w:t>ым</w:t>
      </w:r>
      <w:r w:rsidRPr="00052198">
        <w:rPr>
          <w:iCs/>
        </w:rPr>
        <w:t xml:space="preserve"> исполнител</w:t>
      </w:r>
      <w:r w:rsidR="00706DCD" w:rsidRPr="00052198">
        <w:rPr>
          <w:iCs/>
        </w:rPr>
        <w:t>ем</w:t>
      </w:r>
      <w:r w:rsidRPr="00052198">
        <w:rPr>
          <w:iCs/>
        </w:rPr>
        <w:t xml:space="preserve"> по р</w:t>
      </w:r>
      <w:r w:rsidRPr="00052198">
        <w:rPr>
          <w:iCs/>
        </w:rPr>
        <w:t>е</w:t>
      </w:r>
      <w:r w:rsidRPr="00052198">
        <w:rPr>
          <w:iCs/>
        </w:rPr>
        <w:t>ализации данных подпрограмм. В ходе обсуждения было отмечена эффе</w:t>
      </w:r>
      <w:r w:rsidRPr="00052198">
        <w:rPr>
          <w:iCs/>
        </w:rPr>
        <w:t>к</w:t>
      </w:r>
      <w:r w:rsidRPr="00052198">
        <w:rPr>
          <w:iCs/>
        </w:rPr>
        <w:t>тивная работа по профилактике злоупотребления наркотическими средств</w:t>
      </w:r>
      <w:r w:rsidRPr="00052198">
        <w:rPr>
          <w:iCs/>
        </w:rPr>
        <w:t>а</w:t>
      </w:r>
      <w:r w:rsidRPr="00052198">
        <w:rPr>
          <w:iCs/>
        </w:rPr>
        <w:t>ми, токсичес</w:t>
      </w:r>
      <w:r w:rsidR="00706DCD" w:rsidRPr="00052198">
        <w:rPr>
          <w:iCs/>
        </w:rPr>
        <w:t>кими и психотропными веществами;</w:t>
      </w:r>
    </w:p>
    <w:p w:rsidR="00072B7F" w:rsidRPr="00052198" w:rsidRDefault="00072B7F" w:rsidP="000D0602">
      <w:pPr>
        <w:ind w:firstLine="709"/>
      </w:pPr>
      <w:r w:rsidRPr="00052198">
        <w:t xml:space="preserve">- </w:t>
      </w:r>
      <w:r w:rsidR="00706DCD" w:rsidRPr="00052198">
        <w:t>р</w:t>
      </w:r>
      <w:r w:rsidRPr="00052198">
        <w:t>ассмотрение информации о ходе реализации подпрограммы «Мол</w:t>
      </w:r>
      <w:r w:rsidRPr="00052198">
        <w:t>о</w:t>
      </w:r>
      <w:r w:rsidRPr="00052198">
        <w:t>дым семьям – доступное жилье» на 2014 – 2020 годы</w:t>
      </w:r>
      <w:r w:rsidR="00226B57" w:rsidRPr="00052198">
        <w:t xml:space="preserve"> </w:t>
      </w:r>
      <w:r w:rsidRPr="00052198">
        <w:t>государственной пр</w:t>
      </w:r>
      <w:r w:rsidRPr="00052198">
        <w:t>о</w:t>
      </w:r>
      <w:r w:rsidRPr="00052198">
        <w:t>граммы Иркутской области «Доступное жилье» на 2014 – 2020 годы перен</w:t>
      </w:r>
      <w:r w:rsidRPr="00052198">
        <w:t>е</w:t>
      </w:r>
      <w:r w:rsidRPr="00052198">
        <w:t>сено на 4-й квартал 2018 года по согласованию с руководством;</w:t>
      </w:r>
    </w:p>
    <w:p w:rsidR="00072B7F" w:rsidRPr="00052198" w:rsidRDefault="00072B7F" w:rsidP="000D0602">
      <w:pPr>
        <w:ind w:firstLine="709"/>
      </w:pPr>
      <w:r w:rsidRPr="00052198">
        <w:t xml:space="preserve">- </w:t>
      </w:r>
      <w:r w:rsidR="00706DCD" w:rsidRPr="00052198">
        <w:t>и</w:t>
      </w:r>
      <w:r w:rsidRPr="00052198">
        <w:t xml:space="preserve">нформация о ходе реализации подпрограммы «Развитие товарной </w:t>
      </w:r>
      <w:proofErr w:type="spellStart"/>
      <w:r w:rsidRPr="00052198">
        <w:t>аквакультуры</w:t>
      </w:r>
      <w:proofErr w:type="spellEnd"/>
      <w:r w:rsidRPr="00052198">
        <w:t xml:space="preserve"> (товарного рыбоводства)» на 2016 – 2020 годы рассмотрена 11.04.2018 на заседании комитета по законодательству о природопользов</w:t>
      </w:r>
      <w:r w:rsidRPr="00052198">
        <w:t>а</w:t>
      </w:r>
      <w:r w:rsidRPr="00052198">
        <w:t xml:space="preserve">нии, экологии и сельском хозяйстве Законодательного Собрания Иркутской области. По результатам рассмотрения в Правительство Иркутской области </w:t>
      </w:r>
      <w:r w:rsidRPr="00052198">
        <w:lastRenderedPageBreak/>
        <w:t>направлены рекомендации. Министерству сельского хозяйства Иркутской области поручено в срок до 8 июня 2018 года представить программу страт</w:t>
      </w:r>
      <w:r w:rsidRPr="00052198">
        <w:t>е</w:t>
      </w:r>
      <w:r w:rsidRPr="00052198">
        <w:t xml:space="preserve">гического развития на ближайшие </w:t>
      </w:r>
      <w:r w:rsidR="00706DCD" w:rsidRPr="00052198">
        <w:t>пять</w:t>
      </w:r>
      <w:r w:rsidRPr="00052198">
        <w:t xml:space="preserve"> лет «Развитие товарной </w:t>
      </w:r>
      <w:proofErr w:type="spellStart"/>
      <w:r w:rsidRPr="00052198">
        <w:t>аквакультуры</w:t>
      </w:r>
      <w:proofErr w:type="spellEnd"/>
      <w:r w:rsidRPr="00052198">
        <w:t xml:space="preserve"> (товарного рыбоводства)»;</w:t>
      </w:r>
    </w:p>
    <w:p w:rsidR="00072B7F" w:rsidRPr="00052198" w:rsidRDefault="00072B7F" w:rsidP="000D0602">
      <w:pPr>
        <w:ind w:firstLine="709"/>
      </w:pPr>
      <w:r w:rsidRPr="00052198">
        <w:t xml:space="preserve">- </w:t>
      </w:r>
      <w:r w:rsidR="00706DCD" w:rsidRPr="00052198">
        <w:t>и</w:t>
      </w:r>
      <w:r w:rsidRPr="00052198">
        <w:t>нформация о ходе реализации подпрограммы «Поддержка начин</w:t>
      </w:r>
      <w:r w:rsidRPr="00052198">
        <w:t>а</w:t>
      </w:r>
      <w:r w:rsidRPr="00052198">
        <w:t>ющих фермеров в Иркутской области» на 2014 – 2020 годы рассмотрена 11.05.2018 на заседании комитета по законодательству о природопользов</w:t>
      </w:r>
      <w:r w:rsidRPr="00052198">
        <w:t>а</w:t>
      </w:r>
      <w:r w:rsidRPr="00052198">
        <w:t>нии, экологии и сельском хозяйстве Законодательного Собрания Иркутской области. По результатам рассмотрения направлены рекомендации в Прав</w:t>
      </w:r>
      <w:r w:rsidRPr="00052198">
        <w:t>и</w:t>
      </w:r>
      <w:r w:rsidRPr="00052198">
        <w:t xml:space="preserve">тельство области, </w:t>
      </w:r>
      <w:r w:rsidR="00706DCD" w:rsidRPr="00052198">
        <w:t>м</w:t>
      </w:r>
      <w:r w:rsidRPr="00052198">
        <w:t>инистерство сельского хозяйства Иркутской области;</w:t>
      </w:r>
    </w:p>
    <w:p w:rsidR="00072B7F" w:rsidRPr="00052198" w:rsidRDefault="00072B7F" w:rsidP="000D0602">
      <w:pPr>
        <w:ind w:firstLine="709"/>
      </w:pPr>
      <w:r w:rsidRPr="00052198">
        <w:t xml:space="preserve">- </w:t>
      </w:r>
      <w:r w:rsidR="00706DCD" w:rsidRPr="00052198">
        <w:t>и</w:t>
      </w:r>
      <w:r w:rsidRPr="00052198">
        <w:t>нформация о ходе реализации подпрограммы «Развитие семейных животноводческих ферм на базе крестьянских (фермерских) хозяйств, вкл</w:t>
      </w:r>
      <w:r w:rsidRPr="00052198">
        <w:t>ю</w:t>
      </w:r>
      <w:r w:rsidRPr="00052198">
        <w:t>чая семейные молочные животноводческие фермы» на 2014 – 2020 годы ра</w:t>
      </w:r>
      <w:r w:rsidRPr="00052198">
        <w:t>с</w:t>
      </w:r>
      <w:r w:rsidRPr="00052198">
        <w:t>смотрена 11.05.2018 на заседании комитета по законодательству о природ</w:t>
      </w:r>
      <w:r w:rsidRPr="00052198">
        <w:t>о</w:t>
      </w:r>
      <w:r w:rsidRPr="00052198">
        <w:t xml:space="preserve">пользовании, экологии и сельском хозяйстве Законодательного Собрания Иркутской области. По результатам рассмотрения направлены рекомендации в Правительство области, </w:t>
      </w:r>
      <w:r w:rsidR="00706DCD" w:rsidRPr="00052198">
        <w:t>м</w:t>
      </w:r>
      <w:r w:rsidRPr="00052198">
        <w:t>инистерство сельского хозяйства Иркутской о</w:t>
      </w:r>
      <w:r w:rsidRPr="00052198">
        <w:t>б</w:t>
      </w:r>
      <w:r w:rsidRPr="00052198">
        <w:t>ласти;</w:t>
      </w:r>
    </w:p>
    <w:p w:rsidR="00072B7F" w:rsidRPr="00052198" w:rsidRDefault="00072B7F" w:rsidP="000D0602">
      <w:pPr>
        <w:ind w:firstLine="709"/>
        <w:rPr>
          <w:bCs/>
        </w:rPr>
      </w:pPr>
      <w:r w:rsidRPr="00052198">
        <w:t xml:space="preserve">- </w:t>
      </w:r>
      <w:r w:rsidR="00706DCD" w:rsidRPr="00052198">
        <w:t>и</w:t>
      </w:r>
      <w:r w:rsidRPr="00052198">
        <w:t xml:space="preserve">нформация о ходе реализации программы </w:t>
      </w:r>
      <w:r w:rsidRPr="00052198">
        <w:rPr>
          <w:bCs/>
        </w:rPr>
        <w:t>«Развитие сельского х</w:t>
      </w:r>
      <w:r w:rsidRPr="00052198">
        <w:rPr>
          <w:bCs/>
        </w:rPr>
        <w:t>о</w:t>
      </w:r>
      <w:r w:rsidRPr="00052198">
        <w:rPr>
          <w:bCs/>
        </w:rPr>
        <w:t xml:space="preserve">зяйства и регулирование рынков сельскохозяйственной продукции, сырья и продовольствия» на 2014 – 2020 годы </w:t>
      </w:r>
      <w:r w:rsidRPr="00052198">
        <w:t xml:space="preserve">рассмотрена 11.05.2018 на заседании комитета по законодательству о природопользовании, экологии и сельском хозяйстве Законодательного Собрания Иркутской области. По результатам рассмотрения направлены рекомендации в Правительство области, </w:t>
      </w:r>
      <w:r w:rsidR="00706DCD" w:rsidRPr="00052198">
        <w:t>м</w:t>
      </w:r>
      <w:r w:rsidRPr="00052198">
        <w:t>ин</w:t>
      </w:r>
      <w:r w:rsidRPr="00052198">
        <w:t>и</w:t>
      </w:r>
      <w:r w:rsidRPr="00052198">
        <w:t>стерство сельского хозяйства Иркутской области.</w:t>
      </w:r>
    </w:p>
    <w:p w:rsidR="00072B7F" w:rsidRPr="00052198" w:rsidRDefault="00072B7F" w:rsidP="000D0602">
      <w:pPr>
        <w:ind w:firstLine="709"/>
      </w:pPr>
    </w:p>
    <w:p w:rsidR="00072B7F" w:rsidRPr="00052198" w:rsidRDefault="00072B7F" w:rsidP="000D0602">
      <w:pPr>
        <w:ind w:firstLine="709"/>
        <w:rPr>
          <w:rFonts w:eastAsia="Times New Roman"/>
          <w:b/>
          <w:color w:val="000000"/>
          <w:lang w:eastAsia="ru-RU"/>
        </w:rPr>
      </w:pPr>
      <w:r w:rsidRPr="00052198">
        <w:rPr>
          <w:rFonts w:eastAsia="Times New Roman"/>
          <w:b/>
          <w:color w:val="000000"/>
          <w:lang w:eastAsia="ru-RU"/>
        </w:rPr>
        <w:t xml:space="preserve">Парламентский контроль </w:t>
      </w:r>
    </w:p>
    <w:p w:rsidR="00072B7F" w:rsidRPr="00052198" w:rsidRDefault="00072B7F" w:rsidP="000D0602">
      <w:pPr>
        <w:ind w:firstLine="709"/>
        <w:rPr>
          <w:rFonts w:eastAsia="Times New Roman"/>
          <w:color w:val="000000"/>
          <w:lang w:eastAsia="ru-RU"/>
        </w:rPr>
      </w:pPr>
      <w:r w:rsidRPr="00052198">
        <w:rPr>
          <w:rFonts w:eastAsia="Times New Roman"/>
          <w:color w:val="000000"/>
          <w:lang w:eastAsia="ru-RU"/>
        </w:rPr>
        <w:t>Ход реализации мероприятий в рамках проекта «Народные инициат</w:t>
      </w:r>
      <w:r w:rsidRPr="00052198">
        <w:rPr>
          <w:rFonts w:eastAsia="Times New Roman"/>
          <w:color w:val="000000"/>
          <w:lang w:eastAsia="ru-RU"/>
        </w:rPr>
        <w:t>и</w:t>
      </w:r>
      <w:r w:rsidRPr="00052198">
        <w:rPr>
          <w:rFonts w:eastAsia="Times New Roman"/>
          <w:color w:val="000000"/>
          <w:lang w:eastAsia="ru-RU"/>
        </w:rPr>
        <w:t xml:space="preserve">вы» в г. Усть-Куте и </w:t>
      </w:r>
      <w:proofErr w:type="spellStart"/>
      <w:r w:rsidRPr="00052198">
        <w:rPr>
          <w:rFonts w:eastAsia="Times New Roman"/>
          <w:color w:val="000000"/>
          <w:lang w:eastAsia="ru-RU"/>
        </w:rPr>
        <w:t>Усть-Кутском</w:t>
      </w:r>
      <w:proofErr w:type="spellEnd"/>
      <w:r w:rsidRPr="00052198">
        <w:rPr>
          <w:rFonts w:eastAsia="Times New Roman"/>
          <w:color w:val="000000"/>
          <w:lang w:eastAsia="ru-RU"/>
        </w:rPr>
        <w:t xml:space="preserve"> районе оценили депутаты Законодател</w:t>
      </w:r>
      <w:r w:rsidRPr="00052198">
        <w:rPr>
          <w:rFonts w:eastAsia="Times New Roman"/>
          <w:color w:val="000000"/>
          <w:lang w:eastAsia="ru-RU"/>
        </w:rPr>
        <w:t>ь</w:t>
      </w:r>
      <w:r w:rsidRPr="00052198">
        <w:rPr>
          <w:rFonts w:eastAsia="Times New Roman"/>
          <w:color w:val="000000"/>
          <w:lang w:eastAsia="ru-RU"/>
        </w:rPr>
        <w:t xml:space="preserve">ного Собрания Иркутской области в ходе рабочей поездки 10 апреля. </w:t>
      </w:r>
    </w:p>
    <w:p w:rsidR="00072B7F" w:rsidRPr="00052198" w:rsidRDefault="00072B7F" w:rsidP="000D0602">
      <w:pPr>
        <w:ind w:firstLine="709"/>
        <w:rPr>
          <w:rFonts w:eastAsia="Times New Roman"/>
          <w:color w:val="000000"/>
          <w:lang w:eastAsia="ru-RU"/>
        </w:rPr>
      </w:pPr>
      <w:r w:rsidRPr="00052198">
        <w:rPr>
          <w:color w:val="000000"/>
        </w:rPr>
        <w:t xml:space="preserve">Депутаты посетили ряд объектов, в частности, площадку </w:t>
      </w:r>
      <w:proofErr w:type="spellStart"/>
      <w:r w:rsidRPr="00052198">
        <w:rPr>
          <w:color w:val="000000"/>
        </w:rPr>
        <w:t>Усть-Кутского</w:t>
      </w:r>
      <w:proofErr w:type="spellEnd"/>
      <w:r w:rsidRPr="00052198">
        <w:rPr>
          <w:color w:val="000000"/>
        </w:rPr>
        <w:t xml:space="preserve"> газоперерабатывающего завода ООО «Иркутская нефтяная комп</w:t>
      </w:r>
      <w:r w:rsidRPr="00052198">
        <w:rPr>
          <w:color w:val="000000"/>
        </w:rPr>
        <w:t>а</w:t>
      </w:r>
      <w:r w:rsidRPr="00052198">
        <w:rPr>
          <w:color w:val="000000"/>
        </w:rPr>
        <w:t>ния» и место планируемого строительства нового моста через р. Кута. Кроме того, в рамках осуществления парламентского контроля депутаты рассмотр</w:t>
      </w:r>
      <w:r w:rsidRPr="00052198">
        <w:rPr>
          <w:color w:val="000000"/>
        </w:rPr>
        <w:t>е</w:t>
      </w:r>
      <w:r w:rsidRPr="00052198">
        <w:rPr>
          <w:color w:val="000000"/>
        </w:rPr>
        <w:t>ли информацию о реализации в городе и районе таких программ, как «Нак</w:t>
      </w:r>
      <w:r w:rsidRPr="00052198">
        <w:rPr>
          <w:color w:val="000000"/>
        </w:rPr>
        <w:t>а</w:t>
      </w:r>
      <w:r w:rsidRPr="00052198">
        <w:rPr>
          <w:color w:val="000000"/>
        </w:rPr>
        <w:t>зы избирателей» и «Народные инициативы».</w:t>
      </w:r>
    </w:p>
    <w:p w:rsidR="00072B7F" w:rsidRPr="00052198" w:rsidRDefault="00072B7F" w:rsidP="000D0602">
      <w:pPr>
        <w:pStyle w:val="ab"/>
        <w:spacing w:before="0" w:after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052198">
        <w:rPr>
          <w:sz w:val="28"/>
          <w:szCs w:val="28"/>
        </w:rPr>
        <w:t xml:space="preserve">В рамках контроля исполнения программы «Народные инициативы» на территории области проверили расходование средств программы </w:t>
      </w:r>
      <w:r w:rsidRPr="00052198">
        <w:rPr>
          <w:color w:val="000000"/>
          <w:sz w:val="28"/>
          <w:szCs w:val="28"/>
        </w:rPr>
        <w:t xml:space="preserve">на ремонт памятников воинам, погибшим в годы Великой Отечественной войны, и на благоустройство поселковых кладбищ. Так, в 2018 году ремонт памятника участникам Великой Отечественной войны запланировали в </w:t>
      </w:r>
      <w:proofErr w:type="spellStart"/>
      <w:r w:rsidRPr="00052198">
        <w:rPr>
          <w:color w:val="000000"/>
          <w:sz w:val="28"/>
          <w:szCs w:val="28"/>
        </w:rPr>
        <w:t>Прибрежни</w:t>
      </w:r>
      <w:r w:rsidRPr="00052198">
        <w:rPr>
          <w:color w:val="000000"/>
          <w:sz w:val="28"/>
          <w:szCs w:val="28"/>
        </w:rPr>
        <w:t>н</w:t>
      </w:r>
      <w:r w:rsidRPr="00052198">
        <w:rPr>
          <w:color w:val="000000"/>
          <w:sz w:val="28"/>
          <w:szCs w:val="28"/>
        </w:rPr>
        <w:t>ском</w:t>
      </w:r>
      <w:proofErr w:type="spellEnd"/>
      <w:r w:rsidRPr="00052198">
        <w:rPr>
          <w:color w:val="000000"/>
          <w:sz w:val="28"/>
          <w:szCs w:val="28"/>
        </w:rPr>
        <w:t xml:space="preserve"> сельском поселении Братского района, а также в селе </w:t>
      </w:r>
      <w:proofErr w:type="spellStart"/>
      <w:r w:rsidRPr="00052198">
        <w:rPr>
          <w:color w:val="000000"/>
          <w:sz w:val="28"/>
          <w:szCs w:val="28"/>
        </w:rPr>
        <w:t>Хареты</w:t>
      </w:r>
      <w:proofErr w:type="spellEnd"/>
      <w:r w:rsidRPr="00052198">
        <w:rPr>
          <w:color w:val="000000"/>
          <w:sz w:val="28"/>
          <w:szCs w:val="28"/>
        </w:rPr>
        <w:t xml:space="preserve"> </w:t>
      </w:r>
      <w:proofErr w:type="spellStart"/>
      <w:r w:rsidRPr="00052198">
        <w:rPr>
          <w:color w:val="000000"/>
          <w:sz w:val="28"/>
          <w:szCs w:val="28"/>
        </w:rPr>
        <w:t>Нукутск</w:t>
      </w:r>
      <w:r w:rsidRPr="00052198">
        <w:rPr>
          <w:color w:val="000000"/>
          <w:sz w:val="28"/>
          <w:szCs w:val="28"/>
        </w:rPr>
        <w:t>о</w:t>
      </w:r>
      <w:r w:rsidRPr="00052198">
        <w:rPr>
          <w:color w:val="000000"/>
          <w:sz w:val="28"/>
          <w:szCs w:val="28"/>
        </w:rPr>
        <w:t>го</w:t>
      </w:r>
      <w:proofErr w:type="spellEnd"/>
      <w:r w:rsidRPr="00052198">
        <w:rPr>
          <w:color w:val="000000"/>
          <w:sz w:val="28"/>
          <w:szCs w:val="28"/>
        </w:rPr>
        <w:t xml:space="preserve"> района. Приобрести стройматериалы для реконструкции памятника п</w:t>
      </w:r>
      <w:r w:rsidRPr="00052198">
        <w:rPr>
          <w:color w:val="000000"/>
          <w:sz w:val="28"/>
          <w:szCs w:val="28"/>
        </w:rPr>
        <w:t>о</w:t>
      </w:r>
      <w:r w:rsidRPr="00052198">
        <w:rPr>
          <w:color w:val="000000"/>
          <w:sz w:val="28"/>
          <w:szCs w:val="28"/>
        </w:rPr>
        <w:t>гибшим в Великой Отечественной</w:t>
      </w:r>
      <w:r w:rsidR="00B9464B" w:rsidRPr="00052198">
        <w:rPr>
          <w:color w:val="000000"/>
          <w:sz w:val="28"/>
          <w:szCs w:val="28"/>
        </w:rPr>
        <w:t xml:space="preserve"> войне</w:t>
      </w:r>
      <w:r w:rsidRPr="00052198">
        <w:rPr>
          <w:color w:val="000000"/>
          <w:sz w:val="28"/>
          <w:szCs w:val="28"/>
        </w:rPr>
        <w:t xml:space="preserve"> намерены в селе </w:t>
      </w:r>
      <w:proofErr w:type="spellStart"/>
      <w:r w:rsidRPr="00052198">
        <w:rPr>
          <w:color w:val="000000"/>
          <w:sz w:val="28"/>
          <w:szCs w:val="28"/>
        </w:rPr>
        <w:t>Лукиново</w:t>
      </w:r>
      <w:proofErr w:type="spellEnd"/>
      <w:r w:rsidRPr="00052198">
        <w:rPr>
          <w:color w:val="000000"/>
          <w:sz w:val="28"/>
          <w:szCs w:val="28"/>
        </w:rPr>
        <w:t xml:space="preserve"> </w:t>
      </w:r>
      <w:proofErr w:type="spellStart"/>
      <w:r w:rsidRPr="00052198">
        <w:rPr>
          <w:color w:val="000000"/>
          <w:sz w:val="28"/>
          <w:szCs w:val="28"/>
        </w:rPr>
        <w:t>Жиг</w:t>
      </w:r>
      <w:r w:rsidRPr="00052198">
        <w:rPr>
          <w:color w:val="000000"/>
          <w:sz w:val="28"/>
          <w:szCs w:val="28"/>
        </w:rPr>
        <w:t>а</w:t>
      </w:r>
      <w:r w:rsidRPr="00052198">
        <w:rPr>
          <w:color w:val="000000"/>
          <w:sz w:val="28"/>
          <w:szCs w:val="28"/>
        </w:rPr>
        <w:lastRenderedPageBreak/>
        <w:t>ловского</w:t>
      </w:r>
      <w:proofErr w:type="spellEnd"/>
      <w:r w:rsidRPr="00052198">
        <w:rPr>
          <w:color w:val="000000"/>
          <w:sz w:val="28"/>
          <w:szCs w:val="28"/>
        </w:rPr>
        <w:t xml:space="preserve"> района. В поселке </w:t>
      </w:r>
      <w:proofErr w:type="spellStart"/>
      <w:r w:rsidRPr="00052198">
        <w:rPr>
          <w:color w:val="000000"/>
          <w:sz w:val="28"/>
          <w:szCs w:val="28"/>
        </w:rPr>
        <w:t>Сереброво</w:t>
      </w:r>
      <w:proofErr w:type="spellEnd"/>
      <w:r w:rsidRPr="00052198">
        <w:rPr>
          <w:color w:val="000000"/>
          <w:sz w:val="28"/>
          <w:szCs w:val="28"/>
        </w:rPr>
        <w:t xml:space="preserve"> </w:t>
      </w:r>
      <w:proofErr w:type="spellStart"/>
      <w:r w:rsidRPr="00052198">
        <w:rPr>
          <w:color w:val="000000"/>
          <w:sz w:val="28"/>
          <w:szCs w:val="28"/>
        </w:rPr>
        <w:t>Тайшетского</w:t>
      </w:r>
      <w:proofErr w:type="spellEnd"/>
      <w:r w:rsidRPr="00052198">
        <w:rPr>
          <w:color w:val="000000"/>
          <w:sz w:val="28"/>
          <w:szCs w:val="28"/>
        </w:rPr>
        <w:t xml:space="preserve"> района за счет средств «Народных инициатив» собираются изготовить новые пролеты из </w:t>
      </w:r>
      <w:proofErr w:type="spellStart"/>
      <w:r w:rsidRPr="00052198">
        <w:rPr>
          <w:color w:val="000000"/>
          <w:sz w:val="28"/>
          <w:szCs w:val="28"/>
        </w:rPr>
        <w:t>металл</w:t>
      </w:r>
      <w:r w:rsidRPr="00052198">
        <w:rPr>
          <w:color w:val="000000"/>
          <w:sz w:val="28"/>
          <w:szCs w:val="28"/>
        </w:rPr>
        <w:t>о</w:t>
      </w:r>
      <w:r w:rsidRPr="00052198">
        <w:rPr>
          <w:color w:val="000000"/>
          <w:sz w:val="28"/>
          <w:szCs w:val="28"/>
        </w:rPr>
        <w:t>профиля</w:t>
      </w:r>
      <w:proofErr w:type="spellEnd"/>
      <w:r w:rsidRPr="00052198">
        <w:rPr>
          <w:color w:val="000000"/>
          <w:sz w:val="28"/>
          <w:szCs w:val="28"/>
        </w:rPr>
        <w:t xml:space="preserve"> для ограждения памятника воинской славы.</w:t>
      </w:r>
    </w:p>
    <w:p w:rsidR="00072B7F" w:rsidRPr="00052198" w:rsidRDefault="00072B7F" w:rsidP="000D0602">
      <w:pPr>
        <w:ind w:firstLine="709"/>
        <w:rPr>
          <w:rFonts w:eastAsia="Times New Roman"/>
          <w:color w:val="000000"/>
          <w:lang w:eastAsia="ru-RU"/>
        </w:rPr>
      </w:pPr>
      <w:r w:rsidRPr="00052198">
        <w:rPr>
          <w:rFonts w:eastAsia="Times New Roman"/>
          <w:color w:val="000000"/>
          <w:lang w:eastAsia="ru-RU"/>
        </w:rPr>
        <w:t>Всего благоустроить территории кладбищ запланировали около пят</w:t>
      </w:r>
      <w:r w:rsidRPr="00052198">
        <w:rPr>
          <w:rFonts w:eastAsia="Times New Roman"/>
          <w:color w:val="000000"/>
          <w:lang w:eastAsia="ru-RU"/>
        </w:rPr>
        <w:t>и</w:t>
      </w:r>
      <w:r w:rsidRPr="00052198">
        <w:rPr>
          <w:rFonts w:eastAsia="Times New Roman"/>
          <w:color w:val="000000"/>
          <w:lang w:eastAsia="ru-RU"/>
        </w:rPr>
        <w:t>десяти населенных пунктов региона. Самый востребованный вид работ – устройство ограждений кладбищ. Общий объем финансирования в рамках «Народных инициатив», который будет направлен на эти цели</w:t>
      </w:r>
      <w:r w:rsidR="00B9464B" w:rsidRPr="00052198">
        <w:rPr>
          <w:rFonts w:eastAsia="Times New Roman"/>
          <w:color w:val="000000"/>
          <w:lang w:eastAsia="ru-RU"/>
        </w:rPr>
        <w:t xml:space="preserve">, </w:t>
      </w:r>
      <w:r w:rsidR="00B9464B" w:rsidRPr="00052198">
        <w:rPr>
          <w:rFonts w:eastAsia="Times New Roman"/>
          <w:color w:val="000000"/>
          <w:lang w:eastAsia="ru-RU"/>
        </w:rPr>
        <w:br/>
      </w:r>
      <w:r w:rsidRPr="00052198">
        <w:rPr>
          <w:rFonts w:eastAsia="Times New Roman"/>
          <w:color w:val="000000"/>
          <w:lang w:eastAsia="ru-RU"/>
        </w:rPr>
        <w:t>– около 16 млн рублей. </w:t>
      </w:r>
    </w:p>
    <w:p w:rsidR="00072B7F" w:rsidRPr="00052198" w:rsidRDefault="00072B7F" w:rsidP="000D0602">
      <w:pPr>
        <w:pStyle w:val="ab"/>
        <w:spacing w:before="0" w:after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052198">
        <w:rPr>
          <w:color w:val="000000"/>
          <w:sz w:val="28"/>
          <w:szCs w:val="28"/>
        </w:rPr>
        <w:t>Ход реализации мероприятий по оснащению отремонтированных школ новой мебелью обсудили на заседании комитета по социально-культурному законодательству Законодательного Собрания Иркутской области 17 апреля. По инициативе депутатского корпуса в областном бюджете 2017 и 2018 г</w:t>
      </w:r>
      <w:r w:rsidRPr="00052198">
        <w:rPr>
          <w:color w:val="000000"/>
          <w:sz w:val="28"/>
          <w:szCs w:val="28"/>
        </w:rPr>
        <w:t>о</w:t>
      </w:r>
      <w:r w:rsidRPr="00052198">
        <w:rPr>
          <w:color w:val="000000"/>
          <w:sz w:val="28"/>
          <w:szCs w:val="28"/>
        </w:rPr>
        <w:t>дов были предусмотрены средства на обновление материально-технической базы тех образовательных организаций, где ранее проводился капитальный ремонт. Для покупки мебели в эти школы в бюджете предусмотрено 44 млн рублей, аукцион на поиск подрядчика уже объявлен. При корректировке бюджета на 60-й сессии Законодательного Собрания были предусмотрены еще 41,7 млн рублей на мебель для тех школ, где ремонт пройдет в этом году. Предполагается, что контракт с подрядчиком будет заключен до конца июня.</w:t>
      </w:r>
    </w:p>
    <w:p w:rsidR="00072B7F" w:rsidRPr="00052198" w:rsidRDefault="00072B7F" w:rsidP="000D0602">
      <w:pPr>
        <w:ind w:firstLine="709"/>
      </w:pPr>
      <w:r w:rsidRPr="00052198">
        <w:t>Председатель комитета по социально-культурному законодательству Законодательного Собрания Иркутской области И.А. Синцова 31 мая в ра</w:t>
      </w:r>
      <w:r w:rsidRPr="00052198">
        <w:t>м</w:t>
      </w:r>
      <w:r w:rsidRPr="00052198">
        <w:t>ках парламентского контроля посетила два кадетских корпуса в Усолье-Сибирском и Иркутске. В ходе рабочей поездки состоялись встречи с педаг</w:t>
      </w:r>
      <w:r w:rsidRPr="00052198">
        <w:t>о</w:t>
      </w:r>
      <w:r w:rsidRPr="00052198">
        <w:t>гическими коллективами, учащимися образовательных организаций и пре</w:t>
      </w:r>
      <w:r w:rsidRPr="00052198">
        <w:t>д</w:t>
      </w:r>
      <w:r w:rsidRPr="00052198">
        <w:t>ставителями родительского сообщества. Депутаты осмотрели казармы, уче</w:t>
      </w:r>
      <w:r w:rsidRPr="00052198">
        <w:t>б</w:t>
      </w:r>
      <w:r w:rsidRPr="00052198">
        <w:t>ный блок, побывали на складах, куда была доставлена новая мебель, ознак</w:t>
      </w:r>
      <w:r w:rsidRPr="00052198">
        <w:t>о</w:t>
      </w:r>
      <w:r w:rsidRPr="00052198">
        <w:t>мились с меню в столовой, а также изучили журнал записей в медицинском кабинете. Подводя итог рабочей поездки, И.А. Синцова сообщила, что р</w:t>
      </w:r>
      <w:r w:rsidRPr="00052198">
        <w:t>е</w:t>
      </w:r>
      <w:r w:rsidRPr="00052198">
        <w:t>зультатом постоянного мониторинга ситуации со стороны депутатов</w:t>
      </w:r>
      <w:r w:rsidR="00226B57" w:rsidRPr="00052198">
        <w:t xml:space="preserve"> </w:t>
      </w:r>
      <w:r w:rsidRPr="00052198">
        <w:t>стала разработка законопроекта о кадетском образовании в Иркутской области.</w:t>
      </w:r>
    </w:p>
    <w:p w:rsidR="00072B7F" w:rsidRPr="00052198" w:rsidRDefault="00072B7F" w:rsidP="000D0602">
      <w:pPr>
        <w:ind w:firstLine="709"/>
        <w:rPr>
          <w:rFonts w:eastAsia="Times New Roman"/>
          <w:color w:val="000000"/>
          <w:lang w:eastAsia="ru-RU"/>
        </w:rPr>
      </w:pPr>
      <w:r w:rsidRPr="00052198">
        <w:rPr>
          <w:rFonts w:eastAsia="Times New Roman"/>
          <w:color w:val="000000"/>
          <w:lang w:eastAsia="ru-RU"/>
        </w:rPr>
        <w:t xml:space="preserve">24 апреля депутаты Законодательного Собрания Иркутской области в рамках парламентского контроля находились в рабочей поездке в Ангарске. Работа парламентариев проходила под руководством </w:t>
      </w:r>
      <w:r w:rsidR="005A047B" w:rsidRPr="00052198">
        <w:rPr>
          <w:rFonts w:eastAsia="Times New Roman"/>
          <w:color w:val="000000"/>
          <w:lang w:eastAsia="ru-RU"/>
        </w:rPr>
        <w:t>заместителя председ</w:t>
      </w:r>
      <w:r w:rsidR="005A047B" w:rsidRPr="00052198">
        <w:rPr>
          <w:rFonts w:eastAsia="Times New Roman"/>
          <w:color w:val="000000"/>
          <w:lang w:eastAsia="ru-RU"/>
        </w:rPr>
        <w:t>а</w:t>
      </w:r>
      <w:r w:rsidR="005A047B" w:rsidRPr="00052198">
        <w:rPr>
          <w:rFonts w:eastAsia="Times New Roman"/>
          <w:color w:val="000000"/>
          <w:lang w:eastAsia="ru-RU"/>
        </w:rPr>
        <w:t>теля</w:t>
      </w:r>
      <w:r w:rsidRPr="00052198">
        <w:rPr>
          <w:rFonts w:eastAsia="Times New Roman"/>
          <w:color w:val="000000"/>
          <w:lang w:eastAsia="ru-RU"/>
        </w:rPr>
        <w:t xml:space="preserve"> Законодательного Собрания, председателя комитета по здравоохран</w:t>
      </w:r>
      <w:r w:rsidRPr="00052198">
        <w:rPr>
          <w:rFonts w:eastAsia="Times New Roman"/>
          <w:color w:val="000000"/>
          <w:lang w:eastAsia="ru-RU"/>
        </w:rPr>
        <w:t>е</w:t>
      </w:r>
      <w:r w:rsidRPr="00052198">
        <w:rPr>
          <w:rFonts w:eastAsia="Times New Roman"/>
          <w:color w:val="000000"/>
          <w:lang w:eastAsia="ru-RU"/>
        </w:rPr>
        <w:t xml:space="preserve">нию и социальной защите А.Н. </w:t>
      </w:r>
      <w:proofErr w:type="spellStart"/>
      <w:r w:rsidRPr="00052198">
        <w:rPr>
          <w:rFonts w:eastAsia="Times New Roman"/>
          <w:color w:val="000000"/>
          <w:lang w:eastAsia="ru-RU"/>
        </w:rPr>
        <w:t>Лабыгина</w:t>
      </w:r>
      <w:proofErr w:type="spellEnd"/>
      <w:r w:rsidRPr="00052198">
        <w:rPr>
          <w:rFonts w:eastAsia="Times New Roman"/>
          <w:color w:val="000000"/>
          <w:lang w:eastAsia="ru-RU"/>
        </w:rPr>
        <w:t>, в выездной работе также приняли участие депутаты Э.Е. Дикунов, Д.М. Ершов, А.В. Козюра, С.А. Бренюк и О.Н. Тюменев.</w:t>
      </w:r>
    </w:p>
    <w:p w:rsidR="00072B7F" w:rsidRPr="00052198" w:rsidRDefault="00072B7F" w:rsidP="000D0602">
      <w:pPr>
        <w:ind w:firstLine="709"/>
        <w:rPr>
          <w:rFonts w:eastAsia="Times New Roman"/>
          <w:color w:val="000000"/>
          <w:lang w:eastAsia="ru-RU"/>
        </w:rPr>
      </w:pPr>
      <w:r w:rsidRPr="00052198">
        <w:rPr>
          <w:rFonts w:eastAsia="Times New Roman"/>
          <w:color w:val="000000"/>
          <w:lang w:eastAsia="ru-RU"/>
        </w:rPr>
        <w:t>В программе рабочей поездки – посещение ряда объектов сферы здр</w:t>
      </w:r>
      <w:r w:rsidRPr="00052198">
        <w:rPr>
          <w:rFonts w:eastAsia="Times New Roman"/>
          <w:color w:val="000000"/>
          <w:lang w:eastAsia="ru-RU"/>
        </w:rPr>
        <w:t>а</w:t>
      </w:r>
      <w:r w:rsidRPr="00052198">
        <w:rPr>
          <w:rFonts w:eastAsia="Times New Roman"/>
          <w:color w:val="000000"/>
          <w:lang w:eastAsia="ru-RU"/>
        </w:rPr>
        <w:t xml:space="preserve">воохранения. В частности, депутаты посетили филиал детской поликлиники, женскую консультацию, медицинский колледж, хоспис, осмотрели комплекс зданий в 85-м квартале. </w:t>
      </w:r>
      <w:r w:rsidRPr="00052198">
        <w:rPr>
          <w:color w:val="000000"/>
        </w:rPr>
        <w:t>Кроме того, парламентарии побывали на транспор</w:t>
      </w:r>
      <w:r w:rsidRPr="00052198">
        <w:rPr>
          <w:color w:val="000000"/>
        </w:rPr>
        <w:t>т</w:t>
      </w:r>
      <w:r w:rsidRPr="00052198">
        <w:rPr>
          <w:color w:val="000000"/>
        </w:rPr>
        <w:t>ных предприятиях города – в Центре управления перевозками пассажиров «Автоколонны 1948» в МУП «Ангарский трамвай».</w:t>
      </w:r>
      <w:r w:rsidRPr="00052198">
        <w:rPr>
          <w:rFonts w:eastAsia="Times New Roman"/>
          <w:color w:val="000000"/>
          <w:lang w:eastAsia="ru-RU"/>
        </w:rPr>
        <w:t xml:space="preserve"> Итоги рабочей поездки были подведены на совещании в администрации города.</w:t>
      </w:r>
    </w:p>
    <w:p w:rsidR="00072B7F" w:rsidRPr="00052198" w:rsidRDefault="00072B7F" w:rsidP="000D0602">
      <w:pPr>
        <w:ind w:firstLine="709"/>
        <w:rPr>
          <w:rFonts w:eastAsiaTheme="minorHAnsi"/>
          <w:color w:val="000000"/>
        </w:rPr>
      </w:pPr>
      <w:r w:rsidRPr="00052198">
        <w:rPr>
          <w:color w:val="000000"/>
        </w:rPr>
        <w:lastRenderedPageBreak/>
        <w:t>В рамках реализации парламентского контроля в начале мая Н.С. Тр</w:t>
      </w:r>
      <w:r w:rsidRPr="00052198">
        <w:rPr>
          <w:color w:val="000000"/>
        </w:rPr>
        <w:t>у</w:t>
      </w:r>
      <w:r w:rsidRPr="00052198">
        <w:rPr>
          <w:color w:val="000000"/>
        </w:rPr>
        <w:t xml:space="preserve">фанов с рабочей поездкой посетил </w:t>
      </w:r>
      <w:proofErr w:type="spellStart"/>
      <w:r w:rsidRPr="00052198">
        <w:rPr>
          <w:color w:val="000000"/>
        </w:rPr>
        <w:t>Катангский</w:t>
      </w:r>
      <w:proofErr w:type="spellEnd"/>
      <w:r w:rsidRPr="00052198">
        <w:rPr>
          <w:color w:val="000000"/>
        </w:rPr>
        <w:t xml:space="preserve"> район. В программу пребыв</w:t>
      </w:r>
      <w:r w:rsidRPr="00052198">
        <w:rPr>
          <w:color w:val="000000"/>
        </w:rPr>
        <w:t>а</w:t>
      </w:r>
      <w:r w:rsidRPr="00052198">
        <w:rPr>
          <w:color w:val="000000"/>
        </w:rPr>
        <w:t>ния входил контроль выполнения работ по строительству и оснащению фельдшерско-акушерского пункта в селе Преображенка.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Также во время р</w:t>
      </w:r>
      <w:r w:rsidRPr="00052198">
        <w:rPr>
          <w:color w:val="000000"/>
        </w:rPr>
        <w:t>а</w:t>
      </w:r>
      <w:r w:rsidRPr="00052198">
        <w:rPr>
          <w:color w:val="000000"/>
        </w:rPr>
        <w:t xml:space="preserve">бочей поездки депутат проверил ход капитального ремонта в детсаду села Подволошино и строительства здания для архива </w:t>
      </w:r>
      <w:proofErr w:type="spellStart"/>
      <w:r w:rsidRPr="00052198">
        <w:rPr>
          <w:color w:val="000000"/>
        </w:rPr>
        <w:t>Катангского</w:t>
      </w:r>
      <w:proofErr w:type="spellEnd"/>
      <w:r w:rsidRPr="00052198">
        <w:rPr>
          <w:color w:val="000000"/>
        </w:rPr>
        <w:t xml:space="preserve"> района.</w:t>
      </w:r>
    </w:p>
    <w:p w:rsidR="00072B7F" w:rsidRPr="00052198" w:rsidRDefault="00072B7F" w:rsidP="000D0602">
      <w:pPr>
        <w:ind w:firstLine="709"/>
        <w:rPr>
          <w:color w:val="000000"/>
        </w:rPr>
      </w:pPr>
      <w:r w:rsidRPr="00052198">
        <w:rPr>
          <w:color w:val="000000"/>
        </w:rPr>
        <w:t>Заместитель председателя комитета по бюджету, ценообразованию, финансово-экономическому и налоговому законодательству Законодательн</w:t>
      </w:r>
      <w:r w:rsidRPr="00052198">
        <w:rPr>
          <w:color w:val="000000"/>
        </w:rPr>
        <w:t>о</w:t>
      </w:r>
      <w:r w:rsidRPr="00052198">
        <w:rPr>
          <w:color w:val="000000"/>
        </w:rPr>
        <w:t>го Собрания Иркутской области Т.Р. Сагдеев принял участие в выездном с</w:t>
      </w:r>
      <w:r w:rsidRPr="00052198">
        <w:rPr>
          <w:color w:val="000000"/>
        </w:rPr>
        <w:t>о</w:t>
      </w:r>
      <w:r w:rsidRPr="00052198">
        <w:rPr>
          <w:color w:val="000000"/>
        </w:rPr>
        <w:t>вещании по обсуждению проблем при переходе на новую систему обращения с твердыми коммунальными отходами, которое состоялось в Нижнеудинске 14 июня. С докладами выступили представители муниципальной власти, м</w:t>
      </w:r>
      <w:r w:rsidRPr="00052198">
        <w:rPr>
          <w:color w:val="000000"/>
        </w:rPr>
        <w:t>и</w:t>
      </w:r>
      <w:r w:rsidRPr="00052198">
        <w:rPr>
          <w:color w:val="000000"/>
        </w:rPr>
        <w:t>нистерства природных ресурсов и экологии Иркутской области, регионал</w:t>
      </w:r>
      <w:r w:rsidRPr="00052198">
        <w:rPr>
          <w:color w:val="000000"/>
        </w:rPr>
        <w:t>ь</w:t>
      </w:r>
      <w:r w:rsidRPr="00052198">
        <w:rPr>
          <w:color w:val="000000"/>
        </w:rPr>
        <w:t>ного министерства жилищной политики, энергетики и транспорта.</w:t>
      </w:r>
    </w:p>
    <w:p w:rsidR="00072B7F" w:rsidRPr="00052198" w:rsidRDefault="00072B7F" w:rsidP="000D0602">
      <w:pPr>
        <w:ind w:firstLine="709"/>
      </w:pPr>
      <w:r w:rsidRPr="00052198">
        <w:t>К.Р.</w:t>
      </w:r>
      <w:r w:rsidR="00B9464B" w:rsidRPr="00052198">
        <w:t xml:space="preserve"> </w:t>
      </w:r>
      <w:r w:rsidRPr="00052198">
        <w:t>Алдаров в рамках парламентского контроля побывал на стро</w:t>
      </w:r>
      <w:r w:rsidRPr="00052198">
        <w:t>и</w:t>
      </w:r>
      <w:r w:rsidRPr="00052198">
        <w:t xml:space="preserve">тельстве Дома культуры в посёлке Забитуй. Строительство </w:t>
      </w:r>
      <w:proofErr w:type="spellStart"/>
      <w:r w:rsidRPr="00052198">
        <w:t>Забитуйского</w:t>
      </w:r>
      <w:proofErr w:type="spellEnd"/>
      <w:r w:rsidRPr="00052198">
        <w:t xml:space="preserve"> Дома культуры – один из наказов депутатам во время избирательной камп</w:t>
      </w:r>
      <w:r w:rsidRPr="00052198">
        <w:t>а</w:t>
      </w:r>
      <w:r w:rsidRPr="00052198">
        <w:t>нии 2013 года. Старое полуразрушенное здание развалилось, его пришлось снести. Почти четыре года депутаты добивались включения в программу и выделения финансирования на строительство нового объекта. Стоимость возведения Дома культуры – 84,8 млн рублей.</w:t>
      </w:r>
    </w:p>
    <w:p w:rsidR="00C36A2F" w:rsidRPr="00052198" w:rsidRDefault="00C36A2F" w:rsidP="00567637">
      <w:pPr>
        <w:pStyle w:val="1"/>
      </w:pPr>
      <w:bookmarkStart w:id="11" w:name="_Toc518984166"/>
      <w:r w:rsidRPr="00052198">
        <w:t>Информация о взаимодействии Законодательного Собр</w:t>
      </w:r>
      <w:r w:rsidRPr="00052198">
        <w:t>а</w:t>
      </w:r>
      <w:r w:rsidRPr="00052198">
        <w:t>ния Иркутской области с Федеральным Собранием Российской Федерации и федеральными органами государственной власти</w:t>
      </w:r>
      <w:bookmarkEnd w:id="11"/>
    </w:p>
    <w:p w:rsidR="00C02EBE" w:rsidRPr="00052198" w:rsidRDefault="00C02EBE" w:rsidP="00C02EBE"/>
    <w:p w:rsidR="00EB7CD6" w:rsidRPr="00052198" w:rsidRDefault="00EB7CD6" w:rsidP="00EB7CD6">
      <w:pPr>
        <w:ind w:firstLine="709"/>
      </w:pPr>
      <w:r w:rsidRPr="00052198">
        <w:t>Во 2-м квартале 2018 года продолжилось взаимодействие Законод</w:t>
      </w:r>
      <w:r w:rsidRPr="00052198">
        <w:t>а</w:t>
      </w:r>
      <w:r w:rsidRPr="00052198">
        <w:t>тельного Собрания Иркутской области с Советом Федерации Федерального Собрания Российской Федерации в соответствии с Соглашением о взаим</w:t>
      </w:r>
      <w:r w:rsidRPr="00052198">
        <w:t>о</w:t>
      </w:r>
      <w:r w:rsidRPr="00052198">
        <w:t>действии, заключенным в мае 2009 года.</w:t>
      </w:r>
    </w:p>
    <w:p w:rsidR="00EB7CD6" w:rsidRPr="00052198" w:rsidRDefault="00EB7CD6" w:rsidP="00EB7CD6">
      <w:pPr>
        <w:ind w:firstLine="709"/>
      </w:pPr>
      <w:r w:rsidRPr="00052198">
        <w:t>Через информационные каналы осуществлялся постоянный обмен оп</w:t>
      </w:r>
      <w:r w:rsidRPr="00052198">
        <w:t>е</w:t>
      </w:r>
      <w:r w:rsidRPr="00052198">
        <w:t>ративной информацией между Советом Федерации Федерального Собрания Российской Федерации и Законодательным Собранием.</w:t>
      </w:r>
    </w:p>
    <w:p w:rsidR="00EB7CD6" w:rsidRPr="00052198" w:rsidRDefault="0004783C" w:rsidP="00EB7CD6">
      <w:pPr>
        <w:ind w:firstLine="709"/>
      </w:pPr>
      <w:r w:rsidRPr="00052198">
        <w:t>В течение квартала п</w:t>
      </w:r>
      <w:r w:rsidR="00EB7CD6" w:rsidRPr="00052198">
        <w:t>равовым управлением Законодательного Собрания подготовлено 3 обзора новых федеральных законов, при подготовке которых проанализировано 78 федеральных закон</w:t>
      </w:r>
      <w:r w:rsidRPr="00052198">
        <w:t>ов</w:t>
      </w:r>
      <w:r w:rsidR="00EB7CD6" w:rsidRPr="00052198">
        <w:t>.</w:t>
      </w:r>
    </w:p>
    <w:p w:rsidR="00EB7CD6" w:rsidRPr="00052198" w:rsidRDefault="00CF35AE" w:rsidP="00EB7CD6">
      <w:pPr>
        <w:ind w:firstLine="709"/>
      </w:pPr>
      <w:r w:rsidRPr="00052198">
        <w:t>Н</w:t>
      </w:r>
      <w:r w:rsidR="00EB7CD6" w:rsidRPr="00052198">
        <w:t>а сессиях</w:t>
      </w:r>
      <w:r w:rsidR="00EB7CD6" w:rsidRPr="00052198">
        <w:rPr>
          <w:b/>
        </w:rPr>
        <w:t xml:space="preserve"> </w:t>
      </w:r>
      <w:r w:rsidR="00EB7CD6" w:rsidRPr="00052198">
        <w:t>Законодательного Собрания Иркутской области приняты постановления:</w:t>
      </w:r>
    </w:p>
    <w:p w:rsidR="00EB7CD6" w:rsidRPr="00052198" w:rsidRDefault="00EB7CD6" w:rsidP="00EB7CD6">
      <w:pPr>
        <w:pStyle w:val="a4"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«Об обращении Думы Астраханской области к Государственной Д</w:t>
      </w:r>
      <w:r w:rsidRPr="00052198">
        <w:rPr>
          <w:rFonts w:ascii="Times New Roman" w:hAnsi="Times New Roman" w:cs="Times New Roman"/>
          <w:sz w:val="28"/>
          <w:szCs w:val="28"/>
        </w:rPr>
        <w:t>у</w:t>
      </w:r>
      <w:r w:rsidRPr="00052198">
        <w:rPr>
          <w:rFonts w:ascii="Times New Roman" w:hAnsi="Times New Roman" w:cs="Times New Roman"/>
          <w:sz w:val="28"/>
          <w:szCs w:val="28"/>
        </w:rPr>
        <w:t>ме Федерального Собрания Российской Федерации и Совету Федерации Ф</w:t>
      </w:r>
      <w:r w:rsidRPr="00052198">
        <w:rPr>
          <w:rFonts w:ascii="Times New Roman" w:hAnsi="Times New Roman" w:cs="Times New Roman"/>
          <w:sz w:val="28"/>
          <w:szCs w:val="28"/>
        </w:rPr>
        <w:t>е</w:t>
      </w:r>
      <w:r w:rsidRPr="00052198">
        <w:rPr>
          <w:rFonts w:ascii="Times New Roman" w:hAnsi="Times New Roman" w:cs="Times New Roman"/>
          <w:sz w:val="28"/>
          <w:szCs w:val="28"/>
        </w:rPr>
        <w:t>дерального Собрания Российской Федерации по вопросу совершенствования законодательства Российской Федерации в части регулирования общих пр</w:t>
      </w:r>
      <w:r w:rsidRPr="00052198">
        <w:rPr>
          <w:rFonts w:ascii="Times New Roman" w:hAnsi="Times New Roman" w:cs="Times New Roman"/>
          <w:sz w:val="28"/>
          <w:szCs w:val="28"/>
        </w:rPr>
        <w:t>а</w:t>
      </w:r>
      <w:r w:rsidRPr="00052198">
        <w:rPr>
          <w:rFonts w:ascii="Times New Roman" w:hAnsi="Times New Roman" w:cs="Times New Roman"/>
          <w:sz w:val="28"/>
          <w:szCs w:val="28"/>
        </w:rPr>
        <w:t>вил функционирования специализированных учреждений по оказанию п</w:t>
      </w:r>
      <w:r w:rsidRPr="00052198">
        <w:rPr>
          <w:rFonts w:ascii="Times New Roman" w:hAnsi="Times New Roman" w:cs="Times New Roman"/>
          <w:sz w:val="28"/>
          <w:szCs w:val="28"/>
        </w:rPr>
        <w:t>о</w:t>
      </w:r>
      <w:r w:rsidRPr="00052198">
        <w:rPr>
          <w:rFonts w:ascii="Times New Roman" w:hAnsi="Times New Roman" w:cs="Times New Roman"/>
          <w:sz w:val="28"/>
          <w:szCs w:val="28"/>
        </w:rPr>
        <w:lastRenderedPageBreak/>
        <w:t>мощи лицам, находящимся в состоянии алкогольного опьянения и не нужд</w:t>
      </w:r>
      <w:r w:rsidRPr="00052198">
        <w:rPr>
          <w:rFonts w:ascii="Times New Roman" w:hAnsi="Times New Roman" w:cs="Times New Roman"/>
          <w:sz w:val="28"/>
          <w:szCs w:val="28"/>
        </w:rPr>
        <w:t>а</w:t>
      </w:r>
      <w:r w:rsidRPr="00052198">
        <w:rPr>
          <w:rFonts w:ascii="Times New Roman" w:hAnsi="Times New Roman" w:cs="Times New Roman"/>
          <w:sz w:val="28"/>
          <w:szCs w:val="28"/>
        </w:rPr>
        <w:t>ющимся в оказании медицинской помощи»</w:t>
      </w:r>
      <w:r w:rsidR="00B9464B" w:rsidRPr="00052198">
        <w:rPr>
          <w:rFonts w:ascii="Times New Roman" w:hAnsi="Times New Roman" w:cs="Times New Roman"/>
          <w:sz w:val="28"/>
          <w:szCs w:val="28"/>
        </w:rPr>
        <w:t>;</w:t>
      </w:r>
    </w:p>
    <w:p w:rsidR="00EB7CD6" w:rsidRPr="00052198" w:rsidRDefault="00EB7CD6" w:rsidP="00EB7CD6">
      <w:pPr>
        <w:pStyle w:val="a4"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«Об обращении Законодательного Собрания Иркутской области к Председателю Правительства Российской Федерации по отдельным вопр</w:t>
      </w:r>
      <w:r w:rsidRPr="00052198">
        <w:rPr>
          <w:rFonts w:ascii="Times New Roman" w:hAnsi="Times New Roman" w:cs="Times New Roman"/>
          <w:sz w:val="28"/>
          <w:szCs w:val="28"/>
        </w:rPr>
        <w:t>о</w:t>
      </w:r>
      <w:r w:rsidRPr="00052198">
        <w:rPr>
          <w:rFonts w:ascii="Times New Roman" w:hAnsi="Times New Roman" w:cs="Times New Roman"/>
          <w:sz w:val="28"/>
          <w:szCs w:val="28"/>
        </w:rPr>
        <w:t>сам, связанным с санаторно-курортным лечением детей-инвалидов, прож</w:t>
      </w:r>
      <w:r w:rsidRPr="00052198">
        <w:rPr>
          <w:rFonts w:ascii="Times New Roman" w:hAnsi="Times New Roman" w:cs="Times New Roman"/>
          <w:sz w:val="28"/>
          <w:szCs w:val="28"/>
        </w:rPr>
        <w:t>и</w:t>
      </w:r>
      <w:r w:rsidRPr="00052198">
        <w:rPr>
          <w:rFonts w:ascii="Times New Roman" w:hAnsi="Times New Roman" w:cs="Times New Roman"/>
          <w:sz w:val="28"/>
          <w:szCs w:val="28"/>
        </w:rPr>
        <w:t>вающих в Иркутской области»</w:t>
      </w:r>
    </w:p>
    <w:p w:rsidR="00EB7CD6" w:rsidRPr="00052198" w:rsidRDefault="00EB7CD6" w:rsidP="00EB7CD6">
      <w:pPr>
        <w:pStyle w:val="a4"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«Об отзыве на проект федерального закона № 426529-7 «О внесении изменений в отдельные законодательные акты Российской Федерации по в</w:t>
      </w:r>
      <w:r w:rsidRPr="00052198">
        <w:rPr>
          <w:rFonts w:ascii="Times New Roman" w:hAnsi="Times New Roman" w:cs="Times New Roman"/>
          <w:sz w:val="28"/>
          <w:szCs w:val="28"/>
        </w:rPr>
        <w:t>о</w:t>
      </w:r>
      <w:r w:rsidRPr="00052198">
        <w:rPr>
          <w:rFonts w:ascii="Times New Roman" w:hAnsi="Times New Roman" w:cs="Times New Roman"/>
          <w:sz w:val="28"/>
          <w:szCs w:val="28"/>
        </w:rPr>
        <w:t>просам охраны здоровья детей в образовательных организациях»</w:t>
      </w:r>
      <w:r w:rsidR="00B9464B" w:rsidRPr="00052198">
        <w:rPr>
          <w:rFonts w:ascii="Times New Roman" w:hAnsi="Times New Roman" w:cs="Times New Roman"/>
          <w:sz w:val="28"/>
          <w:szCs w:val="28"/>
        </w:rPr>
        <w:t>;</w:t>
      </w:r>
    </w:p>
    <w:p w:rsidR="00EB7CD6" w:rsidRPr="00052198" w:rsidRDefault="00EB7CD6" w:rsidP="00EB7CD6">
      <w:pPr>
        <w:pStyle w:val="a4"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«Об отзыве на проект федерального закона № 427191-7 «О внесении изменений в Федеральный закон «Об охоте и о сохранении охотничьих р</w:t>
      </w:r>
      <w:r w:rsidRPr="00052198">
        <w:rPr>
          <w:rFonts w:ascii="Times New Roman" w:hAnsi="Times New Roman" w:cs="Times New Roman"/>
          <w:sz w:val="28"/>
          <w:szCs w:val="28"/>
        </w:rPr>
        <w:t>е</w:t>
      </w:r>
      <w:r w:rsidRPr="00052198">
        <w:rPr>
          <w:rFonts w:ascii="Times New Roman" w:hAnsi="Times New Roman" w:cs="Times New Roman"/>
          <w:sz w:val="28"/>
          <w:szCs w:val="28"/>
        </w:rPr>
        <w:t>сурсов и о внесении изменений в отдельные законодательные акты Росси</w:t>
      </w:r>
      <w:r w:rsidRPr="00052198">
        <w:rPr>
          <w:rFonts w:ascii="Times New Roman" w:hAnsi="Times New Roman" w:cs="Times New Roman"/>
          <w:sz w:val="28"/>
          <w:szCs w:val="28"/>
        </w:rPr>
        <w:t>й</w:t>
      </w:r>
      <w:r w:rsidRPr="00052198">
        <w:rPr>
          <w:rFonts w:ascii="Times New Roman" w:hAnsi="Times New Roman" w:cs="Times New Roman"/>
          <w:sz w:val="28"/>
          <w:szCs w:val="28"/>
        </w:rPr>
        <w:t>ской Федерации», внесенный Костромской областной Думой</w:t>
      </w:r>
      <w:r w:rsidR="00B9464B" w:rsidRPr="00052198">
        <w:rPr>
          <w:rFonts w:ascii="Times New Roman" w:hAnsi="Times New Roman" w:cs="Times New Roman"/>
          <w:sz w:val="28"/>
          <w:szCs w:val="28"/>
        </w:rPr>
        <w:t>;</w:t>
      </w:r>
    </w:p>
    <w:p w:rsidR="00EB7CD6" w:rsidRPr="00052198" w:rsidRDefault="00EB7CD6" w:rsidP="00EB7CD6">
      <w:pPr>
        <w:pStyle w:val="a4"/>
        <w:numPr>
          <w:ilvl w:val="0"/>
          <w:numId w:val="25"/>
        </w:numPr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«Об обращении в Государственную Думу Федерального Собрания Российской Федерации о необходимости принятия дополнительных мер по законодательному регулированию деятельности на Байкальской природной территории»</w:t>
      </w:r>
      <w:r w:rsidR="00B9464B" w:rsidRPr="00052198">
        <w:rPr>
          <w:rFonts w:ascii="Times New Roman" w:hAnsi="Times New Roman" w:cs="Times New Roman"/>
          <w:sz w:val="28"/>
          <w:szCs w:val="28"/>
        </w:rPr>
        <w:t>.</w:t>
      </w:r>
    </w:p>
    <w:p w:rsidR="00CF35AE" w:rsidRPr="00052198" w:rsidRDefault="00CF35AE" w:rsidP="00B9464B">
      <w:pPr>
        <w:pStyle w:val="a4"/>
        <w:tabs>
          <w:tab w:val="left" w:pos="993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Руководство Законодательного Собрания в течение квартала приним</w:t>
      </w:r>
      <w:r w:rsidRPr="00052198">
        <w:rPr>
          <w:rFonts w:ascii="Times New Roman" w:hAnsi="Times New Roman" w:cs="Times New Roman"/>
          <w:sz w:val="28"/>
          <w:szCs w:val="28"/>
        </w:rPr>
        <w:t>а</w:t>
      </w:r>
      <w:r w:rsidRPr="00052198">
        <w:rPr>
          <w:rFonts w:ascii="Times New Roman" w:hAnsi="Times New Roman" w:cs="Times New Roman"/>
          <w:sz w:val="28"/>
          <w:szCs w:val="28"/>
        </w:rPr>
        <w:t>ло участие в мероприятиях, проводимых Федеральным Собранием</w:t>
      </w:r>
      <w:r w:rsidR="00B9464B" w:rsidRPr="00052198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9464B" w:rsidRPr="00052198">
        <w:rPr>
          <w:rFonts w:ascii="Times New Roman" w:hAnsi="Times New Roman" w:cs="Times New Roman"/>
          <w:sz w:val="28"/>
          <w:szCs w:val="28"/>
        </w:rPr>
        <w:t>й</w:t>
      </w:r>
      <w:r w:rsidR="00B9464B" w:rsidRPr="00052198">
        <w:rPr>
          <w:rFonts w:ascii="Times New Roman" w:hAnsi="Times New Roman" w:cs="Times New Roman"/>
          <w:sz w:val="28"/>
          <w:szCs w:val="28"/>
        </w:rPr>
        <w:t>ской Федерации</w:t>
      </w:r>
      <w:r w:rsidRPr="00052198">
        <w:rPr>
          <w:rFonts w:ascii="Times New Roman" w:hAnsi="Times New Roman" w:cs="Times New Roman"/>
          <w:sz w:val="28"/>
          <w:szCs w:val="28"/>
        </w:rPr>
        <w:t>.</w:t>
      </w:r>
    </w:p>
    <w:p w:rsidR="00EB7CD6" w:rsidRPr="00052198" w:rsidRDefault="00EB7CD6" w:rsidP="00EB7CD6">
      <w:pPr>
        <w:tabs>
          <w:tab w:val="left" w:pos="993"/>
        </w:tabs>
        <w:ind w:firstLine="709"/>
      </w:pPr>
      <w:r w:rsidRPr="00052198">
        <w:t>27 апреля п</w:t>
      </w:r>
      <w:r w:rsidR="008A276D" w:rsidRPr="00052198">
        <w:t>редседатель Законодательного Собрания Иркутской области</w:t>
      </w:r>
      <w:r w:rsidRPr="00052198">
        <w:t xml:space="preserve"> С.Ф. Брилка в День российского парламентаризма принял участие в засед</w:t>
      </w:r>
      <w:r w:rsidRPr="00052198">
        <w:t>а</w:t>
      </w:r>
      <w:r w:rsidRPr="00052198">
        <w:t>нии Совета законодателей при Федеральном Собрании Российской Федер</w:t>
      </w:r>
      <w:r w:rsidRPr="00052198">
        <w:t>а</w:t>
      </w:r>
      <w:r w:rsidRPr="00052198">
        <w:t>ции, которое прошло в Таврическом дворце Санкт-Петербурга. На заседании выступил</w:t>
      </w:r>
      <w:r w:rsidR="00CF35AE" w:rsidRPr="00052198">
        <w:t>и</w:t>
      </w:r>
      <w:r w:rsidRPr="00052198">
        <w:t xml:space="preserve"> </w:t>
      </w:r>
      <w:r w:rsidR="00CF35AE" w:rsidRPr="00052198">
        <w:t>П</w:t>
      </w:r>
      <w:r w:rsidRPr="00052198">
        <w:t xml:space="preserve">резидент России В.В. Путин, председатель Совета Федерации </w:t>
      </w:r>
      <w:r w:rsidR="00B9464B" w:rsidRPr="00052198">
        <w:t xml:space="preserve">Федерального Собрания Российской Федерации </w:t>
      </w:r>
      <w:r w:rsidRPr="00052198">
        <w:t>В.</w:t>
      </w:r>
      <w:r w:rsidR="00CF35AE" w:rsidRPr="00052198">
        <w:t>И.</w:t>
      </w:r>
      <w:r w:rsidRPr="00052198">
        <w:t xml:space="preserve"> Матвиенко, председ</w:t>
      </w:r>
      <w:r w:rsidRPr="00052198">
        <w:t>а</w:t>
      </w:r>
      <w:r w:rsidRPr="00052198">
        <w:t xml:space="preserve">тель Государственной Думы </w:t>
      </w:r>
      <w:r w:rsidR="00B9464B" w:rsidRPr="00052198">
        <w:t xml:space="preserve">Федерального Собрания Российской Федерации </w:t>
      </w:r>
      <w:r w:rsidRPr="00052198">
        <w:t xml:space="preserve">В.В. Володин. Основными темами, </w:t>
      </w:r>
      <w:r w:rsidR="00B9464B" w:rsidRPr="00052198">
        <w:t>осаждавшимися</w:t>
      </w:r>
      <w:r w:rsidRPr="00052198">
        <w:t xml:space="preserve"> на встрече, стали реал</w:t>
      </w:r>
      <w:r w:rsidRPr="00052198">
        <w:t>и</w:t>
      </w:r>
      <w:r w:rsidRPr="00052198">
        <w:t>зация Послания президента, обеспечение населения качественными мед</w:t>
      </w:r>
      <w:r w:rsidRPr="00052198">
        <w:t>и</w:t>
      </w:r>
      <w:r w:rsidRPr="00052198">
        <w:t xml:space="preserve">цинскими услугами, </w:t>
      </w:r>
      <w:proofErr w:type="spellStart"/>
      <w:r w:rsidRPr="00052198">
        <w:t>цифровизация</w:t>
      </w:r>
      <w:proofErr w:type="spellEnd"/>
      <w:r w:rsidRPr="00052198">
        <w:t xml:space="preserve"> экономики, взаимодействие органов вл</w:t>
      </w:r>
      <w:r w:rsidRPr="00052198">
        <w:t>а</w:t>
      </w:r>
      <w:r w:rsidRPr="00052198">
        <w:t xml:space="preserve">сти и общественности. </w:t>
      </w:r>
    </w:p>
    <w:p w:rsidR="00EB7CD6" w:rsidRPr="00052198" w:rsidRDefault="00EB7CD6" w:rsidP="00EB7CD6">
      <w:pPr>
        <w:tabs>
          <w:tab w:val="left" w:pos="993"/>
        </w:tabs>
        <w:ind w:firstLine="709"/>
      </w:pPr>
      <w:r w:rsidRPr="00052198">
        <w:t xml:space="preserve">7 мая </w:t>
      </w:r>
      <w:hyperlink r:id="rId14" w:history="1">
        <w:r w:rsidRPr="00052198">
          <w:t xml:space="preserve">председатель Законодательного Собрания Иркутской области С.Ф. Брилка принял участие в церемонии вступления в должность главы </w:t>
        </w:r>
        <w:r w:rsidR="00B9464B" w:rsidRPr="00052198">
          <w:br/>
        </w:r>
        <w:r w:rsidRPr="00052198">
          <w:t xml:space="preserve">государства В.В. Путина. Инаугурация состоялась в Москве. На церемонии присутствовали члены </w:t>
        </w:r>
        <w:r w:rsidR="00B9464B" w:rsidRPr="00052198">
          <w:t>П</w:t>
        </w:r>
        <w:r w:rsidRPr="00052198">
          <w:t>равительства страны, депутаты Государственной Думы и Совета Федерации</w:t>
        </w:r>
        <w:r w:rsidR="00B9464B" w:rsidRPr="00052198">
          <w:t xml:space="preserve"> Федерального Собрания Российской Федерации</w:t>
        </w:r>
        <w:r w:rsidRPr="00052198">
          <w:t xml:space="preserve">, руководители </w:t>
        </w:r>
        <w:r w:rsidR="00B9464B" w:rsidRPr="00052198">
          <w:t>А</w:t>
        </w:r>
        <w:r w:rsidRPr="00052198">
          <w:t xml:space="preserve">дминистрации </w:t>
        </w:r>
        <w:r w:rsidR="00B9464B" w:rsidRPr="00052198">
          <w:t>П</w:t>
        </w:r>
        <w:r w:rsidRPr="00052198">
          <w:t xml:space="preserve">резидента, судьи Конституционного </w:t>
        </w:r>
        <w:r w:rsidR="00B9464B" w:rsidRPr="00052198">
          <w:t>С</w:t>
        </w:r>
        <w:r w:rsidRPr="00052198">
          <w:t>уда, дипломатический корпус, представители регионов России, общественные д</w:t>
        </w:r>
        <w:r w:rsidRPr="00052198">
          <w:t>е</w:t>
        </w:r>
        <w:r w:rsidRPr="00052198">
          <w:t>ятели.</w:t>
        </w:r>
      </w:hyperlink>
      <w:r w:rsidRPr="00052198">
        <w:t xml:space="preserve"> </w:t>
      </w:r>
    </w:p>
    <w:p w:rsidR="00EB7CD6" w:rsidRPr="00052198" w:rsidRDefault="00EB7CD6" w:rsidP="00EB7CD6">
      <w:pPr>
        <w:tabs>
          <w:tab w:val="left" w:pos="993"/>
        </w:tabs>
        <w:ind w:firstLine="709"/>
      </w:pPr>
      <w:r w:rsidRPr="00052198">
        <w:t>29.06.</w:t>
      </w:r>
      <w:r w:rsidR="00B9464B" w:rsidRPr="00052198">
        <w:t>2018</w:t>
      </w:r>
      <w:r w:rsidRPr="00052198">
        <w:t xml:space="preserve"> – 03.07.2018 председатель комитета по собственности и эк</w:t>
      </w:r>
      <w:r w:rsidRPr="00052198">
        <w:t>о</w:t>
      </w:r>
      <w:r w:rsidRPr="00052198">
        <w:t>номической политике Законодательного Собрания Иркутской</w:t>
      </w:r>
      <w:r w:rsidR="00B9464B" w:rsidRPr="00052198">
        <w:t xml:space="preserve"> области</w:t>
      </w:r>
      <w:r w:rsidRPr="00052198">
        <w:t xml:space="preserve"> </w:t>
      </w:r>
      <w:r w:rsidR="00B9464B" w:rsidRPr="00052198">
        <w:br/>
      </w:r>
      <w:r w:rsidRPr="00052198">
        <w:t>О.Н. Носенко приняла участие в проведении консультаций по плану закон</w:t>
      </w:r>
      <w:r w:rsidRPr="00052198">
        <w:t>о</w:t>
      </w:r>
      <w:r w:rsidRPr="00052198">
        <w:t xml:space="preserve">творческой деятельности депутатов Государственной Думы Федерального </w:t>
      </w:r>
      <w:r w:rsidRPr="00052198">
        <w:lastRenderedPageBreak/>
        <w:t>Собрания Российской Федерации и взаимодействия с органами госуда</w:t>
      </w:r>
      <w:r w:rsidRPr="00052198">
        <w:t>р</w:t>
      </w:r>
      <w:r w:rsidRPr="00052198">
        <w:t>ственной власти</w:t>
      </w:r>
      <w:r w:rsidR="00B9464B" w:rsidRPr="00052198">
        <w:t>.</w:t>
      </w:r>
    </w:p>
    <w:p w:rsidR="00252CAA" w:rsidRPr="00052198" w:rsidRDefault="00252CAA" w:rsidP="00567637">
      <w:pPr>
        <w:pStyle w:val="1"/>
      </w:pPr>
      <w:bookmarkStart w:id="12" w:name="_Toc518984167"/>
      <w:r w:rsidRPr="00052198">
        <w:t>Информация о взаимодействии Законодательного Собр</w:t>
      </w:r>
      <w:r w:rsidRPr="00052198">
        <w:t>а</w:t>
      </w:r>
      <w:r w:rsidRPr="00052198">
        <w:t>ния Иркутской области с исполнительными органами госуда</w:t>
      </w:r>
      <w:r w:rsidRPr="00052198">
        <w:t>р</w:t>
      </w:r>
      <w:r w:rsidRPr="00052198">
        <w:t>ственной власти Иркутской области</w:t>
      </w:r>
      <w:bookmarkEnd w:id="12"/>
    </w:p>
    <w:p w:rsidR="00BB770B" w:rsidRPr="00052198" w:rsidRDefault="00BB770B" w:rsidP="00BB770B">
      <w:pPr>
        <w:ind w:firstLine="851"/>
      </w:pPr>
      <w:r w:rsidRPr="00052198">
        <w:t>В соответствии с планом работы Законодательного Собрания Ирку</w:t>
      </w:r>
      <w:r w:rsidRPr="00052198">
        <w:t>т</w:t>
      </w:r>
      <w:r w:rsidRPr="00052198">
        <w:t>ской области, а также в целях осуществления постоянного взаимодействия с исполнительными органами государственной власти области для совместн</w:t>
      </w:r>
      <w:r w:rsidRPr="00052198">
        <w:t>о</w:t>
      </w:r>
      <w:r w:rsidRPr="00052198">
        <w:t>го решения социально-экономических задач депутаты Законодательного С</w:t>
      </w:r>
      <w:r w:rsidRPr="00052198">
        <w:t>о</w:t>
      </w:r>
      <w:r w:rsidRPr="00052198">
        <w:t>брания принимали участие в заседаниях Правительства Иркутской области, прошедших во втором квартале 2018 года. Активное участие в работе засед</w:t>
      </w:r>
      <w:r w:rsidRPr="00052198">
        <w:t>а</w:t>
      </w:r>
      <w:r w:rsidRPr="00052198">
        <w:t>ний Правительства приняли председатель Законодательного Собрания И</w:t>
      </w:r>
      <w:r w:rsidRPr="00052198">
        <w:t>р</w:t>
      </w:r>
      <w:r w:rsidRPr="00052198">
        <w:t>кутской области С.Ф. Брилка, заместители председателя Законодательного Собрания Иркутской области Н.И. Дикусарова, председатели постоянных комитетов и постоянных комиссий Законодательного Собрания И.А. Синц</w:t>
      </w:r>
      <w:r w:rsidRPr="00052198">
        <w:t>о</w:t>
      </w:r>
      <w:r w:rsidRPr="00052198">
        <w:t>ва, О.Н. Носенко.</w:t>
      </w:r>
    </w:p>
    <w:p w:rsidR="00BB770B" w:rsidRPr="00052198" w:rsidRDefault="00BB770B" w:rsidP="00BB770B">
      <w:pPr>
        <w:ind w:firstLine="851"/>
      </w:pPr>
      <w:r w:rsidRPr="00052198">
        <w:t>19 апреля в рамках 61-й сессии Законодательного Собрания заслуш</w:t>
      </w:r>
      <w:r w:rsidRPr="00052198">
        <w:t>а</w:t>
      </w:r>
      <w:r w:rsidRPr="00052198">
        <w:t>но послание Губернатора Иркутской области о положении дел в Иркутской области и основных направлениях областной государственной политики на 2018 год.</w:t>
      </w:r>
    </w:p>
    <w:p w:rsidR="00BB770B" w:rsidRPr="00052198" w:rsidRDefault="00BB770B" w:rsidP="00BB770B">
      <w:pPr>
        <w:ind w:firstLine="851"/>
      </w:pPr>
      <w:r w:rsidRPr="00052198">
        <w:t>28 июня в рамках 64-й сессии депутаты Законодательного Собрания Иркутской области рассмотрели ежегодный отчет Губернатора Иркутской области о результатах деятельности Правительства Иркутской области, в том числе по вопросам, поставленным Законодательным Собранием Иркутской области, за 2017 год.</w:t>
      </w:r>
    </w:p>
    <w:p w:rsidR="00BB770B" w:rsidRPr="00052198" w:rsidRDefault="00BB770B" w:rsidP="00BB770B">
      <w:pPr>
        <w:ind w:firstLine="851"/>
      </w:pPr>
      <w:r w:rsidRPr="00052198">
        <w:t>В соответствии с планом законопроектных работ Иркутской области на 2018 год</w:t>
      </w:r>
      <w:r w:rsidR="00226B57" w:rsidRPr="00052198">
        <w:t xml:space="preserve"> </w:t>
      </w:r>
      <w:r w:rsidRPr="00052198">
        <w:t>Губернатор Иркутской области внес в Законодательное Собрание Иркутской области 34 законопроекта и 33 поправки к законопроектам.</w:t>
      </w:r>
    </w:p>
    <w:p w:rsidR="00BB770B" w:rsidRPr="00052198" w:rsidRDefault="00BB770B" w:rsidP="00BB770B">
      <w:pPr>
        <w:ind w:firstLine="851"/>
      </w:pPr>
      <w:r w:rsidRPr="00052198">
        <w:t>Активное участие депутаты Законодательного Собрания Иркутской области приняли в работе комиссий, советов – различных органов, созданных Губернатором и</w:t>
      </w:r>
      <w:r w:rsidR="00226B57" w:rsidRPr="00052198">
        <w:t xml:space="preserve"> </w:t>
      </w:r>
      <w:r w:rsidRPr="00052198">
        <w:t>Правительством Иркутской области. Так, в течение квартала депутаты</w:t>
      </w:r>
      <w:r w:rsidR="00226B57" w:rsidRPr="00052198">
        <w:t xml:space="preserve"> </w:t>
      </w:r>
      <w:r w:rsidRPr="00052198">
        <w:t>участвовали в заседаниях комиссии по взаимодействию с участн</w:t>
      </w:r>
      <w:r w:rsidRPr="00052198">
        <w:t>и</w:t>
      </w:r>
      <w:r w:rsidRPr="00052198">
        <w:t>ками бюджетного процесса. Заместитель председателя Законодательного С</w:t>
      </w:r>
      <w:r w:rsidRPr="00052198">
        <w:t>о</w:t>
      </w:r>
      <w:r w:rsidRPr="00052198">
        <w:t xml:space="preserve">брания Иркутской области, председатель комитета по бюджету Н.И. </w:t>
      </w:r>
      <w:proofErr w:type="spellStart"/>
      <w:r w:rsidRPr="00052198">
        <w:t>Дикус</w:t>
      </w:r>
      <w:r w:rsidRPr="00052198">
        <w:t>а</w:t>
      </w:r>
      <w:r w:rsidRPr="00052198">
        <w:t>рова</w:t>
      </w:r>
      <w:proofErr w:type="spellEnd"/>
      <w:r w:rsidRPr="00052198">
        <w:t xml:space="preserve"> приняла участие в совещании под председательством заместителя Пре</w:t>
      </w:r>
      <w:r w:rsidRPr="00052198">
        <w:t>д</w:t>
      </w:r>
      <w:r w:rsidRPr="00052198">
        <w:t xml:space="preserve">седателя Правительства Иркутской области А.Б. </w:t>
      </w:r>
      <w:proofErr w:type="spellStart"/>
      <w:r w:rsidRPr="00052198">
        <w:t>Логашова</w:t>
      </w:r>
      <w:proofErr w:type="spellEnd"/>
      <w:r w:rsidRPr="00052198">
        <w:t xml:space="preserve"> по вопросу сб</w:t>
      </w:r>
      <w:r w:rsidRPr="00052198">
        <w:t>а</w:t>
      </w:r>
      <w:r w:rsidRPr="00052198">
        <w:t>лансированности бюджетов муниципальных образований области.</w:t>
      </w:r>
    </w:p>
    <w:p w:rsidR="00BB770B" w:rsidRPr="00052198" w:rsidRDefault="00BB770B" w:rsidP="00BB770B">
      <w:pPr>
        <w:ind w:firstLine="851"/>
        <w:rPr>
          <w:bCs/>
        </w:rPr>
      </w:pPr>
      <w:r w:rsidRPr="00052198">
        <w:rPr>
          <w:bCs/>
        </w:rPr>
        <w:t>Заместитель</w:t>
      </w:r>
      <w:r w:rsidRPr="00052198">
        <w:t xml:space="preserve"> </w:t>
      </w:r>
      <w:r w:rsidRPr="00052198">
        <w:rPr>
          <w:bCs/>
        </w:rPr>
        <w:t>председателя комитета по законодательству о природ</w:t>
      </w:r>
      <w:r w:rsidRPr="00052198">
        <w:rPr>
          <w:bCs/>
        </w:rPr>
        <w:t>о</w:t>
      </w:r>
      <w:r w:rsidRPr="00052198">
        <w:rPr>
          <w:bCs/>
        </w:rPr>
        <w:t>пользовании, экологии и сельском хозяйстве Р.Ф. Габов 20 апреля принял участие в расширенном пленарном заседании министерства сельского хозя</w:t>
      </w:r>
      <w:r w:rsidRPr="00052198">
        <w:rPr>
          <w:bCs/>
        </w:rPr>
        <w:t>й</w:t>
      </w:r>
      <w:r w:rsidRPr="00052198">
        <w:rPr>
          <w:bCs/>
        </w:rPr>
        <w:t xml:space="preserve">ства Иркутской области. </w:t>
      </w:r>
    </w:p>
    <w:p w:rsidR="00BB770B" w:rsidRPr="00052198" w:rsidRDefault="00BB770B" w:rsidP="00BB770B">
      <w:pPr>
        <w:ind w:firstLine="851"/>
      </w:pPr>
      <w:r w:rsidRPr="00052198">
        <w:lastRenderedPageBreak/>
        <w:t>Председатель комитета по законодательству о государственном стр</w:t>
      </w:r>
      <w:r w:rsidRPr="00052198">
        <w:t>о</w:t>
      </w:r>
      <w:r w:rsidRPr="00052198">
        <w:t>ительстве области и местном самоуправлении Б.Г. Алексеев 21 июня принял участие в работе общественного Совета по наградам при Губернаторе Ирку</w:t>
      </w:r>
      <w:r w:rsidRPr="00052198">
        <w:t>т</w:t>
      </w:r>
      <w:r w:rsidRPr="00052198">
        <w:t>ской области.</w:t>
      </w:r>
    </w:p>
    <w:p w:rsidR="00BB770B" w:rsidRPr="00052198" w:rsidRDefault="00BB770B" w:rsidP="00BB770B">
      <w:pPr>
        <w:ind w:firstLine="851"/>
      </w:pPr>
      <w:r w:rsidRPr="00052198">
        <w:t>Активно сотрудничали с Правительством области депутаты в реш</w:t>
      </w:r>
      <w:r w:rsidRPr="00052198">
        <w:t>е</w:t>
      </w:r>
      <w:r w:rsidRPr="00052198">
        <w:t>нии вопросов строительства объектов в их избирательных округах. Так, председатель комиссии по контрольной деятельности Законодательного С</w:t>
      </w:r>
      <w:r w:rsidRPr="00052198">
        <w:t>о</w:t>
      </w:r>
      <w:r w:rsidRPr="00052198">
        <w:t>брания Иркутской области Г.Н. Нестерович 2 апреля принимал</w:t>
      </w:r>
      <w:r w:rsidRPr="00052198">
        <w:rPr>
          <w:rFonts w:eastAsia="Times New Roman"/>
          <w:lang w:eastAsia="ru-RU"/>
        </w:rPr>
        <w:t xml:space="preserve"> </w:t>
      </w:r>
      <w:r w:rsidRPr="00052198">
        <w:t>участие в р</w:t>
      </w:r>
      <w:r w:rsidRPr="00052198">
        <w:t>а</w:t>
      </w:r>
      <w:r w:rsidRPr="00052198">
        <w:t>бочем совещании в министерстве строительства, дорожного хозяйства И</w:t>
      </w:r>
      <w:r w:rsidRPr="00052198">
        <w:t>р</w:t>
      </w:r>
      <w:r w:rsidRPr="00052198">
        <w:t xml:space="preserve">кутской области по строительству школы в </w:t>
      </w:r>
      <w:proofErr w:type="spellStart"/>
      <w:r w:rsidRPr="00052198">
        <w:t>р.п</w:t>
      </w:r>
      <w:proofErr w:type="spellEnd"/>
      <w:r w:rsidRPr="00052198">
        <w:t>. Куйтун.</w:t>
      </w:r>
    </w:p>
    <w:p w:rsidR="00BB770B" w:rsidRPr="00052198" w:rsidRDefault="00BB770B" w:rsidP="00BB770B">
      <w:pPr>
        <w:ind w:firstLine="851"/>
      </w:pPr>
      <w:r w:rsidRPr="00052198">
        <w:t>5 апреля состоялось заседание оперативного штаба по ликвидации аварийного жилищного фонда Иркутской области, в котором приняли уч</w:t>
      </w:r>
      <w:r w:rsidRPr="00052198">
        <w:t>а</w:t>
      </w:r>
      <w:r w:rsidRPr="00052198">
        <w:t xml:space="preserve">стие председатель комитета по собственности и экономической политике </w:t>
      </w:r>
      <w:r w:rsidRPr="00052198">
        <w:br/>
        <w:t>О.Н. Носенко и заместитель председателя комитета по собственности и эк</w:t>
      </w:r>
      <w:r w:rsidRPr="00052198">
        <w:t>о</w:t>
      </w:r>
      <w:r w:rsidRPr="00052198">
        <w:t>номической политике Д.М. Ершов.</w:t>
      </w:r>
    </w:p>
    <w:p w:rsidR="00BB770B" w:rsidRPr="00052198" w:rsidRDefault="00BB770B" w:rsidP="00BB770B">
      <w:pPr>
        <w:ind w:firstLine="851"/>
      </w:pPr>
      <w:r w:rsidRPr="00052198">
        <w:t>Заместитель председателя Законодательного Собрания Иркутской о</w:t>
      </w:r>
      <w:r w:rsidRPr="00052198">
        <w:t>б</w:t>
      </w:r>
      <w:r w:rsidRPr="00052198">
        <w:t xml:space="preserve">ласти, председатель комитета по здравоохранению и социальной защите </w:t>
      </w:r>
      <w:r w:rsidR="00B9464B" w:rsidRPr="00052198">
        <w:br/>
      </w:r>
      <w:r w:rsidRPr="00052198">
        <w:t>А.Н. Лабыгин</w:t>
      </w:r>
      <w:r w:rsidR="00226B57" w:rsidRPr="00052198">
        <w:t xml:space="preserve"> </w:t>
      </w:r>
      <w:r w:rsidRPr="00052198">
        <w:t>участвовал</w:t>
      </w:r>
      <w:r w:rsidR="00226B57" w:rsidRPr="00052198">
        <w:t xml:space="preserve"> </w:t>
      </w:r>
      <w:r w:rsidRPr="00052198">
        <w:t>в</w:t>
      </w:r>
      <w:r w:rsidR="00226B57" w:rsidRPr="00052198">
        <w:t xml:space="preserve"> </w:t>
      </w:r>
      <w:r w:rsidRPr="00052198">
        <w:t xml:space="preserve">заседаниях антинаркотической комиссии, </w:t>
      </w:r>
      <w:r w:rsidR="00B9464B" w:rsidRPr="00052198">
        <w:t>к</w:t>
      </w:r>
      <w:r w:rsidRPr="00052198">
        <w:t>оми</w:t>
      </w:r>
      <w:r w:rsidRPr="00052198">
        <w:t>с</w:t>
      </w:r>
      <w:r w:rsidRPr="00052198">
        <w:t xml:space="preserve">сии по делам несовершеннолетних и защите их прав </w:t>
      </w:r>
      <w:r w:rsidR="00B9464B" w:rsidRPr="00052198">
        <w:t xml:space="preserve">в </w:t>
      </w:r>
      <w:r w:rsidRPr="00052198">
        <w:t xml:space="preserve">Иркутской области и Совете по делам инвалидов при Губернаторе Иркутской области. </w:t>
      </w:r>
    </w:p>
    <w:p w:rsidR="000D06CE" w:rsidRPr="00052198" w:rsidRDefault="000D06CE" w:rsidP="00567637">
      <w:pPr>
        <w:pStyle w:val="1"/>
      </w:pPr>
      <w:bookmarkStart w:id="13" w:name="_Toc518984168"/>
      <w:r w:rsidRPr="00052198">
        <w:t>Информация о взаимодействии Законодательного Собр</w:t>
      </w:r>
      <w:r w:rsidRPr="00052198">
        <w:t>а</w:t>
      </w:r>
      <w:r w:rsidRPr="00052198">
        <w:t>ния Иркутской области с общественными объединениями</w:t>
      </w:r>
      <w:bookmarkEnd w:id="13"/>
    </w:p>
    <w:p w:rsidR="00323A0D" w:rsidRPr="00052198" w:rsidRDefault="00323A0D" w:rsidP="008A276D"/>
    <w:p w:rsidR="00323A0D" w:rsidRPr="00052198" w:rsidRDefault="00323A0D" w:rsidP="008A276D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b/>
        </w:rPr>
      </w:pPr>
      <w:r w:rsidRPr="00052198">
        <w:rPr>
          <w:rFonts w:eastAsia="Times New Roman"/>
          <w:b/>
          <w:lang w:eastAsia="ru-RU"/>
        </w:rPr>
        <w:t>Взаимодействие</w:t>
      </w:r>
      <w:r w:rsidRPr="00052198">
        <w:rPr>
          <w:b/>
        </w:rPr>
        <w:t xml:space="preserve"> с Общественной палатой Иркутской области </w:t>
      </w:r>
    </w:p>
    <w:p w:rsidR="00323A0D" w:rsidRPr="00052198" w:rsidRDefault="00323A0D" w:rsidP="00323A0D">
      <w:pPr>
        <w:ind w:firstLine="709"/>
      </w:pPr>
      <w:r w:rsidRPr="00052198">
        <w:t>В соответствии с планом работы депутаты Законодательного Собрания Иркутской области принимали участие в мероприятиях, проводимых Общ</w:t>
      </w:r>
      <w:r w:rsidRPr="00052198">
        <w:t>е</w:t>
      </w:r>
      <w:r w:rsidRPr="00052198">
        <w:t>ственной палатой Иркутской области. Представители Общественной палаты Иркутской области принимали участие в заседаниях постоянных комитетов и постоянных комиссий, мероприятиях, проводимых Законодательным Собр</w:t>
      </w:r>
      <w:r w:rsidRPr="00052198">
        <w:t>а</w:t>
      </w:r>
      <w:r w:rsidRPr="00052198">
        <w:t xml:space="preserve">нием Иркутской области. 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t>25 апреля</w:t>
      </w:r>
      <w:r w:rsidR="00226B57" w:rsidRPr="00052198">
        <w:t xml:space="preserve"> </w:t>
      </w:r>
      <w:r w:rsidRPr="00052198">
        <w:t xml:space="preserve">заместители председателя Общественной палаты Иркутской области, председатели комитетов Общественной палаты Иркутской области приняли активное участие в работе </w:t>
      </w:r>
      <w:r w:rsidRPr="00052198">
        <w:rPr>
          <w:lang w:val="en-US"/>
        </w:rPr>
        <w:t>III</w:t>
      </w:r>
      <w:r w:rsidRPr="00052198">
        <w:t xml:space="preserve"> </w:t>
      </w:r>
      <w:r w:rsidR="00E73D83" w:rsidRPr="00052198">
        <w:t>с</w:t>
      </w:r>
      <w:r w:rsidRPr="00052198">
        <w:t xml:space="preserve">ъезда депутатов </w:t>
      </w:r>
      <w:r w:rsidRPr="00052198">
        <w:rPr>
          <w:rFonts w:eastAsia="Times New Roman"/>
          <w:lang w:eastAsia="ru-RU"/>
        </w:rPr>
        <w:t>представительных органов Иркутской области, который проходил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по инициативе Законодател</w:t>
      </w:r>
      <w:r w:rsidRPr="00052198">
        <w:rPr>
          <w:rFonts w:eastAsia="Times New Roman"/>
          <w:lang w:eastAsia="ru-RU"/>
        </w:rPr>
        <w:t>ь</w:t>
      </w:r>
      <w:r w:rsidRPr="00052198">
        <w:rPr>
          <w:rFonts w:eastAsia="Times New Roman"/>
          <w:lang w:eastAsia="ru-RU"/>
        </w:rPr>
        <w:t xml:space="preserve">ного Собрания Иркутской области. Заместитель </w:t>
      </w:r>
      <w:r w:rsidRPr="00052198">
        <w:rPr>
          <w:rFonts w:eastAsia="SimSun"/>
          <w:lang w:eastAsia="zh-CN"/>
        </w:rPr>
        <w:t xml:space="preserve">председателя Общественной палаты Иркутской области С.В. </w:t>
      </w:r>
      <w:proofErr w:type="spellStart"/>
      <w:r w:rsidRPr="00052198">
        <w:rPr>
          <w:rFonts w:eastAsia="SimSun"/>
          <w:lang w:eastAsia="zh-CN"/>
        </w:rPr>
        <w:t>Уралова</w:t>
      </w:r>
      <w:proofErr w:type="spellEnd"/>
      <w:r w:rsidRPr="00052198">
        <w:rPr>
          <w:rFonts w:eastAsia="SimSun"/>
          <w:lang w:eastAsia="zh-CN"/>
        </w:rPr>
        <w:t xml:space="preserve"> выступила с докладом «Формиров</w:t>
      </w:r>
      <w:r w:rsidRPr="00052198">
        <w:rPr>
          <w:rFonts w:eastAsia="SimSun"/>
          <w:lang w:eastAsia="zh-CN"/>
        </w:rPr>
        <w:t>а</w:t>
      </w:r>
      <w:r w:rsidRPr="00052198">
        <w:rPr>
          <w:rFonts w:eastAsia="SimSun"/>
          <w:lang w:eastAsia="zh-CN"/>
        </w:rPr>
        <w:t xml:space="preserve">ние гражданского общества – решающий фактор социально-экономического развития Иркутской области». В своем выступлении С.В. </w:t>
      </w:r>
      <w:proofErr w:type="spellStart"/>
      <w:r w:rsidRPr="00052198">
        <w:rPr>
          <w:rFonts w:eastAsia="SimSun"/>
          <w:lang w:eastAsia="zh-CN"/>
        </w:rPr>
        <w:t>Уралова</w:t>
      </w:r>
      <w:proofErr w:type="spellEnd"/>
      <w:r w:rsidRPr="00052198">
        <w:rPr>
          <w:rFonts w:eastAsia="SimSun"/>
          <w:lang w:eastAsia="zh-CN"/>
        </w:rPr>
        <w:t xml:space="preserve"> отметила, что </w:t>
      </w:r>
      <w:r w:rsidR="00E73D83" w:rsidRPr="00052198">
        <w:rPr>
          <w:rFonts w:eastAsia="Times New Roman"/>
          <w:lang w:eastAsia="ru-RU"/>
        </w:rPr>
        <w:t>с</w:t>
      </w:r>
      <w:r w:rsidRPr="00052198">
        <w:rPr>
          <w:rFonts w:eastAsia="Times New Roman"/>
          <w:lang w:eastAsia="ru-RU"/>
        </w:rPr>
        <w:t>ъезд стал открытой площадкой для конструктивного диалога, спосо</w:t>
      </w:r>
      <w:r w:rsidRPr="00052198">
        <w:rPr>
          <w:rFonts w:eastAsia="Times New Roman"/>
          <w:lang w:eastAsia="ru-RU"/>
        </w:rPr>
        <w:t>б</w:t>
      </w:r>
      <w:r w:rsidRPr="00052198">
        <w:rPr>
          <w:rFonts w:eastAsia="Times New Roman"/>
          <w:lang w:eastAsia="ru-RU"/>
        </w:rPr>
        <w:t xml:space="preserve">ствующей повышению роли институтов общественного контроля. </w:t>
      </w:r>
    </w:p>
    <w:p w:rsidR="00323A0D" w:rsidRPr="00052198" w:rsidRDefault="00323A0D" w:rsidP="00323A0D">
      <w:pPr>
        <w:tabs>
          <w:tab w:val="left" w:pos="993"/>
        </w:tabs>
        <w:ind w:left="709"/>
        <w:contextualSpacing/>
        <w:rPr>
          <w:rFonts w:eastAsia="Times New Roman"/>
          <w:b/>
          <w:lang w:eastAsia="ru-RU"/>
        </w:rPr>
      </w:pPr>
    </w:p>
    <w:p w:rsidR="00323A0D" w:rsidRPr="00052198" w:rsidRDefault="00323A0D" w:rsidP="00D667E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rFonts w:eastAsia="Times New Roman"/>
          <w:b/>
          <w:lang w:eastAsia="ru-RU"/>
        </w:rPr>
      </w:pPr>
      <w:r w:rsidRPr="00052198">
        <w:rPr>
          <w:rFonts w:eastAsia="Times New Roman"/>
          <w:b/>
          <w:lang w:eastAsia="ru-RU"/>
        </w:rPr>
        <w:lastRenderedPageBreak/>
        <w:t>Взаимодействие с Иркутской региональной ассоциацией работ</w:t>
      </w:r>
      <w:r w:rsidRPr="00052198">
        <w:rPr>
          <w:rFonts w:eastAsia="Times New Roman"/>
          <w:b/>
          <w:lang w:eastAsia="ru-RU"/>
        </w:rPr>
        <w:t>о</w:t>
      </w:r>
      <w:r w:rsidRPr="00052198">
        <w:rPr>
          <w:rFonts w:eastAsia="Times New Roman"/>
          <w:b/>
          <w:lang w:eastAsia="ru-RU"/>
        </w:rPr>
        <w:t>дателей «Партнерство Товаропроизводителей и Предпринимателей»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 соответствии с Соглашением о сотрудничестве представители Зак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нодательного Собрания Иркутской области принимали участие в заседаниях Иркутской региональной ассоциации работодателей «Партнерство Товар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производителей и Предпринимателей» (далее – Ассоциация). На экспертизу в Ассоциацию направлялись проекты законов области, затрагивающие интер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сы предпринимателей Иркутской области. Представители Ассоциации пр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нимали участие в заседаниях постоянных комитетов и постоянных комиссий.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17 мая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председатель комитета по собственности и экономической п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литике Законодательного Собрания Иркутской области О.Н. Носенко прин</w:t>
      </w:r>
      <w:r w:rsidRPr="00052198">
        <w:rPr>
          <w:rFonts w:eastAsia="Times New Roman"/>
          <w:lang w:eastAsia="ru-RU"/>
        </w:rPr>
        <w:t>я</w:t>
      </w:r>
      <w:r w:rsidRPr="00052198">
        <w:rPr>
          <w:rFonts w:eastAsia="Times New Roman"/>
          <w:lang w:eastAsia="ru-RU"/>
        </w:rPr>
        <w:t>ла участие в праздничных мероприятиях, посвященных 20-летию со дня о</w:t>
      </w:r>
      <w:r w:rsidRPr="00052198">
        <w:rPr>
          <w:rFonts w:eastAsia="Times New Roman"/>
          <w:lang w:eastAsia="ru-RU"/>
        </w:rPr>
        <w:t>б</w:t>
      </w:r>
      <w:r w:rsidRPr="00052198">
        <w:rPr>
          <w:rFonts w:eastAsia="Times New Roman"/>
          <w:lang w:eastAsia="ru-RU"/>
        </w:rPr>
        <w:t>разования Ассоциации. О.Н. Носенко поздравила членов Ассоциации с юб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 xml:space="preserve">леем организации и передала приветственный адрес от С.Ф. </w:t>
      </w:r>
      <w:proofErr w:type="spellStart"/>
      <w:r w:rsidRPr="00052198">
        <w:rPr>
          <w:rFonts w:eastAsia="Times New Roman"/>
          <w:lang w:eastAsia="ru-RU"/>
        </w:rPr>
        <w:t>Брилки</w:t>
      </w:r>
      <w:proofErr w:type="spellEnd"/>
      <w:r w:rsidRPr="00052198">
        <w:rPr>
          <w:rFonts w:eastAsia="Times New Roman"/>
          <w:lang w:eastAsia="ru-RU"/>
        </w:rPr>
        <w:t>, в кот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 xml:space="preserve">ром председатель Законодательного Собрания Иркутской области отметил значение работы </w:t>
      </w:r>
      <w:r w:rsidR="00C35B1C" w:rsidRPr="00052198">
        <w:rPr>
          <w:rFonts w:eastAsia="Times New Roman"/>
          <w:lang w:eastAsia="ru-RU"/>
        </w:rPr>
        <w:t>П</w:t>
      </w:r>
      <w:r w:rsidRPr="00052198">
        <w:rPr>
          <w:rFonts w:eastAsia="Times New Roman"/>
          <w:lang w:eastAsia="ru-RU"/>
        </w:rPr>
        <w:t xml:space="preserve">артнерства. 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</w:p>
    <w:p w:rsidR="00323A0D" w:rsidRPr="00052198" w:rsidRDefault="00323A0D" w:rsidP="00D667E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rFonts w:eastAsia="Times New Roman"/>
          <w:b/>
          <w:lang w:eastAsia="ru-RU"/>
        </w:rPr>
      </w:pPr>
      <w:r w:rsidRPr="00052198">
        <w:rPr>
          <w:rFonts w:eastAsia="Times New Roman"/>
          <w:b/>
          <w:lang w:eastAsia="ru-RU"/>
        </w:rPr>
        <w:t xml:space="preserve">Взаимодействие с Торгово-промышленной палатой Восточной Сибири 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 соответствии с Соглашением о сотрудничестве представители Торг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во-промышленной палаты Восточной Сибири (далее – ТПП ВС) принимали участие в мероприятиях Законодательного Собрания Иркутской области. Взаимодействие с Торгово-промышленной палатой осуществлялось в плане экспертизы проектов законов, направляемых Законодательным Собранием в ТПП ВС.</w:t>
      </w:r>
    </w:p>
    <w:p w:rsidR="00323A0D" w:rsidRPr="00052198" w:rsidRDefault="00323A0D" w:rsidP="00323A0D">
      <w:pPr>
        <w:shd w:val="clear" w:color="auto" w:fill="FFFFFF"/>
        <w:spacing w:line="240" w:lineRule="atLeast"/>
        <w:ind w:firstLine="709"/>
        <w:rPr>
          <w:rFonts w:eastAsia="Times New Roman"/>
          <w:color w:val="000000"/>
          <w:lang w:eastAsia="ru-RU"/>
        </w:rPr>
      </w:pPr>
      <w:r w:rsidRPr="00052198">
        <w:rPr>
          <w:rFonts w:eastAsia="Times New Roman"/>
          <w:color w:val="000000"/>
          <w:lang w:eastAsia="ru-RU"/>
        </w:rPr>
        <w:t>Депутаты Законодательного Собрания Иркутской области 28 июня на 64-й сессии Законодательного Собрания Иркутской области приняли Закон Иркутской области о поправках к Уставу Иркутской области. В результате принятых поправок ТПП ВС получила право законодательной инициативы. Президент ТПП ВС А.И. Соболь отметил, что ТПП ВС намерена активно пользоваться этим правом, уже сейчас обсуждаются проекты законов, кот</w:t>
      </w:r>
      <w:r w:rsidRPr="00052198">
        <w:rPr>
          <w:rFonts w:eastAsia="Times New Roman"/>
          <w:color w:val="000000"/>
          <w:lang w:eastAsia="ru-RU"/>
        </w:rPr>
        <w:t>о</w:t>
      </w:r>
      <w:r w:rsidRPr="00052198">
        <w:rPr>
          <w:rFonts w:eastAsia="Times New Roman"/>
          <w:color w:val="000000"/>
          <w:lang w:eastAsia="ru-RU"/>
        </w:rPr>
        <w:t>рые будут внесены в Законодательное Собрание Иркутской области. Они к</w:t>
      </w:r>
      <w:r w:rsidRPr="00052198">
        <w:rPr>
          <w:rFonts w:eastAsia="Times New Roman"/>
          <w:color w:val="000000"/>
          <w:lang w:eastAsia="ru-RU"/>
        </w:rPr>
        <w:t>а</w:t>
      </w:r>
      <w:r w:rsidRPr="00052198">
        <w:rPr>
          <w:rFonts w:eastAsia="Times New Roman"/>
          <w:color w:val="000000"/>
          <w:lang w:eastAsia="ru-RU"/>
        </w:rPr>
        <w:t>саются широкого круга вопросов, в том числе в области бюджетного, экон</w:t>
      </w:r>
      <w:r w:rsidRPr="00052198">
        <w:rPr>
          <w:rFonts w:eastAsia="Times New Roman"/>
          <w:color w:val="000000"/>
          <w:lang w:eastAsia="ru-RU"/>
        </w:rPr>
        <w:t>о</w:t>
      </w:r>
      <w:r w:rsidRPr="00052198">
        <w:rPr>
          <w:rFonts w:eastAsia="Times New Roman"/>
          <w:color w:val="000000"/>
          <w:lang w:eastAsia="ru-RU"/>
        </w:rPr>
        <w:t xml:space="preserve">мического и социального развития. 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</w:p>
    <w:p w:rsidR="00323A0D" w:rsidRPr="00052198" w:rsidRDefault="00323A0D" w:rsidP="00D667E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rFonts w:eastAsia="Times New Roman"/>
          <w:b/>
          <w:lang w:eastAsia="ru-RU"/>
        </w:rPr>
      </w:pPr>
      <w:r w:rsidRPr="00052198">
        <w:rPr>
          <w:rFonts w:eastAsia="Times New Roman"/>
          <w:b/>
          <w:lang w:eastAsia="ru-RU"/>
        </w:rPr>
        <w:t xml:space="preserve">Взаимодействие с некоммерческой организацией «Ассоциация муниципальных образований Иркутской области» 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 соответствии с Соглашением о взаимодействии Законодательного Собрания Иркутской области и некоммерческой организации «Ассоциация муниципальных образований Иркутской области» (далее – Ассоциация) на экспертизу в Ассоциацию направлялись проекты законов области, затраг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вающие интересы органов местного самоуправления. Депутаты Законод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тельного Собрания Иркутской области принимали участие в различных м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роприятиях, проводимых Ассоциацией, а представители Ассоциации прин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lastRenderedPageBreak/>
        <w:t>мали участие в заседаниях постоянных комитетов и постоянных комиссий, мероприятиях, проводимых Законодательным Собранием Иркутской обл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сти.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25 апреля члены Ассоциации приняли активное участие в работе тем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тических секций и пленарного заседания III съезда депутатов представител</w:t>
      </w:r>
      <w:r w:rsidRPr="00052198">
        <w:rPr>
          <w:rFonts w:eastAsia="Times New Roman"/>
          <w:lang w:eastAsia="ru-RU"/>
        </w:rPr>
        <w:t>ь</w:t>
      </w:r>
      <w:r w:rsidRPr="00052198">
        <w:rPr>
          <w:rFonts w:eastAsia="Times New Roman"/>
          <w:lang w:eastAsia="ru-RU"/>
        </w:rPr>
        <w:t xml:space="preserve">ных органов Иркутской области. Исполнительный директор Ассоциации </w:t>
      </w:r>
      <w:r w:rsidR="00E73D83" w:rsidRPr="00052198">
        <w:rPr>
          <w:rFonts w:eastAsia="Times New Roman"/>
          <w:lang w:eastAsia="ru-RU"/>
        </w:rPr>
        <w:br/>
      </w:r>
      <w:r w:rsidRPr="00052198">
        <w:rPr>
          <w:rFonts w:eastAsia="Times New Roman"/>
          <w:lang w:eastAsia="ru-RU"/>
        </w:rPr>
        <w:t>З.А. Масловская отметила, что у Ассоциации и представителей власти на м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стах в Иркутской области налажено конструктивное взаимодействие по ре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лизации вопросов местного значения, а также в плане законотворчества. Так, за прошлый год совместно велась работа над 89 законами, и практически все предложения органов местного самоуправления в той или иной степени были учтены депутатами.</w:t>
      </w:r>
      <w:r w:rsidR="00226B57" w:rsidRPr="00052198">
        <w:rPr>
          <w:rFonts w:eastAsia="Times New Roman"/>
          <w:lang w:eastAsia="ru-RU"/>
        </w:rPr>
        <w:t xml:space="preserve"> 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16 мая на 62-й сессии Законодательного Собрания Иркутской области депутаты заслушали и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обсудили доклад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 xml:space="preserve">совета Ассоциации о положении дел в сфере организации и осуществления местного самоуправления в Иркутской области, представленный председателем Ассоциации В.А. Семеновым. После завершения доклада С.Ф. Брилка и В.А. Семенов подписали соглашение о взаимодействии между Законодательным Собранием Иркутской области и Ассоциацией. </w:t>
      </w:r>
    </w:p>
    <w:p w:rsidR="00323A0D" w:rsidRPr="00052198" w:rsidRDefault="00323A0D" w:rsidP="00D667E2">
      <w:pPr>
        <w:pStyle w:val="a4"/>
        <w:numPr>
          <w:ilvl w:val="0"/>
          <w:numId w:val="21"/>
        </w:numPr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Взаимодействие с профсоюзными организациями Иркутской области</w:t>
      </w: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A0D" w:rsidRPr="00052198" w:rsidRDefault="00323A0D" w:rsidP="00323A0D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52198">
        <w:rPr>
          <w:sz w:val="28"/>
          <w:szCs w:val="28"/>
        </w:rPr>
        <w:t xml:space="preserve"> В соответствии с планом работы депутаты Законодательного </w:t>
      </w:r>
      <w:r w:rsidR="00616795" w:rsidRPr="00052198">
        <w:rPr>
          <w:sz w:val="28"/>
          <w:szCs w:val="28"/>
        </w:rPr>
        <w:t>С</w:t>
      </w:r>
      <w:r w:rsidRPr="00052198">
        <w:rPr>
          <w:sz w:val="28"/>
          <w:szCs w:val="28"/>
        </w:rPr>
        <w:t>обрания Иркутской области принимали участие в мероприятиях, проводимых про</w:t>
      </w:r>
      <w:r w:rsidRPr="00052198">
        <w:rPr>
          <w:sz w:val="28"/>
          <w:szCs w:val="28"/>
        </w:rPr>
        <w:t>ф</w:t>
      </w:r>
      <w:r w:rsidRPr="00052198">
        <w:rPr>
          <w:sz w:val="28"/>
          <w:szCs w:val="28"/>
        </w:rPr>
        <w:t>союзными организациями Иркутской области. Представители профсоюзных организаций Иркутской области принимали участие в заседаниях постоя</w:t>
      </w:r>
      <w:r w:rsidRPr="00052198">
        <w:rPr>
          <w:sz w:val="28"/>
          <w:szCs w:val="28"/>
        </w:rPr>
        <w:t>н</w:t>
      </w:r>
      <w:r w:rsidRPr="00052198">
        <w:rPr>
          <w:sz w:val="28"/>
          <w:szCs w:val="28"/>
        </w:rPr>
        <w:t>ных комитетов и постоянных комиссий, мероприятиях, проводимых Закон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>дательным Собранием Иркутской области.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t xml:space="preserve">Председатель Законодательного Собрания Иркутской области </w:t>
      </w:r>
      <w:r w:rsidRPr="00052198">
        <w:br/>
        <w:t xml:space="preserve">С.Ф. Брилка </w:t>
      </w:r>
      <w:hyperlink r:id="rId15" w:history="1">
        <w:r w:rsidRPr="00052198">
          <w:rPr>
            <w:rStyle w:val="aa"/>
            <w:color w:val="auto"/>
            <w:u w:val="none"/>
          </w:rPr>
          <w:t xml:space="preserve">и депутаты </w:t>
        </w:r>
      </w:hyperlink>
      <w:r w:rsidRPr="00052198">
        <w:rPr>
          <w:rFonts w:eastAsia="Times New Roman"/>
          <w:lang w:eastAsia="ru-RU"/>
        </w:rPr>
        <w:t xml:space="preserve">Законодательного Собрания Иркутской области </w:t>
      </w:r>
      <w:r w:rsidRPr="00052198">
        <w:rPr>
          <w:rFonts w:eastAsia="Times New Roman"/>
          <w:lang w:eastAsia="ru-RU"/>
        </w:rPr>
        <w:br/>
        <w:t>Б.Г. Алексеев, О.Н. Носенко, И.А. Синцова, Д.З. Баймашев и В.А. Новожилов приняли участие в торжественном митинге «За достойный труд, за справе</w:t>
      </w:r>
      <w:r w:rsidRPr="00052198">
        <w:rPr>
          <w:rFonts w:eastAsia="Times New Roman"/>
          <w:lang w:eastAsia="ru-RU"/>
        </w:rPr>
        <w:t>д</w:t>
      </w:r>
      <w:r w:rsidRPr="00052198">
        <w:rPr>
          <w:rFonts w:eastAsia="Times New Roman"/>
          <w:lang w:eastAsia="ru-RU"/>
        </w:rPr>
        <w:t>ливую социальную политику!», который прошел в г. Иркутске 1 мая в честь Праздника Весны и Труда. В мероприятии также приняли участие Губерн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тор Иркутской области С.Г. Левченко, представители профсоюзных орган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 xml:space="preserve">заций. </w:t>
      </w:r>
    </w:p>
    <w:p w:rsidR="00323A0D" w:rsidRPr="00052198" w:rsidRDefault="00323A0D" w:rsidP="00D667E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rFonts w:eastAsia="Times New Roman"/>
          <w:b/>
          <w:lang w:eastAsia="ru-RU"/>
        </w:rPr>
      </w:pPr>
      <w:r w:rsidRPr="00052198">
        <w:rPr>
          <w:rFonts w:eastAsia="Times New Roman"/>
          <w:b/>
          <w:lang w:eastAsia="ru-RU"/>
        </w:rPr>
        <w:t>Взаимодействие с о</w:t>
      </w:r>
      <w:r w:rsidRPr="00052198">
        <w:rPr>
          <w:rStyle w:val="graytitle"/>
          <w:b/>
        </w:rPr>
        <w:t xml:space="preserve">бщественными организациями женщин </w:t>
      </w:r>
    </w:p>
    <w:p w:rsidR="00323A0D" w:rsidRPr="00052198" w:rsidRDefault="00323A0D" w:rsidP="00323A0D">
      <w:pPr>
        <w:ind w:firstLine="709"/>
        <w:rPr>
          <w:rFonts w:eastAsia="Times New Roman"/>
          <w:color w:val="222222"/>
          <w:lang w:eastAsia="ru-RU"/>
        </w:rPr>
      </w:pPr>
      <w:r w:rsidRPr="00052198">
        <w:rPr>
          <w:rFonts w:eastAsia="Times New Roman"/>
          <w:color w:val="222222"/>
          <w:lang w:eastAsia="ru-RU"/>
        </w:rPr>
        <w:t>Депутаты Законодательного Собрания Иркутской области принимали участие в мероприятиях, проводимых общественными организациями же</w:t>
      </w:r>
      <w:r w:rsidRPr="00052198">
        <w:rPr>
          <w:rFonts w:eastAsia="Times New Roman"/>
          <w:color w:val="222222"/>
          <w:lang w:eastAsia="ru-RU"/>
        </w:rPr>
        <w:t>н</w:t>
      </w:r>
      <w:r w:rsidRPr="00052198">
        <w:rPr>
          <w:rFonts w:eastAsia="Times New Roman"/>
          <w:color w:val="222222"/>
          <w:lang w:eastAsia="ru-RU"/>
        </w:rPr>
        <w:t>щин. Представители названных организаций принимали участие в меропри</w:t>
      </w:r>
      <w:r w:rsidRPr="00052198">
        <w:rPr>
          <w:rFonts w:eastAsia="Times New Roman"/>
          <w:color w:val="222222"/>
          <w:lang w:eastAsia="ru-RU"/>
        </w:rPr>
        <w:t>я</w:t>
      </w:r>
      <w:r w:rsidRPr="00052198">
        <w:rPr>
          <w:rFonts w:eastAsia="Times New Roman"/>
          <w:color w:val="222222"/>
          <w:lang w:eastAsia="ru-RU"/>
        </w:rPr>
        <w:t>тиях, проводимых Законодательным Собранием Иркутской области.</w:t>
      </w:r>
    </w:p>
    <w:p w:rsidR="00323A0D" w:rsidRPr="00052198" w:rsidRDefault="00323A0D" w:rsidP="00323A0D">
      <w:pPr>
        <w:ind w:firstLine="709"/>
        <w:rPr>
          <w:rFonts w:eastAsia="Times New Roman"/>
          <w:color w:val="222222"/>
          <w:lang w:eastAsia="ru-RU"/>
        </w:rPr>
      </w:pPr>
      <w:r w:rsidRPr="00052198">
        <w:rPr>
          <w:rFonts w:eastAsia="Times New Roman"/>
          <w:lang w:eastAsia="ru-RU"/>
        </w:rPr>
        <w:t>Заместитель председателя Законодательного Собрания, председатель комитета по здравоохранению и социальной защите А.Н. Лабыгин и депутат А.С. Дубровин приняли участие в IV региональном форуме приемных род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 xml:space="preserve">телей, который прошел 27 апреля в Иркутске. А.Н. Лабыгин поприветствовал </w:t>
      </w:r>
      <w:r w:rsidRPr="00052198">
        <w:rPr>
          <w:rFonts w:eastAsia="Times New Roman"/>
          <w:lang w:eastAsia="ru-RU"/>
        </w:rPr>
        <w:lastRenderedPageBreak/>
        <w:t>участников форума от имени депутатского корпуса Законодательного Собр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ния Иркутской области и отметил, что в числе приоритетов работы депутатов стоят вопросы социальной помощи, особое внимание уделяется поддержке и проблемам семей с детьми-инвалидами, неполным, многодетным и мал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обеспеченным семьям, в том числе практическим возможностям совместного летнего отдыха.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 xml:space="preserve">Семинар «Женщины Прибайкалья </w:t>
      </w:r>
      <w:r w:rsidR="00616795" w:rsidRPr="00052198">
        <w:rPr>
          <w:rFonts w:eastAsia="Times New Roman"/>
          <w:lang w:eastAsia="ru-RU"/>
        </w:rPr>
        <w:t>–</w:t>
      </w:r>
      <w:r w:rsidRPr="00052198">
        <w:rPr>
          <w:rFonts w:eastAsia="Times New Roman"/>
          <w:lang w:eastAsia="ru-RU"/>
        </w:rPr>
        <w:t xml:space="preserve"> золотой фонд» состоялся 31 мая в Иркутске. Он был посвящен совместной работе солдатских матерей Приба</w:t>
      </w:r>
      <w:r w:rsidRPr="00052198">
        <w:rPr>
          <w:rFonts w:eastAsia="Times New Roman"/>
          <w:lang w:eastAsia="ru-RU"/>
        </w:rPr>
        <w:t>й</w:t>
      </w:r>
      <w:r w:rsidRPr="00052198">
        <w:rPr>
          <w:rFonts w:eastAsia="Times New Roman"/>
          <w:lang w:eastAsia="ru-RU"/>
        </w:rPr>
        <w:t>калья с командованием и женсоветами воинских частей и подразделений И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кутской области по проведению военно-патриотических мероприятий и др</w:t>
      </w:r>
      <w:r w:rsidRPr="00052198">
        <w:rPr>
          <w:rFonts w:eastAsia="Times New Roman"/>
          <w:lang w:eastAsia="ru-RU"/>
        </w:rPr>
        <w:t>у</w:t>
      </w:r>
      <w:r w:rsidRPr="00052198">
        <w:rPr>
          <w:rFonts w:eastAsia="Times New Roman"/>
          <w:lang w:eastAsia="ru-RU"/>
        </w:rPr>
        <w:t xml:space="preserve">гих проектов. Участников семинара от имени председателя Законодательного Собрания С.Ф. </w:t>
      </w:r>
      <w:proofErr w:type="spellStart"/>
      <w:r w:rsidRPr="00052198">
        <w:rPr>
          <w:rFonts w:eastAsia="Times New Roman"/>
          <w:lang w:eastAsia="ru-RU"/>
        </w:rPr>
        <w:t>Брилки</w:t>
      </w:r>
      <w:proofErr w:type="spellEnd"/>
      <w:r w:rsidRPr="00052198">
        <w:rPr>
          <w:rFonts w:eastAsia="Times New Roman"/>
          <w:lang w:eastAsia="ru-RU"/>
        </w:rPr>
        <w:t xml:space="preserve"> и депутатов поприветствовал заместитель председат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ля Законодательного Собрания, председатель комитета по законодательству о природопользовании, экологии и сельском хозяйстве К.Р. Алдаров. Он п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благодарил активистов областной женской организации «Солдатские матери Прибайкалья» за участие во всех крупных и значимых мероприятиях Закон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дательного Собрания и Общественного совета при Законодательном Собр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нии Иркутской области и вручил Благодарности Законодательного Собрания Иркутской области членам Совета Иркутской областной общественной орг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 xml:space="preserve">низации «Солдатские матери Прибайкалья». </w:t>
      </w:r>
    </w:p>
    <w:p w:rsidR="00323A0D" w:rsidRPr="00052198" w:rsidRDefault="00323A0D" w:rsidP="00D667E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rFonts w:eastAsia="Times New Roman"/>
          <w:b/>
          <w:lang w:eastAsia="ru-RU"/>
        </w:rPr>
      </w:pPr>
      <w:r w:rsidRPr="00052198">
        <w:rPr>
          <w:rFonts w:eastAsia="Times New Roman"/>
          <w:b/>
          <w:lang w:eastAsia="ru-RU"/>
        </w:rPr>
        <w:t>Взаимодействие с общественными ветеранскими организациями</w:t>
      </w:r>
    </w:p>
    <w:p w:rsidR="00323A0D" w:rsidRPr="00052198" w:rsidRDefault="00323A0D" w:rsidP="00323A0D">
      <w:pPr>
        <w:tabs>
          <w:tab w:val="left" w:pos="993"/>
        </w:tabs>
        <w:ind w:firstLine="709"/>
        <w:contextualSpacing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Депутаты Законодательного Собрания Иркутской области принимали активное участие в мероприятиях, посвященных 73-й годовщине Победы в Великой Отечественной войне 1941</w:t>
      </w:r>
      <w:r w:rsidR="00616795" w:rsidRPr="00052198">
        <w:rPr>
          <w:rFonts w:eastAsia="Times New Roman"/>
          <w:lang w:eastAsia="ru-RU"/>
        </w:rPr>
        <w:t>–</w:t>
      </w:r>
      <w:r w:rsidRPr="00052198">
        <w:rPr>
          <w:rFonts w:eastAsia="Times New Roman"/>
          <w:lang w:eastAsia="ru-RU"/>
        </w:rPr>
        <w:t xml:space="preserve">1945 гг. 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Так, 4 мая председатель Законодательного Собрания Иркутской обл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сти С.Ф. Брилка принял участие в торжественном митинге, который прошел у мемориала «Вечный огонь славы»</w:t>
      </w:r>
      <w:r w:rsidR="00616795" w:rsidRPr="00052198">
        <w:rPr>
          <w:rFonts w:eastAsia="Times New Roman"/>
          <w:lang w:eastAsia="ru-RU"/>
        </w:rPr>
        <w:t xml:space="preserve"> в Иркутске. Участники митинга –</w:t>
      </w:r>
      <w:r w:rsidRPr="00052198">
        <w:rPr>
          <w:rFonts w:eastAsia="Times New Roman"/>
          <w:lang w:eastAsia="ru-RU"/>
        </w:rPr>
        <w:t xml:space="preserve"> вет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 xml:space="preserve">раны Великой Отечественной войны, представители ветеранских и </w:t>
      </w:r>
      <w:proofErr w:type="spellStart"/>
      <w:r w:rsidRPr="00052198">
        <w:rPr>
          <w:rFonts w:eastAsia="Times New Roman"/>
          <w:lang w:eastAsia="ru-RU"/>
        </w:rPr>
        <w:t>молоде</w:t>
      </w:r>
      <w:r w:rsidRPr="00052198">
        <w:rPr>
          <w:rFonts w:eastAsia="Times New Roman"/>
          <w:lang w:eastAsia="ru-RU"/>
        </w:rPr>
        <w:t>ж</w:t>
      </w:r>
      <w:r w:rsidRPr="00052198">
        <w:rPr>
          <w:rFonts w:eastAsia="Times New Roman"/>
          <w:lang w:eastAsia="ru-RU"/>
        </w:rPr>
        <w:t>но</w:t>
      </w:r>
      <w:proofErr w:type="spellEnd"/>
      <w:r w:rsidRPr="00052198">
        <w:rPr>
          <w:rFonts w:eastAsia="Times New Roman"/>
          <w:lang w:eastAsia="ru-RU"/>
        </w:rPr>
        <w:t>-патриотических общественных организаций, горожане. Митинг заве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шился возложением цветов к мемориалу «Вечный огонь славы» и к памятн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 xml:space="preserve">ку генералу армии, дважды Герою Советского Союза А.П. Белобородову. 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 xml:space="preserve">Накануне председатель Законодательного Собрания Иркутской области С.Ф. </w:t>
      </w:r>
      <w:proofErr w:type="spellStart"/>
      <w:r w:rsidRPr="00052198">
        <w:rPr>
          <w:rFonts w:eastAsia="Times New Roman"/>
          <w:lang w:eastAsia="ru-RU"/>
        </w:rPr>
        <w:t>Брилка</w:t>
      </w:r>
      <w:proofErr w:type="spellEnd"/>
      <w:r w:rsidRPr="00052198">
        <w:rPr>
          <w:rFonts w:eastAsia="Times New Roman"/>
          <w:lang w:eastAsia="ru-RU"/>
        </w:rPr>
        <w:t xml:space="preserve"> поздравил членов Свердловской окружной общественной орг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 xml:space="preserve">низации ветеранов (пенсионеров) войны, труда, Вооруженных </w:t>
      </w:r>
      <w:r w:rsidR="00E73D83" w:rsidRPr="00052198">
        <w:rPr>
          <w:rFonts w:eastAsia="Times New Roman"/>
          <w:lang w:eastAsia="ru-RU"/>
        </w:rPr>
        <w:t>С</w:t>
      </w:r>
      <w:r w:rsidRPr="00052198">
        <w:rPr>
          <w:rFonts w:eastAsia="Times New Roman"/>
          <w:lang w:eastAsia="ru-RU"/>
        </w:rPr>
        <w:t>ил и прав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 xml:space="preserve">охранительных органов Иркутска с Днем Победы и вручил </w:t>
      </w:r>
      <w:r w:rsidR="00616795" w:rsidRPr="00052198">
        <w:rPr>
          <w:rFonts w:eastAsia="Times New Roman"/>
          <w:lang w:eastAsia="ru-RU"/>
        </w:rPr>
        <w:t>П</w:t>
      </w:r>
      <w:r w:rsidRPr="00052198">
        <w:rPr>
          <w:rFonts w:eastAsia="Times New Roman"/>
          <w:lang w:eastAsia="ru-RU"/>
        </w:rPr>
        <w:t>очетную грам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ту Законодательного Собрания Иркутской области участнику Великой От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чественной войны П.А. Попову и благодарность председателя Законодател</w:t>
      </w:r>
      <w:r w:rsidRPr="00052198">
        <w:rPr>
          <w:rFonts w:eastAsia="Times New Roman"/>
          <w:lang w:eastAsia="ru-RU"/>
        </w:rPr>
        <w:t>ь</w:t>
      </w:r>
      <w:r w:rsidRPr="00052198">
        <w:rPr>
          <w:rFonts w:eastAsia="Times New Roman"/>
          <w:lang w:eastAsia="ru-RU"/>
        </w:rPr>
        <w:t>ного Собрания участнику войны Б.С.</w:t>
      </w:r>
      <w:r w:rsidR="00616795" w:rsidRPr="00052198">
        <w:rPr>
          <w:rFonts w:eastAsia="Times New Roman"/>
          <w:lang w:eastAsia="ru-RU"/>
        </w:rPr>
        <w:t xml:space="preserve"> </w:t>
      </w:r>
      <w:proofErr w:type="spellStart"/>
      <w:r w:rsidRPr="00052198">
        <w:rPr>
          <w:rFonts w:eastAsia="Times New Roman"/>
          <w:lang w:eastAsia="ru-RU"/>
        </w:rPr>
        <w:t>Шумееву</w:t>
      </w:r>
      <w:proofErr w:type="spellEnd"/>
      <w:r w:rsidRPr="00052198">
        <w:rPr>
          <w:rFonts w:eastAsia="Times New Roman"/>
          <w:lang w:eastAsia="ru-RU"/>
        </w:rPr>
        <w:t>. А заместитель председателя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Законодательного Собрания Иркутской области Н.И. Дикусарова приняла участие в героико-патриотической акции «Пламя гордости за Победу», кот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рая прошла в Иркутске. Участниками акции стали ветераны, студенты вы</w:t>
      </w:r>
      <w:r w:rsidRPr="00052198">
        <w:rPr>
          <w:rFonts w:eastAsia="Times New Roman"/>
          <w:lang w:eastAsia="ru-RU"/>
        </w:rPr>
        <w:t>с</w:t>
      </w:r>
      <w:r w:rsidRPr="00052198">
        <w:rPr>
          <w:rFonts w:eastAsia="Times New Roman"/>
          <w:lang w:eastAsia="ru-RU"/>
        </w:rPr>
        <w:t xml:space="preserve">ших и средних специальных учебных заведений, представители спортивных и общественных объединений, жители и гости Иркутска. После митинга у мемориала «Вечный огонь» колонна прошла по центральным улицам города </w:t>
      </w:r>
      <w:r w:rsidRPr="00052198">
        <w:rPr>
          <w:rFonts w:eastAsia="Times New Roman"/>
          <w:lang w:eastAsia="ru-RU"/>
        </w:rPr>
        <w:lastRenderedPageBreak/>
        <w:t>на бульвар Гагарина к памятнику императору Александру III. Там со сцены выступили молодежные и ветеранские творческие коллективы, после чего на воду реки Ангара были спущены зажженные лампады.</w:t>
      </w:r>
      <w:r w:rsidR="00226B57" w:rsidRPr="00052198">
        <w:rPr>
          <w:rFonts w:eastAsia="Times New Roman"/>
          <w:lang w:eastAsia="ru-RU"/>
        </w:rPr>
        <w:t xml:space="preserve"> </w:t>
      </w:r>
    </w:p>
    <w:p w:rsidR="00323A0D" w:rsidRPr="00052198" w:rsidRDefault="00323A0D" w:rsidP="00323A0D">
      <w:pPr>
        <w:pStyle w:val="ab"/>
        <w:spacing w:before="0" w:after="0"/>
        <w:ind w:firstLine="709"/>
        <w:rPr>
          <w:rFonts w:eastAsia="Times New Roman"/>
          <w:sz w:val="28"/>
          <w:szCs w:val="28"/>
          <w:lang w:eastAsia="ru-RU"/>
        </w:rPr>
      </w:pPr>
      <w:r w:rsidRPr="00052198">
        <w:rPr>
          <w:sz w:val="28"/>
          <w:szCs w:val="28"/>
        </w:rPr>
        <w:t>7 мая председатель Законодательного Собрания Иркутской области С.Ф. Брилка, заместитель председателя Законодательного Собрания, предс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>датель комитета по законодательству о природопользовании, экологии и сельском хозяйстве К.Р. Алдаров, заместитель председателя Законодательн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>го Собрания, председатель комитета по бюджету, ценообразованию, фина</w:t>
      </w:r>
      <w:r w:rsidRPr="00052198">
        <w:rPr>
          <w:sz w:val="28"/>
          <w:szCs w:val="28"/>
        </w:rPr>
        <w:t>н</w:t>
      </w:r>
      <w:r w:rsidRPr="00052198">
        <w:rPr>
          <w:sz w:val="28"/>
          <w:szCs w:val="28"/>
        </w:rPr>
        <w:t>сово-экономическому и налоговому законодательству Н.И. Дикусарова встретились с руководителями ветеранских организаций Иркутской области. По традиции депутаты и аппарат Законодательного Собрания оказывают в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>теранским организациям материальную помощь – в завершени</w:t>
      </w:r>
      <w:r w:rsidR="00E73D83"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 xml:space="preserve"> встречи с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 xml:space="preserve">бранные средства были переданы руководителям организаций. 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Председатель Законодательного Собрания Иркутской области Сергей Брилка встретился с делегациями ветеранов Великой Отечественной войны муниципальных образований области на торжественном праздничном при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ме Губернатора Иркутской области, посвященно</w:t>
      </w:r>
      <w:r w:rsidR="00E73D83" w:rsidRPr="00052198">
        <w:rPr>
          <w:rFonts w:eastAsia="Times New Roman"/>
          <w:lang w:eastAsia="ru-RU"/>
        </w:rPr>
        <w:t>м</w:t>
      </w:r>
      <w:r w:rsidRPr="00052198">
        <w:rPr>
          <w:rFonts w:eastAsia="Times New Roman"/>
          <w:lang w:eastAsia="ru-RU"/>
        </w:rPr>
        <w:t xml:space="preserve"> 73-й годовщине Победы. </w:t>
      </w:r>
    </w:p>
    <w:p w:rsidR="00323A0D" w:rsidRPr="00052198" w:rsidRDefault="00323A0D" w:rsidP="00323A0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Кульминацией праздничных мероприятий стали торжества, посвяще</w:t>
      </w:r>
      <w:r w:rsidRPr="00052198">
        <w:rPr>
          <w:rFonts w:eastAsia="Times New Roman"/>
          <w:lang w:eastAsia="ru-RU"/>
        </w:rPr>
        <w:t>н</w:t>
      </w:r>
      <w:r w:rsidRPr="00052198">
        <w:rPr>
          <w:rFonts w:eastAsia="Times New Roman"/>
          <w:lang w:eastAsia="ru-RU"/>
        </w:rPr>
        <w:t xml:space="preserve">ные 73-й годовщине Великой Победы, которые прошли в </w:t>
      </w:r>
      <w:r w:rsidRPr="00052198">
        <w:rPr>
          <w:rFonts w:eastAsia="Times New Roman"/>
          <w:lang w:eastAsia="ru-RU"/>
        </w:rPr>
        <w:br/>
        <w:t>г. Иркутске 9 Мая.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Председатель Законодательного Собрания Иркутской о</w:t>
      </w:r>
      <w:r w:rsidRPr="00052198">
        <w:rPr>
          <w:rFonts w:eastAsia="Times New Roman"/>
          <w:lang w:eastAsia="ru-RU"/>
        </w:rPr>
        <w:t>б</w:t>
      </w:r>
      <w:r w:rsidRPr="00052198">
        <w:rPr>
          <w:rFonts w:eastAsia="Times New Roman"/>
          <w:lang w:eastAsia="ru-RU"/>
        </w:rPr>
        <w:t>ласти С.Ф. Брилка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прошел в праздничной колонне по центральным улицам города – в одном строю шли люди разного возраста, ветераны боевых де</w:t>
      </w:r>
      <w:r w:rsidRPr="00052198">
        <w:rPr>
          <w:rFonts w:eastAsia="Times New Roman"/>
          <w:lang w:eastAsia="ru-RU"/>
        </w:rPr>
        <w:t>й</w:t>
      </w:r>
      <w:r w:rsidRPr="00052198">
        <w:rPr>
          <w:rFonts w:eastAsia="Times New Roman"/>
          <w:lang w:eastAsia="ru-RU"/>
        </w:rPr>
        <w:t xml:space="preserve">ствий, сотрудники различных предприятий, представители общественности. Затем состоялся митинг у мемориала «Вечный огонь </w:t>
      </w:r>
      <w:r w:rsidR="00E73D83" w:rsidRPr="00052198">
        <w:rPr>
          <w:rFonts w:eastAsia="Times New Roman"/>
          <w:lang w:eastAsia="ru-RU"/>
        </w:rPr>
        <w:t>с</w:t>
      </w:r>
      <w:r w:rsidRPr="00052198">
        <w:rPr>
          <w:rFonts w:eastAsia="Times New Roman"/>
          <w:lang w:eastAsia="ru-RU"/>
        </w:rPr>
        <w:t>лавы». В праздничных мероприятиях также приняли участие депутаты Законодательного Собрания Иркутской области</w:t>
      </w:r>
      <w:r w:rsidR="00E73D83" w:rsidRPr="00052198">
        <w:rPr>
          <w:rFonts w:eastAsia="Times New Roman"/>
          <w:lang w:eastAsia="ru-RU"/>
        </w:rPr>
        <w:t xml:space="preserve">: </w:t>
      </w:r>
      <w:r w:rsidRPr="00052198">
        <w:rPr>
          <w:rFonts w:eastAsia="Times New Roman"/>
          <w:lang w:eastAsia="ru-RU"/>
        </w:rPr>
        <w:t>Э.Е. Дикунов, С.И. Бабкин, А.В. Козюра, А.В. Лобков, Г.Н. Нестерович, В.А. Новожилов, О.Н. Носенко, И.А.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 xml:space="preserve">Синцова. На сквере им. Кирова к колонне присоединились ветераны Великой Отечественной войны и почетные граждане города Иркутска. </w:t>
      </w:r>
    </w:p>
    <w:p w:rsidR="00323A0D" w:rsidRPr="00052198" w:rsidRDefault="00323A0D" w:rsidP="000D0602">
      <w:pPr>
        <w:tabs>
          <w:tab w:val="left" w:pos="993"/>
        </w:tabs>
        <w:ind w:firstLine="709"/>
        <w:contextualSpacing/>
        <w:rPr>
          <w:rFonts w:eastAsia="Times New Roman"/>
          <w:b/>
          <w:lang w:eastAsia="ru-RU"/>
        </w:rPr>
      </w:pPr>
      <w:r w:rsidRPr="00052198">
        <w:rPr>
          <w:rFonts w:eastAsia="Times New Roman"/>
          <w:lang w:eastAsia="ru-RU"/>
        </w:rPr>
        <w:tab/>
        <w:t>21 мая председатель комитета по социально-культурному законод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 xml:space="preserve">тельству Законодательного Собрания Иркутской области </w:t>
      </w:r>
      <w:r w:rsidRPr="00052198">
        <w:rPr>
          <w:rFonts w:eastAsia="Times New Roman"/>
          <w:lang w:eastAsia="ru-RU"/>
        </w:rPr>
        <w:br/>
        <w:t>И.А. Синцова приняла участие в телемосте, организованном Иркутским зе</w:t>
      </w:r>
      <w:r w:rsidRPr="00052198">
        <w:rPr>
          <w:rFonts w:eastAsia="Times New Roman"/>
          <w:lang w:eastAsia="ru-RU"/>
        </w:rPr>
        <w:t>м</w:t>
      </w:r>
      <w:r w:rsidRPr="00052198">
        <w:rPr>
          <w:rFonts w:eastAsia="Times New Roman"/>
          <w:lang w:eastAsia="ru-RU"/>
        </w:rPr>
        <w:t>лячеством «Байкал», между ветеранами Великой Отечественной войны и б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 xml:space="preserve">евых действий Москвы и Иркутска. В ходе встречи ветераны, дети войны и участники боевых действий поделились своими воспоминаниями о годах войны, о разгроме </w:t>
      </w:r>
      <w:proofErr w:type="spellStart"/>
      <w:r w:rsidRPr="00052198">
        <w:rPr>
          <w:rFonts w:eastAsia="Times New Roman"/>
          <w:lang w:eastAsia="ru-RU"/>
        </w:rPr>
        <w:t>Квантунской</w:t>
      </w:r>
      <w:proofErr w:type="spellEnd"/>
      <w:r w:rsidRPr="00052198">
        <w:rPr>
          <w:rFonts w:eastAsia="Times New Roman"/>
          <w:lang w:eastAsia="ru-RU"/>
        </w:rPr>
        <w:t xml:space="preserve"> армии, о военных действиях в Афганистане и Сирии.</w:t>
      </w:r>
    </w:p>
    <w:p w:rsidR="00323A0D" w:rsidRPr="00052198" w:rsidRDefault="00323A0D" w:rsidP="00D667E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rFonts w:eastAsia="Times New Roman"/>
          <w:b/>
          <w:lang w:eastAsia="ru-RU"/>
        </w:rPr>
      </w:pPr>
      <w:r w:rsidRPr="00052198">
        <w:rPr>
          <w:rFonts w:eastAsia="Times New Roman"/>
          <w:b/>
          <w:lang w:eastAsia="ru-RU"/>
        </w:rPr>
        <w:t>Взаимодействие с Уполномоченным по правам человека в И</w:t>
      </w:r>
      <w:r w:rsidRPr="00052198">
        <w:rPr>
          <w:rFonts w:eastAsia="Times New Roman"/>
          <w:b/>
          <w:lang w:eastAsia="ru-RU"/>
        </w:rPr>
        <w:t>р</w:t>
      </w:r>
      <w:r w:rsidRPr="00052198">
        <w:rPr>
          <w:rFonts w:eastAsia="Times New Roman"/>
          <w:b/>
          <w:lang w:eastAsia="ru-RU"/>
        </w:rPr>
        <w:t>кутской области</w:t>
      </w:r>
    </w:p>
    <w:p w:rsidR="00323A0D" w:rsidRPr="00052198" w:rsidRDefault="00323A0D" w:rsidP="00323A0D">
      <w:pPr>
        <w:ind w:firstLine="709"/>
      </w:pPr>
      <w:r w:rsidRPr="00052198">
        <w:t xml:space="preserve">Уполномоченный по правам человека в Иркутской области </w:t>
      </w:r>
      <w:r w:rsidRPr="00052198">
        <w:br/>
        <w:t>В.В. Игнатенко принимал участие в заседаниях постоянных комитетов и п</w:t>
      </w:r>
      <w:r w:rsidRPr="00052198">
        <w:t>о</w:t>
      </w:r>
      <w:r w:rsidRPr="00052198">
        <w:t>стоянных комиссий Законодательного Собрания Иркутской области, в работе сессий Законодательного Собрания Иркутской области, мероприятиях, пр</w:t>
      </w:r>
      <w:r w:rsidRPr="00052198">
        <w:t>о</w:t>
      </w:r>
      <w:r w:rsidRPr="00052198">
        <w:t xml:space="preserve">водимых Законодательным Собранием Иркутской области. </w:t>
      </w:r>
    </w:p>
    <w:p w:rsidR="00323A0D" w:rsidRPr="00052198" w:rsidRDefault="00323A0D" w:rsidP="00323A0D">
      <w:pPr>
        <w:ind w:firstLine="709"/>
        <w:rPr>
          <w:rFonts w:eastAsiaTheme="minorHAnsi"/>
        </w:rPr>
      </w:pPr>
      <w:r w:rsidRPr="00052198">
        <w:lastRenderedPageBreak/>
        <w:t>На 61-й сессии заслушан доклад Уполномоченного по правам человека в Иркутской области «О положении в сфере соблюдения прав и свобод чел</w:t>
      </w:r>
      <w:r w:rsidRPr="00052198">
        <w:t>о</w:t>
      </w:r>
      <w:r w:rsidRPr="00052198">
        <w:t>века и гражданина в Иркутской области в 2017 году».</w:t>
      </w:r>
      <w:r w:rsidR="00616795" w:rsidRPr="00052198">
        <w:t xml:space="preserve"> Во втором квартале В.В. Игнатенко внес в Законодательное Собрание 3 законодательные иниц</w:t>
      </w:r>
      <w:r w:rsidR="00616795" w:rsidRPr="00052198">
        <w:t>и</w:t>
      </w:r>
      <w:r w:rsidR="00616795" w:rsidRPr="00052198">
        <w:t>ативы в виде поправок к законопроектам.</w:t>
      </w:r>
    </w:p>
    <w:p w:rsidR="00323A0D" w:rsidRPr="00052198" w:rsidRDefault="00323A0D" w:rsidP="00D667E2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rPr>
          <w:rFonts w:eastAsia="Times New Roman"/>
          <w:b/>
          <w:lang w:eastAsia="ru-RU"/>
        </w:rPr>
      </w:pPr>
      <w:r w:rsidRPr="00052198">
        <w:rPr>
          <w:rFonts w:eastAsia="Times New Roman"/>
          <w:b/>
          <w:lang w:eastAsia="ru-RU"/>
        </w:rPr>
        <w:t>Взаимодействие с Уполномоченным по правам ребенка в Ирку</w:t>
      </w:r>
      <w:r w:rsidRPr="00052198">
        <w:rPr>
          <w:rFonts w:eastAsia="Times New Roman"/>
          <w:b/>
          <w:lang w:eastAsia="ru-RU"/>
        </w:rPr>
        <w:t>т</w:t>
      </w:r>
      <w:r w:rsidRPr="00052198">
        <w:rPr>
          <w:rFonts w:eastAsia="Times New Roman"/>
          <w:b/>
          <w:lang w:eastAsia="ru-RU"/>
        </w:rPr>
        <w:t>ской области</w:t>
      </w:r>
    </w:p>
    <w:p w:rsidR="00323A0D" w:rsidRPr="00052198" w:rsidRDefault="00323A0D" w:rsidP="00323A0D">
      <w:pPr>
        <w:ind w:firstLine="709"/>
      </w:pPr>
      <w:r w:rsidRPr="00052198">
        <w:t xml:space="preserve">Уполномоченный по правам ребенка в Иркутской области </w:t>
      </w:r>
      <w:r w:rsidRPr="00052198">
        <w:br/>
        <w:t>С.Н. Семенова принимала участие в заседаниях постоянных комитетов и п</w:t>
      </w:r>
      <w:r w:rsidRPr="00052198">
        <w:t>о</w:t>
      </w:r>
      <w:r w:rsidRPr="00052198">
        <w:t>стоянных комиссий Законодательного Собрания Иркутской области, в работе сессий Законодательного Собрания Иркутской области, мероприятиях, пр</w:t>
      </w:r>
      <w:r w:rsidRPr="00052198">
        <w:t>о</w:t>
      </w:r>
      <w:r w:rsidRPr="00052198">
        <w:t>водимых Законодательным Собранием Иркутской области.</w:t>
      </w:r>
    </w:p>
    <w:p w:rsidR="00323A0D" w:rsidRPr="00052198" w:rsidRDefault="00323A0D" w:rsidP="00323A0D">
      <w:pPr>
        <w:ind w:firstLine="709"/>
        <w:rPr>
          <w:rFonts w:eastAsiaTheme="minorHAnsi"/>
        </w:rPr>
      </w:pPr>
      <w:r w:rsidRPr="00052198">
        <w:t>На 61-й сессии заслушан доклад Уполномоченного по правам ребенка в Иркутской области по вопросам соблюдения прав ребенка в Иркутской обл</w:t>
      </w:r>
      <w:r w:rsidRPr="00052198">
        <w:t>а</w:t>
      </w:r>
      <w:r w:rsidRPr="00052198">
        <w:t>сти в 2017 году.</w:t>
      </w:r>
    </w:p>
    <w:p w:rsidR="00617895" w:rsidRPr="00052198" w:rsidRDefault="00617895" w:rsidP="000D0602">
      <w:pPr>
        <w:pStyle w:val="1"/>
        <w:ind w:firstLine="709"/>
      </w:pPr>
      <w:bookmarkStart w:id="14" w:name="_Toc518984169"/>
      <w:r w:rsidRPr="00052198">
        <w:t>Обзор деятельности Общественного Совета при Зак</w:t>
      </w:r>
      <w:r w:rsidRPr="00052198">
        <w:t>о</w:t>
      </w:r>
      <w:r w:rsidRPr="00052198">
        <w:t>нодательном Собрании Иркутской области</w:t>
      </w:r>
      <w:bookmarkEnd w:id="14"/>
    </w:p>
    <w:p w:rsidR="0086284D" w:rsidRPr="00052198" w:rsidRDefault="0086284D" w:rsidP="000D0602">
      <w:pPr>
        <w:ind w:firstLine="709"/>
        <w:rPr>
          <w:rFonts w:eastAsia="Times New Roman"/>
          <w:bCs/>
          <w:iCs/>
          <w:lang w:eastAsia="ru-RU"/>
        </w:rPr>
      </w:pPr>
      <w:r w:rsidRPr="00052198">
        <w:rPr>
          <w:rFonts w:eastAsia="Times New Roman"/>
          <w:bCs/>
          <w:iCs/>
          <w:lang w:eastAsia="ru-RU"/>
        </w:rPr>
        <w:t>13 июня состоялось заседание Общественного Совета при Законод</w:t>
      </w:r>
      <w:r w:rsidRPr="00052198">
        <w:rPr>
          <w:rFonts w:eastAsia="Times New Roman"/>
          <w:bCs/>
          <w:iCs/>
          <w:lang w:eastAsia="ru-RU"/>
        </w:rPr>
        <w:t>а</w:t>
      </w:r>
      <w:r w:rsidRPr="00052198">
        <w:rPr>
          <w:rFonts w:eastAsia="Times New Roman"/>
          <w:bCs/>
          <w:iCs/>
          <w:lang w:eastAsia="ru-RU"/>
        </w:rPr>
        <w:t>тельном Собрании Иркутской области (далее – Общественный Совет)</w:t>
      </w:r>
      <w:r w:rsidRPr="00052198">
        <w:rPr>
          <w:iCs/>
        </w:rPr>
        <w:t>.</w:t>
      </w:r>
    </w:p>
    <w:p w:rsidR="0086284D" w:rsidRPr="00052198" w:rsidRDefault="0086284D" w:rsidP="000D0602">
      <w:pPr>
        <w:ind w:firstLine="709"/>
        <w:rPr>
          <w:rFonts w:eastAsia="Times New Roman"/>
          <w:bCs/>
          <w:iCs/>
          <w:lang w:eastAsia="ru-RU"/>
        </w:rPr>
      </w:pPr>
      <w:r w:rsidRPr="00052198">
        <w:rPr>
          <w:rFonts w:eastAsia="Times New Roman"/>
          <w:bCs/>
          <w:iCs/>
          <w:lang w:eastAsia="ru-RU"/>
        </w:rPr>
        <w:t>На заседании Общественного Совета рассмотрены следующие вопр</w:t>
      </w:r>
      <w:r w:rsidRPr="00052198">
        <w:rPr>
          <w:rFonts w:eastAsia="Times New Roman"/>
          <w:bCs/>
          <w:iCs/>
          <w:lang w:eastAsia="ru-RU"/>
        </w:rPr>
        <w:t>о</w:t>
      </w:r>
      <w:r w:rsidRPr="00052198">
        <w:rPr>
          <w:rFonts w:eastAsia="Times New Roman"/>
          <w:bCs/>
          <w:iCs/>
          <w:lang w:eastAsia="ru-RU"/>
        </w:rPr>
        <w:t xml:space="preserve">сы: </w:t>
      </w:r>
    </w:p>
    <w:p w:rsidR="0086284D" w:rsidRPr="00052198" w:rsidRDefault="0086284D" w:rsidP="000D0602">
      <w:pPr>
        <w:pStyle w:val="a4"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ходатайства о награждении Почетным знаком Юрия Абрамовича </w:t>
      </w:r>
      <w:proofErr w:type="spellStart"/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Ножикова</w:t>
      </w:r>
      <w:proofErr w:type="spellEnd"/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«ПРИЗНАН</w:t>
      </w:r>
      <w:r w:rsidR="00B25FB1"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ИЕ» Барского Георгия Яковлевича и</w:t>
      </w:r>
      <w:r w:rsidR="00226B57"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Франтенко Гавриила Степановича;</w:t>
      </w:r>
    </w:p>
    <w:p w:rsidR="0086284D" w:rsidRPr="00052198" w:rsidRDefault="0086284D" w:rsidP="000D0602">
      <w:pPr>
        <w:pStyle w:val="a4"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ФГУП «Почта России». Проблемы, пути решения;</w:t>
      </w:r>
    </w:p>
    <w:p w:rsidR="0086284D" w:rsidRPr="00052198" w:rsidRDefault="0086284D" w:rsidP="000D0602">
      <w:pPr>
        <w:pStyle w:val="a4"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подготовки проекта закона Иркутской области «О развитии агропромышленного комплекса Иркутской области»; </w:t>
      </w:r>
    </w:p>
    <w:p w:rsidR="0086284D" w:rsidRPr="00052198" w:rsidRDefault="0086284D" w:rsidP="000D0602">
      <w:pPr>
        <w:pStyle w:val="a4"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решений Общественного Совета при Законодател</w:t>
      </w: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Собрании Иркутской области за 2017 год.</w:t>
      </w:r>
    </w:p>
    <w:p w:rsidR="0086284D" w:rsidRPr="00052198" w:rsidRDefault="0086284D" w:rsidP="000D0602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 заседании Общественного Совета принимали участие члены Общ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ственного Совета (представители общественных организаций Иркутской о</w:t>
      </w:r>
      <w:r w:rsidRPr="00052198">
        <w:rPr>
          <w:rFonts w:eastAsia="Times New Roman"/>
          <w:lang w:eastAsia="ru-RU"/>
        </w:rPr>
        <w:t>б</w:t>
      </w:r>
      <w:r w:rsidRPr="00052198">
        <w:rPr>
          <w:rFonts w:eastAsia="Times New Roman"/>
          <w:lang w:eastAsia="ru-RU"/>
        </w:rPr>
        <w:t>ласти), депутаты Законодательного Собрания Иркутской области, госуда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ственные гражданские служащие аппарата Законодательного Собрания И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кутской области, представители исполнительных органов государственной власти Иркутской области.</w:t>
      </w:r>
    </w:p>
    <w:p w:rsidR="0086284D" w:rsidRPr="00052198" w:rsidRDefault="0086284D" w:rsidP="000D0602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Информационные материалы, решения Общественного Совета по ит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гам рассмотрения указанных вопросов направлены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участникам заседания Общественного Совета и размещены на официальном сайте Законодательн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го Собрания Иркутской области.</w:t>
      </w:r>
    </w:p>
    <w:p w:rsidR="00885CED" w:rsidRPr="00052198" w:rsidRDefault="003D45CF" w:rsidP="003D45CF">
      <w:pPr>
        <w:pStyle w:val="1"/>
      </w:pPr>
      <w:bookmarkStart w:id="15" w:name="_Toc518984170"/>
      <w:r w:rsidRPr="00052198">
        <w:lastRenderedPageBreak/>
        <w:t>Обзор деятельности Координационного межконфесси</w:t>
      </w:r>
      <w:r w:rsidRPr="00052198">
        <w:t>о</w:t>
      </w:r>
      <w:r w:rsidRPr="00052198">
        <w:t>нального совета при Законодательном Собрании Иркутской области</w:t>
      </w:r>
      <w:bookmarkEnd w:id="15"/>
    </w:p>
    <w:p w:rsidR="0086284D" w:rsidRPr="00052198" w:rsidRDefault="0086284D" w:rsidP="000D0602">
      <w:pPr>
        <w:ind w:firstLine="709"/>
        <w:rPr>
          <w:iCs/>
        </w:rPr>
      </w:pPr>
      <w:r w:rsidRPr="00052198">
        <w:rPr>
          <w:rFonts w:eastAsia="Times New Roman"/>
          <w:bCs/>
          <w:iCs/>
          <w:lang w:eastAsia="ru-RU"/>
        </w:rPr>
        <w:t xml:space="preserve">11 мая состоялось заседание </w:t>
      </w:r>
      <w:r w:rsidRPr="00052198">
        <w:rPr>
          <w:lang w:eastAsia="ru-RU"/>
        </w:rPr>
        <w:t>Координационного межконфессиональн</w:t>
      </w:r>
      <w:r w:rsidRPr="00052198">
        <w:rPr>
          <w:lang w:eastAsia="ru-RU"/>
        </w:rPr>
        <w:t>о</w:t>
      </w:r>
      <w:r w:rsidRPr="00052198">
        <w:rPr>
          <w:lang w:eastAsia="ru-RU"/>
        </w:rPr>
        <w:t>го совета при Законодательном Собрании Иркутской области</w:t>
      </w:r>
      <w:r w:rsidRPr="00052198">
        <w:rPr>
          <w:rFonts w:eastAsia="Times New Roman"/>
          <w:bCs/>
          <w:iCs/>
          <w:lang w:eastAsia="ru-RU"/>
        </w:rPr>
        <w:t xml:space="preserve"> (далее – Ме</w:t>
      </w:r>
      <w:r w:rsidRPr="00052198">
        <w:rPr>
          <w:rFonts w:eastAsia="Times New Roman"/>
          <w:bCs/>
          <w:iCs/>
          <w:lang w:eastAsia="ru-RU"/>
        </w:rPr>
        <w:t>ж</w:t>
      </w:r>
      <w:r w:rsidRPr="00052198">
        <w:rPr>
          <w:rFonts w:eastAsia="Times New Roman"/>
          <w:bCs/>
          <w:iCs/>
          <w:lang w:eastAsia="ru-RU"/>
        </w:rPr>
        <w:t>конфессиональный совет)</w:t>
      </w:r>
      <w:r w:rsidRPr="00052198">
        <w:rPr>
          <w:iCs/>
        </w:rPr>
        <w:t>.</w:t>
      </w:r>
    </w:p>
    <w:p w:rsidR="0086284D" w:rsidRPr="00052198" w:rsidRDefault="0086284D" w:rsidP="000D0602">
      <w:pPr>
        <w:ind w:firstLine="709"/>
        <w:rPr>
          <w:iCs/>
        </w:rPr>
      </w:pPr>
      <w:r w:rsidRPr="00052198">
        <w:rPr>
          <w:iCs/>
        </w:rPr>
        <w:t>На заседании Межконфессионального совета рассмотрены следующие вопросы:</w:t>
      </w:r>
    </w:p>
    <w:p w:rsidR="0086284D" w:rsidRPr="00052198" w:rsidRDefault="0086284D" w:rsidP="000D0602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принимаемых мерах по предупреждению распространения геп</w:t>
      </w: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 «С» на территории Иркутской области;</w:t>
      </w:r>
    </w:p>
    <w:p w:rsidR="0086284D" w:rsidRPr="00052198" w:rsidRDefault="0086284D" w:rsidP="000D0602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духовно-нравственном воспитании детей и молодежи, формир</w:t>
      </w: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уважительного отношения к представителям различных религиозных объединений;</w:t>
      </w:r>
    </w:p>
    <w:p w:rsidR="0086284D" w:rsidRPr="00052198" w:rsidRDefault="0086284D" w:rsidP="000D0602">
      <w:pPr>
        <w:pStyle w:val="a4"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права осужденных, отбывающих наказание в виде лишения свободы в исправительных учреждениях, находящихся на террит</w:t>
      </w: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2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Иркутской области, на свободу совести и вероисповедания.</w:t>
      </w:r>
    </w:p>
    <w:p w:rsidR="0086284D" w:rsidRPr="00052198" w:rsidRDefault="0086284D" w:rsidP="000D0602">
      <w:pPr>
        <w:ind w:firstLine="709"/>
        <w:rPr>
          <w:rFonts w:eastAsia="Times New Roman"/>
          <w:color w:val="FF0000"/>
          <w:lang w:eastAsia="ru-RU"/>
        </w:rPr>
      </w:pPr>
      <w:r w:rsidRPr="00052198">
        <w:rPr>
          <w:rFonts w:eastAsia="Times New Roman"/>
          <w:lang w:eastAsia="ru-RU"/>
        </w:rPr>
        <w:t>В заседании Межконфессионального совета принимали участие члены Межконфессионального совета (представители религиозных объединений), депутаты Законодательного Собрания Иркутской области, государственные гражданские служащие аппарата Законодательного Собрания Иркутской о</w:t>
      </w:r>
      <w:r w:rsidRPr="00052198">
        <w:rPr>
          <w:rFonts w:eastAsia="Times New Roman"/>
          <w:lang w:eastAsia="ru-RU"/>
        </w:rPr>
        <w:t>б</w:t>
      </w:r>
      <w:r w:rsidRPr="00052198">
        <w:rPr>
          <w:rFonts w:eastAsia="Times New Roman"/>
          <w:lang w:eastAsia="ru-RU"/>
        </w:rPr>
        <w:t>ласти,</w:t>
      </w:r>
      <w:r w:rsidRPr="00052198">
        <w:t xml:space="preserve"> </w:t>
      </w:r>
      <w:r w:rsidRPr="00052198">
        <w:rPr>
          <w:rFonts w:eastAsia="Times New Roman"/>
          <w:lang w:eastAsia="ru-RU"/>
        </w:rPr>
        <w:t>представители исполнительных органов государственной власти И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 xml:space="preserve">кутской области, </w:t>
      </w:r>
      <w:r w:rsidRPr="00052198">
        <w:t>ГУФСИН России по Иркутской области,</w:t>
      </w:r>
      <w:r w:rsidR="00226B57" w:rsidRPr="00052198">
        <w:t xml:space="preserve"> </w:t>
      </w:r>
      <w:r w:rsidRPr="00052198">
        <w:t>Управления М</w:t>
      </w:r>
      <w:r w:rsidRPr="00052198">
        <w:t>и</w:t>
      </w:r>
      <w:r w:rsidRPr="00052198">
        <w:t>нистерства юстиции Российской Федерации по Иркутской области, ОГБУЗ «Иркутская областная инфекционная клиническая больница».</w:t>
      </w:r>
    </w:p>
    <w:p w:rsidR="0086284D" w:rsidRPr="00052198" w:rsidRDefault="0086284D" w:rsidP="0086284D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Информационные материалы по вопросам повестки заседания Ме</w:t>
      </w:r>
      <w:r w:rsidRPr="00052198">
        <w:rPr>
          <w:rFonts w:eastAsia="Times New Roman"/>
          <w:lang w:eastAsia="ru-RU"/>
        </w:rPr>
        <w:t>ж</w:t>
      </w:r>
      <w:r w:rsidRPr="00052198">
        <w:rPr>
          <w:rFonts w:eastAsia="Times New Roman"/>
          <w:lang w:eastAsia="ru-RU"/>
        </w:rPr>
        <w:t>конфессионального совета, протокол Межконфессионального совета напра</w:t>
      </w:r>
      <w:r w:rsidRPr="00052198">
        <w:rPr>
          <w:rFonts w:eastAsia="Times New Roman"/>
          <w:lang w:eastAsia="ru-RU"/>
        </w:rPr>
        <w:t>в</w:t>
      </w:r>
      <w:r w:rsidRPr="00052198">
        <w:rPr>
          <w:rFonts w:eastAsia="Times New Roman"/>
          <w:lang w:eastAsia="ru-RU"/>
        </w:rPr>
        <w:t>лены участникам заседания Межконфессионального совета для использов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ния в практической деятельности, решения обозначенных вопросов и разм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щены на официальном сайте Законодательного Собрания Иркутской области.</w:t>
      </w:r>
    </w:p>
    <w:p w:rsidR="003D45CF" w:rsidRPr="00052198" w:rsidRDefault="003D45CF" w:rsidP="003D45CF"/>
    <w:p w:rsidR="00617895" w:rsidRPr="00052198" w:rsidRDefault="00617895" w:rsidP="00567637">
      <w:pPr>
        <w:pStyle w:val="1"/>
      </w:pPr>
      <w:bookmarkStart w:id="16" w:name="_Toc518984171"/>
      <w:r w:rsidRPr="00052198">
        <w:t>Информация о проведенных мероприятиях по взаимоде</w:t>
      </w:r>
      <w:r w:rsidRPr="00052198">
        <w:t>й</w:t>
      </w:r>
      <w:r w:rsidRPr="00052198">
        <w:t>ствию Законодательного Собрания Иркутской области с орг</w:t>
      </w:r>
      <w:r w:rsidRPr="00052198">
        <w:t>а</w:t>
      </w:r>
      <w:r w:rsidRPr="00052198">
        <w:t>нами местного самоуправления муниципальных образований Иркутской области</w:t>
      </w:r>
      <w:bookmarkEnd w:id="16"/>
    </w:p>
    <w:p w:rsidR="00CD399F" w:rsidRPr="00052198" w:rsidRDefault="00CD399F" w:rsidP="00CD399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52198">
        <w:rPr>
          <w:rFonts w:ascii="Times New Roman" w:hAnsi="Times New Roman" w:cs="Times New Roman"/>
          <w:b/>
          <w:sz w:val="28"/>
          <w:szCs w:val="28"/>
        </w:rPr>
        <w:t xml:space="preserve">1. Семинары. </w:t>
      </w:r>
      <w:proofErr w:type="spellStart"/>
      <w:r w:rsidRPr="00052198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</w:p>
    <w:p w:rsidR="00CD399F" w:rsidRPr="00052198" w:rsidRDefault="00CD399F" w:rsidP="00CD399F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hAnsi="Times New Roman" w:cs="Times New Roman"/>
          <w:sz w:val="28"/>
          <w:szCs w:val="28"/>
        </w:rPr>
        <w:t>В соответствии с планом работы Законодательного Собрания Ирку</w:t>
      </w:r>
      <w:r w:rsidRPr="00052198">
        <w:rPr>
          <w:rFonts w:ascii="Times New Roman" w:hAnsi="Times New Roman" w:cs="Times New Roman"/>
          <w:sz w:val="28"/>
          <w:szCs w:val="28"/>
        </w:rPr>
        <w:t>т</w:t>
      </w:r>
      <w:r w:rsidRPr="00052198">
        <w:rPr>
          <w:rFonts w:ascii="Times New Roman" w:hAnsi="Times New Roman" w:cs="Times New Roman"/>
          <w:sz w:val="28"/>
          <w:szCs w:val="28"/>
        </w:rPr>
        <w:t>ской области на 2018 год, распоряжением председателя Законодательного Собрания Иркутской области от 15.01.2018 № 6-ОД «О проведении семин</w:t>
      </w:r>
      <w:r w:rsidRPr="00052198">
        <w:rPr>
          <w:rFonts w:ascii="Times New Roman" w:hAnsi="Times New Roman" w:cs="Times New Roman"/>
          <w:sz w:val="28"/>
          <w:szCs w:val="28"/>
        </w:rPr>
        <w:t>а</w:t>
      </w:r>
      <w:r w:rsidRPr="00052198">
        <w:rPr>
          <w:rFonts w:ascii="Times New Roman" w:hAnsi="Times New Roman" w:cs="Times New Roman"/>
          <w:sz w:val="28"/>
          <w:szCs w:val="28"/>
        </w:rPr>
        <w:t>ров и других мероприятий с депутатами представительных органов муниц</w:t>
      </w:r>
      <w:r w:rsidRPr="00052198">
        <w:rPr>
          <w:rFonts w:ascii="Times New Roman" w:hAnsi="Times New Roman" w:cs="Times New Roman"/>
          <w:sz w:val="28"/>
          <w:szCs w:val="28"/>
        </w:rPr>
        <w:t>и</w:t>
      </w:r>
      <w:r w:rsidRPr="00052198">
        <w:rPr>
          <w:rFonts w:ascii="Times New Roman" w:hAnsi="Times New Roman" w:cs="Times New Roman"/>
          <w:sz w:val="28"/>
          <w:szCs w:val="28"/>
        </w:rPr>
        <w:t>пальных образований Иркутской области в 2018 году» в целях оказания и</w:t>
      </w:r>
      <w:r w:rsidRPr="00052198">
        <w:rPr>
          <w:rFonts w:ascii="Times New Roman" w:hAnsi="Times New Roman" w:cs="Times New Roman"/>
          <w:sz w:val="28"/>
          <w:szCs w:val="28"/>
        </w:rPr>
        <w:t>н</w:t>
      </w:r>
      <w:r w:rsidRPr="00052198">
        <w:rPr>
          <w:rFonts w:ascii="Times New Roman" w:hAnsi="Times New Roman" w:cs="Times New Roman"/>
          <w:sz w:val="28"/>
          <w:szCs w:val="28"/>
        </w:rPr>
        <w:t xml:space="preserve">формационной, методической помощи депутатам представительных органов </w:t>
      </w:r>
      <w:r w:rsidRPr="0005219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 во </w:t>
      </w:r>
      <w:r w:rsidRPr="00052198">
        <w:rPr>
          <w:rFonts w:ascii="Times New Roman" w:hAnsi="Times New Roman" w:cs="Times New Roman"/>
          <w:sz w:val="28"/>
          <w:szCs w:val="28"/>
          <w:lang w:eastAsia="ru-RU"/>
        </w:rPr>
        <w:t>2-м квартале</w:t>
      </w:r>
      <w:r w:rsidR="00226B57" w:rsidRPr="00052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2198">
        <w:rPr>
          <w:rFonts w:ascii="Times New Roman" w:hAnsi="Times New Roman" w:cs="Times New Roman"/>
          <w:sz w:val="28"/>
          <w:szCs w:val="28"/>
          <w:lang w:eastAsia="ru-RU"/>
        </w:rPr>
        <w:t xml:space="preserve">2018 года проведены выездные семинары и тематический </w:t>
      </w:r>
      <w:proofErr w:type="spellStart"/>
      <w:r w:rsidRPr="00052198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0521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399F" w:rsidRPr="00052198" w:rsidRDefault="00CD399F" w:rsidP="00CD399F">
      <w:pPr>
        <w:ind w:firstLine="708"/>
      </w:pPr>
      <w:r w:rsidRPr="00052198">
        <w:t>Основными задачами указанных мероприятий являются изучение де</w:t>
      </w:r>
      <w:r w:rsidRPr="00052198">
        <w:t>й</w:t>
      </w:r>
      <w:r w:rsidRPr="00052198">
        <w:t>ствующего законодательства в сфере местного самоуправления и практика его применения,</w:t>
      </w:r>
      <w:r w:rsidR="00226B57" w:rsidRPr="00052198">
        <w:t xml:space="preserve"> </w:t>
      </w:r>
      <w:r w:rsidRPr="00052198">
        <w:t>обсуждение</w:t>
      </w:r>
      <w:r w:rsidR="00226B57" w:rsidRPr="00052198">
        <w:t xml:space="preserve"> </w:t>
      </w:r>
      <w:r w:rsidRPr="00052198">
        <w:t>актуальных проблем местного самоуправления и совместный поиск их решения, распространение положительного опыта работы представительных органов муниципальных образований Иркутской области.</w:t>
      </w:r>
    </w:p>
    <w:p w:rsidR="00CD399F" w:rsidRPr="00052198" w:rsidRDefault="00CD399F" w:rsidP="00CD399F">
      <w:pPr>
        <w:ind w:firstLine="708"/>
      </w:pPr>
      <w:r w:rsidRPr="00052198">
        <w:rPr>
          <w:rFonts w:eastAsia="Times New Roman"/>
          <w:lang w:eastAsia="ru-RU"/>
        </w:rPr>
        <w:t>Повестки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мероприятий формировались с учетом предложений депут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тов Законодательного Собрания Иркутской области, депутатов представ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тельных органов муниципальных образований Иркутской области,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глав м</w:t>
      </w:r>
      <w:r w:rsidRPr="00052198">
        <w:rPr>
          <w:rFonts w:eastAsia="Times New Roman"/>
          <w:lang w:eastAsia="ru-RU"/>
        </w:rPr>
        <w:t>у</w:t>
      </w:r>
      <w:r w:rsidRPr="00052198">
        <w:rPr>
          <w:rFonts w:eastAsia="Times New Roman"/>
          <w:lang w:eastAsia="ru-RU"/>
        </w:rPr>
        <w:t>ниципальных образований Иркутской области.</w:t>
      </w:r>
    </w:p>
    <w:p w:rsidR="00CD399F" w:rsidRPr="00052198" w:rsidRDefault="00CD399F" w:rsidP="00CD399F">
      <w:pPr>
        <w:tabs>
          <w:tab w:val="left" w:pos="1134"/>
        </w:tabs>
        <w:ind w:firstLine="567"/>
      </w:pPr>
      <w:r w:rsidRPr="00052198">
        <w:t>11 апреля в г. Усть-Куте состоялся с</w:t>
      </w:r>
      <w:r w:rsidRPr="00052198">
        <w:rPr>
          <w:lang w:eastAsia="ru-RU"/>
        </w:rPr>
        <w:t xml:space="preserve">еминар с депутатами районных дум и дум поселений </w:t>
      </w:r>
      <w:proofErr w:type="spellStart"/>
      <w:r w:rsidRPr="00052198">
        <w:rPr>
          <w:rFonts w:eastAsia="Times New Roman"/>
          <w:lang w:eastAsia="ru-RU"/>
        </w:rPr>
        <w:t>Усть-Кутского</w:t>
      </w:r>
      <w:proofErr w:type="spellEnd"/>
      <w:r w:rsidRPr="00052198">
        <w:rPr>
          <w:rFonts w:eastAsia="Times New Roman"/>
          <w:lang w:eastAsia="ru-RU"/>
        </w:rPr>
        <w:t xml:space="preserve">, </w:t>
      </w:r>
      <w:proofErr w:type="spellStart"/>
      <w:r w:rsidRPr="00052198">
        <w:rPr>
          <w:rFonts w:eastAsia="Times New Roman"/>
          <w:lang w:eastAsia="ru-RU"/>
        </w:rPr>
        <w:t>Казачинско</w:t>
      </w:r>
      <w:proofErr w:type="spellEnd"/>
      <w:r w:rsidRPr="00052198">
        <w:rPr>
          <w:rFonts w:eastAsia="Times New Roman"/>
          <w:lang w:eastAsia="ru-RU"/>
        </w:rPr>
        <w:t>-Ленского, Киренского</w:t>
      </w:r>
      <w:r w:rsidR="00E73D83" w:rsidRPr="00052198">
        <w:rPr>
          <w:rFonts w:eastAsia="Times New Roman"/>
          <w:lang w:eastAsia="ru-RU"/>
        </w:rPr>
        <w:t>,</w:t>
      </w:r>
      <w:r w:rsidRPr="00052198">
        <w:rPr>
          <w:rFonts w:eastAsia="Times New Roman"/>
          <w:lang w:eastAsia="ru-RU"/>
        </w:rPr>
        <w:t xml:space="preserve"> </w:t>
      </w:r>
      <w:proofErr w:type="spellStart"/>
      <w:r w:rsidRPr="00052198">
        <w:rPr>
          <w:rFonts w:eastAsia="Times New Roman"/>
          <w:lang w:eastAsia="ru-RU"/>
        </w:rPr>
        <w:t>Нижн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илимского</w:t>
      </w:r>
      <w:proofErr w:type="spellEnd"/>
      <w:r w:rsidRPr="00052198">
        <w:rPr>
          <w:rFonts w:eastAsia="Times New Roman"/>
          <w:lang w:eastAsia="ru-RU"/>
        </w:rPr>
        <w:t xml:space="preserve"> районов (руководитель семинара – председатель Законодательн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 xml:space="preserve">го Собрания Иркутской области С.Ф. </w:t>
      </w:r>
      <w:proofErr w:type="spellStart"/>
      <w:r w:rsidRPr="00052198">
        <w:rPr>
          <w:rFonts w:eastAsia="Times New Roman"/>
          <w:lang w:eastAsia="ru-RU"/>
        </w:rPr>
        <w:t>Брилка</w:t>
      </w:r>
      <w:proofErr w:type="spellEnd"/>
      <w:r w:rsidRPr="00052198">
        <w:rPr>
          <w:rFonts w:eastAsia="Times New Roman"/>
          <w:lang w:eastAsia="ru-RU"/>
        </w:rPr>
        <w:t xml:space="preserve">, </w:t>
      </w:r>
      <w:proofErr w:type="spellStart"/>
      <w:r w:rsidRPr="00052198">
        <w:rPr>
          <w:rFonts w:eastAsia="Times New Roman"/>
          <w:lang w:eastAsia="ru-RU"/>
        </w:rPr>
        <w:t>соруководитель</w:t>
      </w:r>
      <w:proofErr w:type="spellEnd"/>
      <w:r w:rsidRPr="00052198">
        <w:rPr>
          <w:rFonts w:eastAsia="Times New Roman"/>
          <w:lang w:eastAsia="ru-RU"/>
        </w:rPr>
        <w:t xml:space="preserve"> семинара – </w:t>
      </w:r>
      <w:r w:rsidRPr="00052198">
        <w:t>председатель комитета по законодательству о государственном строител</w:t>
      </w:r>
      <w:r w:rsidRPr="00052198">
        <w:t>ь</w:t>
      </w:r>
      <w:r w:rsidRPr="00052198">
        <w:t>стве области и местном самоуправлении Законодательного Собрания Ирку</w:t>
      </w:r>
      <w:r w:rsidRPr="00052198">
        <w:t>т</w:t>
      </w:r>
      <w:r w:rsidRPr="00052198">
        <w:t>ской области Б.Г. Алексеев).</w:t>
      </w:r>
    </w:p>
    <w:p w:rsidR="00CD399F" w:rsidRPr="00052198" w:rsidRDefault="00CD399F" w:rsidP="00CD399F">
      <w:pPr>
        <w:ind w:firstLine="567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 xml:space="preserve">Общее количество участников семинара составило 162 человека, в том числе от муниципальных образований – 141 человек. </w:t>
      </w:r>
    </w:p>
    <w:p w:rsidR="00CD399F" w:rsidRPr="00052198" w:rsidRDefault="00CD399F" w:rsidP="00CD399F">
      <w:pPr>
        <w:tabs>
          <w:tab w:val="left" w:pos="1134"/>
        </w:tabs>
        <w:ind w:firstLine="709"/>
        <w:rPr>
          <w:rFonts w:eastAsia="Times New Roman"/>
          <w:lang w:eastAsia="ru-RU"/>
        </w:rPr>
      </w:pPr>
      <w:r w:rsidRPr="00052198">
        <w:t>30 мая в г. Тайшете состоялся с</w:t>
      </w:r>
      <w:r w:rsidRPr="00052198">
        <w:rPr>
          <w:lang w:eastAsia="ru-RU"/>
        </w:rPr>
        <w:t xml:space="preserve">еминар с депутатами районных дум и дум поселений </w:t>
      </w:r>
      <w:proofErr w:type="spellStart"/>
      <w:r w:rsidRPr="00052198">
        <w:rPr>
          <w:lang w:eastAsia="ru-RU"/>
        </w:rPr>
        <w:t>Тайшетско</w:t>
      </w:r>
      <w:r w:rsidR="00E73D83" w:rsidRPr="00052198">
        <w:rPr>
          <w:lang w:eastAsia="ru-RU"/>
        </w:rPr>
        <w:t>го</w:t>
      </w:r>
      <w:proofErr w:type="spellEnd"/>
      <w:r w:rsidRPr="00052198">
        <w:rPr>
          <w:lang w:eastAsia="ru-RU"/>
        </w:rPr>
        <w:t xml:space="preserve">, Чунского, </w:t>
      </w:r>
      <w:proofErr w:type="spellStart"/>
      <w:r w:rsidRPr="00052198">
        <w:rPr>
          <w:lang w:eastAsia="ru-RU"/>
        </w:rPr>
        <w:t>Нижнеудинс</w:t>
      </w:r>
      <w:r w:rsidR="00E73D83" w:rsidRPr="00052198">
        <w:rPr>
          <w:lang w:eastAsia="ru-RU"/>
        </w:rPr>
        <w:t>о</w:t>
      </w:r>
      <w:r w:rsidRPr="00052198">
        <w:rPr>
          <w:lang w:eastAsia="ru-RU"/>
        </w:rPr>
        <w:t>кго</w:t>
      </w:r>
      <w:proofErr w:type="spellEnd"/>
      <w:r w:rsidRPr="00052198">
        <w:rPr>
          <w:lang w:eastAsia="ru-RU"/>
        </w:rPr>
        <w:t xml:space="preserve"> районов (р</w:t>
      </w:r>
      <w:r w:rsidRPr="00052198">
        <w:t>уковод</w:t>
      </w:r>
      <w:r w:rsidRPr="00052198">
        <w:t>и</w:t>
      </w:r>
      <w:r w:rsidRPr="00052198">
        <w:t xml:space="preserve">тель семинара – заместитель </w:t>
      </w:r>
      <w:r w:rsidRPr="00052198">
        <w:rPr>
          <w:rFonts w:eastAsia="Times New Roman"/>
          <w:lang w:eastAsia="ru-RU"/>
        </w:rPr>
        <w:t>председателя Законодательного Собрания И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кутской области, председатель комитета по бюджету, ценообразованию, ф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нансово-экономическому и налоговому законодательству Н.И. Дикусарова).</w:t>
      </w:r>
    </w:p>
    <w:p w:rsidR="00CD399F" w:rsidRPr="00052198" w:rsidRDefault="00CD399F" w:rsidP="00CD399F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Общее количество участников семинара составило 157 человек, в том числе от муниципальных образований Иркутской области –</w:t>
      </w:r>
      <w:r w:rsidR="00E73D83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142 человека.</w:t>
      </w:r>
    </w:p>
    <w:p w:rsidR="00CD399F" w:rsidRPr="00052198" w:rsidRDefault="00CD399F" w:rsidP="00CD399F">
      <w:pPr>
        <w:ind w:firstLine="708"/>
        <w:rPr>
          <w:rFonts w:eastAsia="Times New Roman"/>
          <w:color w:val="000000"/>
          <w:lang w:eastAsia="ru-RU"/>
        </w:rPr>
      </w:pPr>
      <w:r w:rsidRPr="00052198">
        <w:t>14 июня в пос. Усть-Ордынском</w:t>
      </w:r>
      <w:r w:rsidR="00226B57" w:rsidRPr="00052198">
        <w:t xml:space="preserve"> </w:t>
      </w:r>
      <w:proofErr w:type="spellStart"/>
      <w:r w:rsidRPr="00052198">
        <w:t>Эхирит-Булагатского</w:t>
      </w:r>
      <w:proofErr w:type="spellEnd"/>
      <w:r w:rsidRPr="00052198">
        <w:t xml:space="preserve"> района состоя</w:t>
      </w:r>
      <w:r w:rsidRPr="00052198">
        <w:t>л</w:t>
      </w:r>
      <w:r w:rsidRPr="00052198">
        <w:t xml:space="preserve">ся семинар с депутатами районных дум и дум поселений </w:t>
      </w:r>
      <w:proofErr w:type="spellStart"/>
      <w:r w:rsidRPr="00052198">
        <w:t>Баяндаевского</w:t>
      </w:r>
      <w:proofErr w:type="spellEnd"/>
      <w:r w:rsidRPr="00052198">
        <w:t xml:space="preserve">, </w:t>
      </w:r>
      <w:proofErr w:type="spellStart"/>
      <w:r w:rsidRPr="00052198">
        <w:t>Б</w:t>
      </w:r>
      <w:r w:rsidRPr="00052198">
        <w:t>о</w:t>
      </w:r>
      <w:r w:rsidRPr="00052198">
        <w:t>ханского</w:t>
      </w:r>
      <w:proofErr w:type="spellEnd"/>
      <w:r w:rsidRPr="00052198">
        <w:t xml:space="preserve">, </w:t>
      </w:r>
      <w:proofErr w:type="spellStart"/>
      <w:r w:rsidRPr="00052198">
        <w:t>Осинского</w:t>
      </w:r>
      <w:proofErr w:type="spellEnd"/>
      <w:r w:rsidRPr="00052198">
        <w:t xml:space="preserve">, </w:t>
      </w:r>
      <w:proofErr w:type="spellStart"/>
      <w:r w:rsidRPr="00052198">
        <w:t>Эхирит-Булагатского</w:t>
      </w:r>
      <w:proofErr w:type="spellEnd"/>
      <w:r w:rsidRPr="00052198">
        <w:t xml:space="preserve"> районов (руководитель </w:t>
      </w:r>
      <w:r w:rsidR="00E73D83" w:rsidRPr="00052198">
        <w:br/>
      </w:r>
      <w:r w:rsidRPr="00052198">
        <w:t>семинара –</w:t>
      </w:r>
      <w:r w:rsidRPr="00052198">
        <w:rPr>
          <w:rFonts w:eastAsia="Times New Roman"/>
          <w:color w:val="000000"/>
          <w:lang w:eastAsia="ru-RU"/>
        </w:rPr>
        <w:t xml:space="preserve"> заместитель председателя Законодательного Собрания Иркутской области, председатель комитета по законодательству о природопользовании, экологии и сельском хозяйстве К.Р. Алдаров).</w:t>
      </w:r>
    </w:p>
    <w:p w:rsidR="00CD399F" w:rsidRPr="00052198" w:rsidRDefault="00CD399F" w:rsidP="00CD399F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Общее количество участников семинара составило 100 человек, в том числе от муниципальных образований Иркутской области – 82 человека.</w:t>
      </w:r>
    </w:p>
    <w:p w:rsidR="00CD399F" w:rsidRPr="00052198" w:rsidRDefault="00CD399F" w:rsidP="00CD399F">
      <w:pPr>
        <w:ind w:firstLine="708"/>
        <w:rPr>
          <w:rFonts w:eastAsiaTheme="minorHAnsi"/>
        </w:rPr>
      </w:pPr>
      <w:r w:rsidRPr="00052198">
        <w:t>В рамках семинаров рассмотрены следующие вопросы:</w:t>
      </w:r>
    </w:p>
    <w:p w:rsidR="00CD399F" w:rsidRPr="00052198" w:rsidRDefault="00CD399F" w:rsidP="00D667E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основные подходы к формированию межбюджетных отношений в Иркутской области на 2018 год и на плановый период 2019 – 2020 годов;</w:t>
      </w:r>
      <w:r w:rsidRPr="00052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99F" w:rsidRPr="00052198" w:rsidRDefault="00CD399F" w:rsidP="00D667E2">
      <w:pPr>
        <w:numPr>
          <w:ilvl w:val="0"/>
          <w:numId w:val="8"/>
        </w:numPr>
        <w:tabs>
          <w:tab w:val="left" w:pos="539"/>
          <w:tab w:val="left" w:pos="1276"/>
        </w:tabs>
        <w:adjustRightInd/>
        <w:ind w:left="0"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об основных подходах при распределении межбюджетных тран</w:t>
      </w:r>
      <w:r w:rsidRPr="00052198">
        <w:rPr>
          <w:rFonts w:eastAsia="Times New Roman"/>
          <w:lang w:eastAsia="ru-RU"/>
        </w:rPr>
        <w:t>с</w:t>
      </w:r>
      <w:r w:rsidRPr="00052198">
        <w:rPr>
          <w:rFonts w:eastAsia="Times New Roman"/>
          <w:lang w:eastAsia="ru-RU"/>
        </w:rPr>
        <w:t xml:space="preserve">фертов; </w:t>
      </w:r>
    </w:p>
    <w:p w:rsidR="00CD399F" w:rsidRPr="00052198" w:rsidRDefault="00CD399F" w:rsidP="00D667E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участие муниципальных образований Иркутской области в гос</w:t>
      </w:r>
      <w:r w:rsidRPr="00052198">
        <w:rPr>
          <w:rFonts w:ascii="Times New Roman" w:hAnsi="Times New Roman" w:cs="Times New Roman"/>
          <w:sz w:val="28"/>
          <w:szCs w:val="28"/>
        </w:rPr>
        <w:t>у</w:t>
      </w:r>
      <w:r w:rsidRPr="00052198">
        <w:rPr>
          <w:rFonts w:ascii="Times New Roman" w:hAnsi="Times New Roman" w:cs="Times New Roman"/>
          <w:sz w:val="28"/>
          <w:szCs w:val="28"/>
        </w:rPr>
        <w:t>дарственных программах Иркутской области;</w:t>
      </w:r>
    </w:p>
    <w:p w:rsidR="00CD399F" w:rsidRPr="00052198" w:rsidRDefault="00CD399F" w:rsidP="00D667E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lastRenderedPageBreak/>
        <w:t>о реализации Закона Иркутской области от 10 ноября 2011 года</w:t>
      </w:r>
      <w:r w:rsidR="00226B57" w:rsidRPr="00052198">
        <w:rPr>
          <w:rFonts w:ascii="Times New Roman" w:hAnsi="Times New Roman" w:cs="Times New Roman"/>
          <w:sz w:val="28"/>
          <w:szCs w:val="28"/>
        </w:rPr>
        <w:t xml:space="preserve"> </w:t>
      </w:r>
      <w:r w:rsidRPr="00052198">
        <w:rPr>
          <w:rFonts w:ascii="Times New Roman" w:hAnsi="Times New Roman" w:cs="Times New Roman"/>
          <w:sz w:val="28"/>
          <w:szCs w:val="28"/>
        </w:rPr>
        <w:t>№ 109-ОЗ «О порядке и нормативах заготовки гражданами древесины для со</w:t>
      </w:r>
      <w:r w:rsidRPr="00052198">
        <w:rPr>
          <w:rFonts w:ascii="Times New Roman" w:hAnsi="Times New Roman" w:cs="Times New Roman"/>
          <w:sz w:val="28"/>
          <w:szCs w:val="28"/>
        </w:rPr>
        <w:t>б</w:t>
      </w:r>
      <w:r w:rsidRPr="00052198">
        <w:rPr>
          <w:rFonts w:ascii="Times New Roman" w:hAnsi="Times New Roman" w:cs="Times New Roman"/>
          <w:sz w:val="28"/>
          <w:szCs w:val="28"/>
        </w:rPr>
        <w:t>ственных нужд в Иркутской области»;</w:t>
      </w:r>
    </w:p>
    <w:p w:rsidR="00CD399F" w:rsidRPr="00052198" w:rsidRDefault="00CD399F" w:rsidP="00D667E2">
      <w:pPr>
        <w:numPr>
          <w:ilvl w:val="0"/>
          <w:numId w:val="8"/>
        </w:numPr>
        <w:tabs>
          <w:tab w:val="left" w:pos="539"/>
          <w:tab w:val="left" w:pos="823"/>
          <w:tab w:val="left" w:pos="1134"/>
          <w:tab w:val="left" w:pos="1248"/>
          <w:tab w:val="left" w:pos="1276"/>
        </w:tabs>
        <w:ind w:left="0" w:firstLine="709"/>
        <w:rPr>
          <w:color w:val="000000"/>
          <w:lang w:eastAsia="ru-RU"/>
        </w:rPr>
      </w:pPr>
      <w:r w:rsidRPr="00052198">
        <w:rPr>
          <w:rFonts w:eastAsia="Times New Roman"/>
          <w:lang w:eastAsia="ru-RU"/>
        </w:rPr>
        <w:t>о состоянии здравоохранения в Иркутской области: проблемы, пути решения; о</w:t>
      </w:r>
      <w:r w:rsidRPr="00052198">
        <w:rPr>
          <w:color w:val="000000"/>
          <w:lang w:eastAsia="ru-RU"/>
        </w:rPr>
        <w:t xml:space="preserve"> доступности медицинской помощи для населения в сельских те</w:t>
      </w:r>
      <w:r w:rsidRPr="00052198">
        <w:rPr>
          <w:color w:val="000000"/>
          <w:lang w:eastAsia="ru-RU"/>
        </w:rPr>
        <w:t>р</w:t>
      </w:r>
      <w:r w:rsidRPr="00052198">
        <w:rPr>
          <w:color w:val="000000"/>
          <w:lang w:eastAsia="ru-RU"/>
        </w:rPr>
        <w:t>риториях Иркутской области;</w:t>
      </w:r>
    </w:p>
    <w:p w:rsidR="00CD399F" w:rsidRPr="00052198" w:rsidRDefault="00CD399F" w:rsidP="00D667E2">
      <w:pPr>
        <w:numPr>
          <w:ilvl w:val="0"/>
          <w:numId w:val="8"/>
        </w:numPr>
        <w:tabs>
          <w:tab w:val="left" w:pos="0"/>
          <w:tab w:val="left" w:pos="256"/>
          <w:tab w:val="left" w:pos="1276"/>
        </w:tabs>
        <w:adjustRightInd/>
        <w:ind w:left="0" w:firstLine="709"/>
        <w:rPr>
          <w:color w:val="1F497D"/>
        </w:rPr>
      </w:pPr>
      <w:r w:rsidRPr="00052198">
        <w:rPr>
          <w:rFonts w:eastAsia="Times New Roman"/>
          <w:lang w:eastAsia="ru-RU"/>
        </w:rPr>
        <w:t>механизмы государственной поддержки сельскохозяйственного производства. Особенности использования земель сельскохозяйственного назначения</w:t>
      </w:r>
      <w:r w:rsidRPr="00052198">
        <w:t>;</w:t>
      </w:r>
    </w:p>
    <w:p w:rsidR="00CD399F" w:rsidRPr="00052198" w:rsidRDefault="00CD399F" w:rsidP="00D667E2">
      <w:pPr>
        <w:pStyle w:val="a4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рынки сбыта сельскохозяйственной продукции на территории И</w:t>
      </w:r>
      <w:r w:rsidRPr="00052198">
        <w:rPr>
          <w:rFonts w:ascii="Times New Roman" w:hAnsi="Times New Roman" w:cs="Times New Roman"/>
          <w:sz w:val="28"/>
          <w:szCs w:val="28"/>
        </w:rPr>
        <w:t>р</w:t>
      </w:r>
      <w:r w:rsidRPr="00052198">
        <w:rPr>
          <w:rFonts w:ascii="Times New Roman" w:hAnsi="Times New Roman" w:cs="Times New Roman"/>
          <w:sz w:val="28"/>
          <w:szCs w:val="28"/>
        </w:rPr>
        <w:t>кутской области;</w:t>
      </w:r>
    </w:p>
    <w:p w:rsidR="00CD399F" w:rsidRPr="00052198" w:rsidRDefault="00CD399F" w:rsidP="00D667E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52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региональной системы образования: состояние, пробл</w:t>
      </w:r>
      <w:r w:rsidRPr="00052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21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мы, перспективы;</w:t>
      </w:r>
    </w:p>
    <w:p w:rsidR="00CD399F" w:rsidRPr="00052198" w:rsidRDefault="00CD399F" w:rsidP="00D667E2">
      <w:pPr>
        <w:numPr>
          <w:ilvl w:val="0"/>
          <w:numId w:val="8"/>
        </w:numPr>
        <w:tabs>
          <w:tab w:val="left" w:pos="539"/>
          <w:tab w:val="left" w:pos="823"/>
          <w:tab w:val="left" w:pos="1276"/>
        </w:tabs>
        <w:ind w:left="0"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о мероприятиях, направленных на создание и развитие комплек</w:t>
      </w:r>
      <w:r w:rsidRPr="00052198">
        <w:rPr>
          <w:rFonts w:eastAsia="Times New Roman"/>
          <w:lang w:eastAsia="ru-RU"/>
        </w:rPr>
        <w:t>с</w:t>
      </w:r>
      <w:r w:rsidRPr="00052198">
        <w:rPr>
          <w:rFonts w:eastAsia="Times New Roman"/>
          <w:lang w:eastAsia="ru-RU"/>
        </w:rPr>
        <w:t>ной эффективной системы обращения с твердыми коммунальными отходами, на территории Иркутской области;</w:t>
      </w:r>
    </w:p>
    <w:p w:rsidR="00CD399F" w:rsidRPr="00052198" w:rsidRDefault="00CD399F" w:rsidP="00D667E2">
      <w:pPr>
        <w:numPr>
          <w:ilvl w:val="0"/>
          <w:numId w:val="8"/>
        </w:numPr>
        <w:tabs>
          <w:tab w:val="left" w:pos="539"/>
          <w:tab w:val="left" w:pos="823"/>
          <w:tab w:val="left" w:pos="1276"/>
        </w:tabs>
        <w:ind w:left="0" w:firstLine="709"/>
        <w:rPr>
          <w:rFonts w:eastAsia="Times New Roman"/>
          <w:lang w:eastAsia="ru-RU"/>
        </w:rPr>
      </w:pPr>
      <w:r w:rsidRPr="00052198">
        <w:t xml:space="preserve">о реализации подпрограммы «Дорожное хозяйство» на </w:t>
      </w:r>
      <w:r w:rsidR="00E73D83" w:rsidRPr="00052198">
        <w:br/>
      </w:r>
      <w:r w:rsidRPr="00052198">
        <w:t>2014 – 2020 годы государственной программы Иркутской области «Развитие дорожной сети и искусственных сооружений» на 2014 – 2020 годы в части содержания, ремонта, капитального ремонта, строительства и реконструкции автомобильных дорог регионального, межмуниципального значения;</w:t>
      </w:r>
    </w:p>
    <w:p w:rsidR="00CD399F" w:rsidRPr="00052198" w:rsidRDefault="00CD399F" w:rsidP="00D667E2">
      <w:pPr>
        <w:numPr>
          <w:ilvl w:val="0"/>
          <w:numId w:val="8"/>
        </w:numPr>
        <w:tabs>
          <w:tab w:val="left" w:pos="539"/>
          <w:tab w:val="left" w:pos="823"/>
          <w:tab w:val="left" w:pos="1276"/>
        </w:tabs>
        <w:ind w:left="0"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о реализации мероприятий по строительству, реконструкции и м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 xml:space="preserve">дернизации объектов водоснабжения, водоотведения и очистки сточных вод в Иркутской области в рамках подпрограммы «Чистая вода» на </w:t>
      </w:r>
      <w:r w:rsidR="00E73D83" w:rsidRPr="00052198">
        <w:rPr>
          <w:rFonts w:eastAsia="Times New Roman"/>
          <w:lang w:eastAsia="ru-RU"/>
        </w:rPr>
        <w:br/>
      </w:r>
      <w:r w:rsidRPr="00052198">
        <w:rPr>
          <w:rFonts w:eastAsia="Times New Roman"/>
          <w:lang w:eastAsia="ru-RU"/>
        </w:rPr>
        <w:t>2014 – 2020 годы государственной программы Иркутской области «Развитие жилищно-коммунального хозяйства Иркутской области» на 2014 – 2020 г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ды;</w:t>
      </w:r>
    </w:p>
    <w:p w:rsidR="00CD399F" w:rsidRPr="00052198" w:rsidRDefault="00CD399F" w:rsidP="00D667E2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hAnsi="Times New Roman" w:cs="Times New Roman"/>
          <w:sz w:val="28"/>
          <w:szCs w:val="28"/>
          <w:lang w:eastAsia="ru-RU"/>
        </w:rPr>
        <w:t>порядок представления депутатами представительных органов м</w:t>
      </w:r>
      <w:r w:rsidRPr="0005219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52198">
        <w:rPr>
          <w:rFonts w:ascii="Times New Roman" w:hAnsi="Times New Roman" w:cs="Times New Roman"/>
          <w:sz w:val="28"/>
          <w:szCs w:val="28"/>
          <w:lang w:eastAsia="ru-RU"/>
        </w:rPr>
        <w:t>ниципальных образований сведений о доходах, расходах, об имуществе и обязательствах имущественного характера и размещения указанных свед</w:t>
      </w:r>
      <w:r w:rsidRPr="0005219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52198">
        <w:rPr>
          <w:rFonts w:ascii="Times New Roman" w:hAnsi="Times New Roman" w:cs="Times New Roman"/>
          <w:sz w:val="28"/>
          <w:szCs w:val="28"/>
          <w:lang w:eastAsia="ru-RU"/>
        </w:rPr>
        <w:t>ний для ознакомления.</w:t>
      </w:r>
    </w:p>
    <w:p w:rsidR="00CD399F" w:rsidRPr="00052198" w:rsidRDefault="00CD399F" w:rsidP="00CD399F">
      <w:pPr>
        <w:tabs>
          <w:tab w:val="left" w:pos="1134"/>
        </w:tabs>
        <w:ind w:firstLine="709"/>
      </w:pPr>
      <w:r w:rsidRPr="00052198">
        <w:rPr>
          <w:rFonts w:eastAsia="Times New Roman"/>
          <w:color w:val="000000"/>
          <w:lang w:eastAsia="ru-RU"/>
        </w:rPr>
        <w:t xml:space="preserve">21 июня в Законодательном Собрании Иркутской области состоялся </w:t>
      </w:r>
      <w:proofErr w:type="spellStart"/>
      <w:r w:rsidRPr="00052198">
        <w:rPr>
          <w:rFonts w:eastAsia="Times New Roman"/>
          <w:bCs/>
          <w:iCs/>
          <w:lang w:eastAsia="ru-RU"/>
        </w:rPr>
        <w:t>вебинар</w:t>
      </w:r>
      <w:proofErr w:type="spellEnd"/>
      <w:r w:rsidRPr="00052198">
        <w:rPr>
          <w:rFonts w:eastAsia="Times New Roman"/>
          <w:bCs/>
          <w:iCs/>
          <w:lang w:eastAsia="ru-RU"/>
        </w:rPr>
        <w:t xml:space="preserve"> на тему «</w:t>
      </w:r>
      <w:r w:rsidRPr="00052198">
        <w:t xml:space="preserve">Урегулирование конфликта интересов в системе органов местного самоуправления» (руководитель </w:t>
      </w:r>
      <w:proofErr w:type="spellStart"/>
      <w:r w:rsidRPr="00052198">
        <w:t>вебинара</w:t>
      </w:r>
      <w:proofErr w:type="spellEnd"/>
      <w:r w:rsidRPr="00052198">
        <w:t xml:space="preserve">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</w:r>
      <w:r w:rsidR="00226B57" w:rsidRPr="00052198">
        <w:t xml:space="preserve"> </w:t>
      </w:r>
      <w:r w:rsidRPr="00052198">
        <w:t>Б.Г. Але</w:t>
      </w:r>
      <w:r w:rsidRPr="00052198">
        <w:t>к</w:t>
      </w:r>
      <w:r w:rsidRPr="00052198">
        <w:t>сеев).</w:t>
      </w:r>
    </w:p>
    <w:p w:rsidR="00CD399F" w:rsidRPr="00052198" w:rsidRDefault="00CD399F" w:rsidP="00CD399F">
      <w:pPr>
        <w:tabs>
          <w:tab w:val="left" w:pos="1134"/>
        </w:tabs>
        <w:ind w:firstLine="709"/>
      </w:pPr>
      <w:r w:rsidRPr="00052198">
        <w:t xml:space="preserve">В рамках повестки </w:t>
      </w:r>
      <w:proofErr w:type="spellStart"/>
      <w:r w:rsidRPr="00052198">
        <w:t>вебинара</w:t>
      </w:r>
      <w:proofErr w:type="spellEnd"/>
      <w:r w:rsidRPr="00052198">
        <w:t xml:space="preserve"> рассмотрены следующие вопросы:</w:t>
      </w:r>
    </w:p>
    <w:p w:rsidR="00CD399F" w:rsidRPr="00052198" w:rsidRDefault="00CD399F" w:rsidP="00D667E2">
      <w:pPr>
        <w:pStyle w:val="a4"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 интересов: предотвращение и урегулирование;</w:t>
      </w:r>
    </w:p>
    <w:p w:rsidR="00CD399F" w:rsidRPr="00052198" w:rsidRDefault="00CD399F" w:rsidP="00D667E2">
      <w:pPr>
        <w:pStyle w:val="a4"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прокурорского надзора за соблюдением требований об урегулировании конфликта интересов в системе органов местного сам</w:t>
      </w:r>
      <w:r w:rsidRPr="000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Иркутской области;</w:t>
      </w:r>
    </w:p>
    <w:p w:rsidR="00CD399F" w:rsidRPr="00052198" w:rsidRDefault="00CD399F" w:rsidP="00D667E2">
      <w:pPr>
        <w:pStyle w:val="a4"/>
        <w:numPr>
          <w:ilvl w:val="0"/>
          <w:numId w:val="9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органов местного самоуправления муниципальных о</w:t>
      </w:r>
      <w:r w:rsidRPr="000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52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разований Иркутской области в сфере урегулирования конфликта интересов. </w:t>
      </w:r>
    </w:p>
    <w:p w:rsidR="00CD399F" w:rsidRPr="00052198" w:rsidRDefault="00CD399F" w:rsidP="00CD399F">
      <w:pPr>
        <w:ind w:firstLine="709"/>
        <w:rPr>
          <w:rFonts w:eastAsiaTheme="minorHAnsi"/>
        </w:rPr>
      </w:pPr>
      <w:r w:rsidRPr="00052198">
        <w:lastRenderedPageBreak/>
        <w:t>В указанных мероприятиях принимали участие депутаты Законод</w:t>
      </w:r>
      <w:r w:rsidRPr="00052198">
        <w:t>а</w:t>
      </w:r>
      <w:r w:rsidRPr="00052198">
        <w:t>тельного Собрания Иркутской области, представители исполнительных орг</w:t>
      </w:r>
      <w:r w:rsidRPr="00052198">
        <w:t>а</w:t>
      </w:r>
      <w:r w:rsidRPr="00052198">
        <w:t>нов государственной власти Иркутской области, государственные гражда</w:t>
      </w:r>
      <w:r w:rsidRPr="00052198">
        <w:t>н</w:t>
      </w:r>
      <w:r w:rsidRPr="00052198">
        <w:t xml:space="preserve">ские служащие аппарата Законодательного Собрания Иркутской области, главы муниципальных образований, муниципальные служащие органов местного самоуправления муниципальных образований Иркутской области, представители прокуратуры Иркутской области. </w:t>
      </w:r>
      <w:r w:rsidRPr="00052198">
        <w:rPr>
          <w:rFonts w:eastAsia="Times New Roman"/>
          <w:lang w:eastAsia="ru-RU"/>
        </w:rPr>
        <w:t>Общее количество участн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ков составило 184 человека, в том числе от муниципальных образований И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кутской области – 175 человек</w:t>
      </w:r>
      <w:r w:rsidRPr="00052198">
        <w:t>.</w:t>
      </w:r>
    </w:p>
    <w:p w:rsidR="00CD399F" w:rsidRPr="00052198" w:rsidRDefault="00CD399F" w:rsidP="00CD399F">
      <w:pPr>
        <w:ind w:firstLine="708"/>
      </w:pPr>
      <w:r w:rsidRPr="00052198">
        <w:t>Следует отметить, что все вопросы, рассмотренные на данных мер</w:t>
      </w:r>
      <w:r w:rsidRPr="00052198">
        <w:t>о</w:t>
      </w:r>
      <w:r w:rsidRPr="00052198">
        <w:t>приятиях, являются актуальными и значимыми для депутатов представ</w:t>
      </w:r>
      <w:r w:rsidRPr="00052198">
        <w:t>и</w:t>
      </w:r>
      <w:r w:rsidRPr="00052198">
        <w:t>тельных органов муниципальных образований Иркутской области, глав м</w:t>
      </w:r>
      <w:r w:rsidRPr="00052198">
        <w:t>у</w:t>
      </w:r>
      <w:r w:rsidRPr="00052198">
        <w:t xml:space="preserve">ниципальных образований Иркутской области, муниципальных служащих органов местного самоуправления муниципальных образований Иркутской области. </w:t>
      </w:r>
    </w:p>
    <w:p w:rsidR="00CD399F" w:rsidRPr="00052198" w:rsidRDefault="00CD399F" w:rsidP="00CD399F">
      <w:pPr>
        <w:ind w:firstLine="708"/>
      </w:pPr>
      <w:r w:rsidRPr="00052198">
        <w:t>В рамках мероприятий участникам предоставляется возможность озн</w:t>
      </w:r>
      <w:r w:rsidRPr="00052198">
        <w:t>а</w:t>
      </w:r>
      <w:r w:rsidRPr="00052198">
        <w:t>комиться с новациями</w:t>
      </w:r>
      <w:r w:rsidR="00226B57" w:rsidRPr="00052198">
        <w:t xml:space="preserve"> </w:t>
      </w:r>
      <w:r w:rsidRPr="00052198">
        <w:t>в сфере федерального и областного законодательства, депутатской деятельности, обозначать проблемы, требующие решения, в том числе при содействии органов государственной власти Иркутской области, а также возможность обмена опытом работы в решении вопросов местного значения с депутатами представительных органов других муниципальных образований Иркутской области.</w:t>
      </w:r>
    </w:p>
    <w:p w:rsidR="00CD399F" w:rsidRPr="00052198" w:rsidRDefault="00CD399F" w:rsidP="00CD399F">
      <w:pPr>
        <w:ind w:firstLine="708"/>
      </w:pPr>
      <w:r w:rsidRPr="00052198">
        <w:t>По итогам проведения данных мероприятий осуществлялся монит</w:t>
      </w:r>
      <w:r w:rsidRPr="00052198">
        <w:t>о</w:t>
      </w:r>
      <w:r w:rsidRPr="00052198">
        <w:t>ринг значимых (проблемных) вопросов, возникающих в муниципальных о</w:t>
      </w:r>
      <w:r w:rsidRPr="00052198">
        <w:t>б</w:t>
      </w:r>
      <w:r w:rsidRPr="00052198">
        <w:t xml:space="preserve">разованиях при решении вопросов местного значения. </w:t>
      </w:r>
    </w:p>
    <w:p w:rsidR="00CD399F" w:rsidRPr="00052198" w:rsidRDefault="00CD399F" w:rsidP="00CD399F">
      <w:pPr>
        <w:ind w:firstLine="708"/>
      </w:pPr>
      <w:r w:rsidRPr="00052198">
        <w:t>Протоколы</w:t>
      </w:r>
      <w:r w:rsidR="00226B57" w:rsidRPr="00052198">
        <w:t xml:space="preserve"> </w:t>
      </w:r>
      <w:r w:rsidRPr="00052198">
        <w:t>направлены в Правительство Иркутской области, исполн</w:t>
      </w:r>
      <w:r w:rsidRPr="00052198">
        <w:t>и</w:t>
      </w:r>
      <w:r w:rsidRPr="00052198">
        <w:t>тельные органы государственной власти Иркутской области для рассмотр</w:t>
      </w:r>
      <w:r w:rsidRPr="00052198">
        <w:t>е</w:t>
      </w:r>
      <w:r w:rsidRPr="00052198">
        <w:t xml:space="preserve">ния возможности их решения. </w:t>
      </w:r>
    </w:p>
    <w:p w:rsidR="00CD399F" w:rsidRPr="00052198" w:rsidRDefault="00CD399F" w:rsidP="00CD399F">
      <w:pPr>
        <w:ind w:firstLine="708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 xml:space="preserve">Информационные материалы указанных мероприятий </w:t>
      </w:r>
      <w:r w:rsidRPr="00052198">
        <w:t>размещены на официальном сайте Законодательного Собрания Иркутской области.</w:t>
      </w:r>
    </w:p>
    <w:p w:rsidR="00CD399F" w:rsidRPr="00052198" w:rsidRDefault="00CD399F" w:rsidP="00CD399F">
      <w:pPr>
        <w:ind w:firstLine="709"/>
        <w:rPr>
          <w:rFonts w:eastAsia="Times New Roman"/>
          <w:lang w:eastAsia="ru-RU"/>
        </w:rPr>
      </w:pPr>
    </w:p>
    <w:p w:rsidR="00CD399F" w:rsidRPr="00052198" w:rsidRDefault="00226B57" w:rsidP="00CD399F">
      <w:pPr>
        <w:ind w:firstLine="708"/>
        <w:rPr>
          <w:rFonts w:eastAsia="Times New Roman"/>
          <w:b/>
          <w:lang w:eastAsia="ru-RU"/>
        </w:rPr>
      </w:pPr>
      <w:r w:rsidRPr="00052198">
        <w:rPr>
          <w:rFonts w:eastAsia="Times New Roman"/>
          <w:color w:val="000000"/>
          <w:lang w:eastAsia="ru-RU"/>
        </w:rPr>
        <w:t xml:space="preserve"> </w:t>
      </w:r>
      <w:r w:rsidR="00CD399F" w:rsidRPr="00052198">
        <w:rPr>
          <w:rFonts w:eastAsia="Times New Roman"/>
          <w:b/>
          <w:color w:val="000000"/>
          <w:lang w:eastAsia="ru-RU"/>
        </w:rPr>
        <w:t>2</w:t>
      </w:r>
      <w:r w:rsidR="00CD399F" w:rsidRPr="00052198">
        <w:rPr>
          <w:rFonts w:eastAsia="Times New Roman"/>
          <w:b/>
          <w:lang w:eastAsia="ru-RU"/>
        </w:rPr>
        <w:t>. 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</w:r>
    </w:p>
    <w:p w:rsidR="00CD399F" w:rsidRPr="00052198" w:rsidRDefault="00CD399F" w:rsidP="00CD399F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29 июня</w:t>
      </w:r>
      <w:r w:rsidRPr="00052198">
        <w:rPr>
          <w:rFonts w:eastAsia="Times New Roman"/>
          <w:b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состоялось заседание Совета Законодательного Собрания И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кутской области по взаимодействию с представительными органами мун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ципальных образований Иркутской области (далее – Совет) в режиме в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деоконференции.</w:t>
      </w:r>
    </w:p>
    <w:p w:rsidR="00CD399F" w:rsidRPr="00052198" w:rsidRDefault="00CD399F" w:rsidP="00CD399F">
      <w:pPr>
        <w:tabs>
          <w:tab w:val="left" w:pos="1134"/>
        </w:tabs>
        <w:ind w:firstLine="709"/>
        <w:rPr>
          <w:rFonts w:eastAsia="Times New Roman"/>
          <w:i/>
          <w:lang w:eastAsia="ru-RU"/>
        </w:rPr>
      </w:pPr>
      <w:r w:rsidRPr="00052198">
        <w:t xml:space="preserve">В заседании Совета принимали участие 84 члена Совета, в том числе от муниципальных образований Иркутской области 78 членов </w:t>
      </w:r>
      <w:r w:rsidRPr="00052198">
        <w:rPr>
          <w:rFonts w:eastAsia="Times New Roman"/>
          <w:lang w:eastAsia="ru-RU"/>
        </w:rPr>
        <w:t>Совета.</w:t>
      </w:r>
    </w:p>
    <w:p w:rsidR="00CD399F" w:rsidRPr="00052198" w:rsidRDefault="00CD399F" w:rsidP="00CD399F">
      <w:pPr>
        <w:tabs>
          <w:tab w:val="left" w:pos="1134"/>
        </w:tabs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Общее количество участников заседания Совета – 199 человек.</w:t>
      </w:r>
    </w:p>
    <w:p w:rsidR="00CD399F" w:rsidRPr="00052198" w:rsidRDefault="00CD399F" w:rsidP="00CD399F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На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заседании Совета рассмотрены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следующие вопросы:</w:t>
      </w:r>
    </w:p>
    <w:p w:rsidR="00CD399F" w:rsidRPr="00052198" w:rsidRDefault="00CD399F" w:rsidP="00D667E2">
      <w:pPr>
        <w:pStyle w:val="a4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52198">
        <w:rPr>
          <w:rFonts w:ascii="Times New Roman" w:eastAsia="Calibri" w:hAnsi="Times New Roman" w:cs="Times New Roman"/>
          <w:sz w:val="28"/>
          <w:szCs w:val="28"/>
        </w:rPr>
        <w:t xml:space="preserve">эффективность решения вопросов местного значения, закрепленных за сельскими поселениями Иркутской области Законом Иркутской области от </w:t>
      </w:r>
      <w:r w:rsidRPr="00052198">
        <w:rPr>
          <w:rFonts w:ascii="Times New Roman" w:eastAsia="Calibri" w:hAnsi="Times New Roman" w:cs="Times New Roman"/>
          <w:sz w:val="28"/>
          <w:szCs w:val="28"/>
        </w:rPr>
        <w:lastRenderedPageBreak/>
        <w:t>3 ноября 2016 года № 96-ОЗ «О закреплении за сельскими поселениями И</w:t>
      </w:r>
      <w:r w:rsidRPr="00052198">
        <w:rPr>
          <w:rFonts w:ascii="Times New Roman" w:eastAsia="Calibri" w:hAnsi="Times New Roman" w:cs="Times New Roman"/>
          <w:sz w:val="28"/>
          <w:szCs w:val="28"/>
        </w:rPr>
        <w:t>р</w:t>
      </w:r>
      <w:r w:rsidRPr="00052198">
        <w:rPr>
          <w:rFonts w:ascii="Times New Roman" w:eastAsia="Calibri" w:hAnsi="Times New Roman" w:cs="Times New Roman"/>
          <w:sz w:val="28"/>
          <w:szCs w:val="28"/>
        </w:rPr>
        <w:t>кутской области вопросов местного значения»;</w:t>
      </w:r>
    </w:p>
    <w:p w:rsidR="00CD399F" w:rsidRPr="00052198" w:rsidRDefault="00CD399F" w:rsidP="00D667E2">
      <w:pPr>
        <w:pStyle w:val="a4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 xml:space="preserve">об опыте реализации положений статей 16, 17 Закона Иркутской области от 21 декабря 2016 года № 121-ОЗ «Об областном бюджете на </w:t>
      </w:r>
      <w:r w:rsidR="00E73D83" w:rsidRPr="00052198">
        <w:rPr>
          <w:rFonts w:ascii="Times New Roman" w:hAnsi="Times New Roman" w:cs="Times New Roman"/>
          <w:sz w:val="28"/>
          <w:szCs w:val="28"/>
        </w:rPr>
        <w:br/>
      </w:r>
      <w:r w:rsidRPr="00052198">
        <w:rPr>
          <w:rFonts w:ascii="Times New Roman" w:hAnsi="Times New Roman" w:cs="Times New Roman"/>
          <w:sz w:val="28"/>
          <w:szCs w:val="28"/>
        </w:rPr>
        <w:t>2017 год и на плановый период</w:t>
      </w:r>
      <w:r w:rsidR="00226B57" w:rsidRPr="00052198">
        <w:rPr>
          <w:rFonts w:ascii="Times New Roman" w:hAnsi="Times New Roman" w:cs="Times New Roman"/>
          <w:sz w:val="28"/>
          <w:szCs w:val="28"/>
        </w:rPr>
        <w:t xml:space="preserve"> </w:t>
      </w:r>
      <w:r w:rsidRPr="00052198">
        <w:rPr>
          <w:rFonts w:ascii="Times New Roman" w:hAnsi="Times New Roman" w:cs="Times New Roman"/>
          <w:sz w:val="28"/>
          <w:szCs w:val="28"/>
        </w:rPr>
        <w:t xml:space="preserve">2018 и 2019 годов»; </w:t>
      </w:r>
    </w:p>
    <w:p w:rsidR="00CD399F" w:rsidRPr="00052198" w:rsidRDefault="00CD399F" w:rsidP="00D667E2">
      <w:pPr>
        <w:pStyle w:val="a4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об актуальных проблемах сбалансированности бюджетов муниц</w:t>
      </w:r>
      <w:r w:rsidRPr="00052198">
        <w:rPr>
          <w:rFonts w:ascii="Times New Roman" w:hAnsi="Times New Roman" w:cs="Times New Roman"/>
          <w:sz w:val="28"/>
          <w:szCs w:val="28"/>
        </w:rPr>
        <w:t>и</w:t>
      </w:r>
      <w:r w:rsidRPr="00052198">
        <w:rPr>
          <w:rFonts w:ascii="Times New Roman" w:hAnsi="Times New Roman" w:cs="Times New Roman"/>
          <w:sz w:val="28"/>
          <w:szCs w:val="28"/>
        </w:rPr>
        <w:t xml:space="preserve">пальных образований Иркутской области; </w:t>
      </w:r>
    </w:p>
    <w:p w:rsidR="00CD399F" w:rsidRPr="00052198" w:rsidRDefault="00CD399F" w:rsidP="00D667E2">
      <w:pPr>
        <w:pStyle w:val="a4"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об исполнении решений Совета Законодательного Собрания Ирку</w:t>
      </w:r>
      <w:r w:rsidRPr="00052198">
        <w:rPr>
          <w:rFonts w:ascii="Times New Roman" w:hAnsi="Times New Roman" w:cs="Times New Roman"/>
          <w:sz w:val="28"/>
          <w:szCs w:val="28"/>
        </w:rPr>
        <w:t>т</w:t>
      </w:r>
      <w:r w:rsidRPr="00052198">
        <w:rPr>
          <w:rFonts w:ascii="Times New Roman" w:hAnsi="Times New Roman" w:cs="Times New Roman"/>
          <w:sz w:val="28"/>
          <w:szCs w:val="28"/>
        </w:rPr>
        <w:t>ской области по взаимодействию с представительными органами муниц</w:t>
      </w:r>
      <w:r w:rsidRPr="00052198">
        <w:rPr>
          <w:rFonts w:ascii="Times New Roman" w:hAnsi="Times New Roman" w:cs="Times New Roman"/>
          <w:sz w:val="28"/>
          <w:szCs w:val="28"/>
        </w:rPr>
        <w:t>и</w:t>
      </w:r>
      <w:r w:rsidRPr="00052198">
        <w:rPr>
          <w:rFonts w:ascii="Times New Roman" w:hAnsi="Times New Roman" w:cs="Times New Roman"/>
          <w:sz w:val="28"/>
          <w:szCs w:val="28"/>
        </w:rPr>
        <w:t>пальных образований Иркутской области за 2017 год.</w:t>
      </w:r>
    </w:p>
    <w:p w:rsidR="00CD399F" w:rsidRPr="00052198" w:rsidRDefault="00CD399F" w:rsidP="00CD399F">
      <w:pPr>
        <w:tabs>
          <w:tab w:val="left" w:pos="0"/>
        </w:tabs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bCs/>
          <w:kern w:val="36"/>
          <w:lang w:eastAsia="ru-RU"/>
        </w:rPr>
        <w:t xml:space="preserve">Решения Совета </w:t>
      </w:r>
      <w:r w:rsidRPr="00052198">
        <w:t>по вопросам повестки заседания Совета</w:t>
      </w:r>
      <w:r w:rsidRPr="00052198">
        <w:rPr>
          <w:rFonts w:eastAsia="Times New Roman"/>
          <w:bCs/>
          <w:kern w:val="36"/>
          <w:lang w:eastAsia="ru-RU"/>
        </w:rPr>
        <w:t xml:space="preserve"> будут напра</w:t>
      </w:r>
      <w:r w:rsidRPr="00052198">
        <w:rPr>
          <w:rFonts w:eastAsia="Times New Roman"/>
          <w:bCs/>
          <w:kern w:val="36"/>
          <w:lang w:eastAsia="ru-RU"/>
        </w:rPr>
        <w:t>в</w:t>
      </w:r>
      <w:r w:rsidRPr="00052198">
        <w:rPr>
          <w:rFonts w:eastAsia="Times New Roman"/>
          <w:bCs/>
          <w:kern w:val="36"/>
          <w:lang w:eastAsia="ru-RU"/>
        </w:rPr>
        <w:t>лены членам Совета, исполнительным органам государственной власти И</w:t>
      </w:r>
      <w:r w:rsidRPr="00052198">
        <w:rPr>
          <w:rFonts w:eastAsia="Times New Roman"/>
          <w:bCs/>
          <w:kern w:val="36"/>
          <w:lang w:eastAsia="ru-RU"/>
        </w:rPr>
        <w:t>р</w:t>
      </w:r>
      <w:r w:rsidRPr="00052198">
        <w:rPr>
          <w:rFonts w:eastAsia="Times New Roman"/>
          <w:bCs/>
          <w:kern w:val="36"/>
          <w:lang w:eastAsia="ru-RU"/>
        </w:rPr>
        <w:t>кутской области для использования в практической деятельности. Информ</w:t>
      </w:r>
      <w:r w:rsidRPr="00052198">
        <w:rPr>
          <w:rFonts w:eastAsia="Times New Roman"/>
          <w:bCs/>
          <w:kern w:val="36"/>
          <w:lang w:eastAsia="ru-RU"/>
        </w:rPr>
        <w:t>а</w:t>
      </w:r>
      <w:r w:rsidRPr="00052198">
        <w:rPr>
          <w:rFonts w:eastAsia="Times New Roman"/>
          <w:bCs/>
          <w:kern w:val="36"/>
          <w:lang w:eastAsia="ru-RU"/>
        </w:rPr>
        <w:t>ционные м</w:t>
      </w:r>
      <w:r w:rsidRPr="00052198">
        <w:t>атериалы по вопросам заседания Совета</w:t>
      </w:r>
      <w:r w:rsidRPr="00052198">
        <w:rPr>
          <w:rFonts w:eastAsia="Times New Roman"/>
          <w:bCs/>
          <w:kern w:val="36"/>
          <w:lang w:eastAsia="ru-RU"/>
        </w:rPr>
        <w:t xml:space="preserve"> размещены на официал</w:t>
      </w:r>
      <w:r w:rsidRPr="00052198">
        <w:rPr>
          <w:rFonts w:eastAsia="Times New Roman"/>
          <w:bCs/>
          <w:kern w:val="36"/>
          <w:lang w:eastAsia="ru-RU"/>
        </w:rPr>
        <w:t>ь</w:t>
      </w:r>
      <w:r w:rsidRPr="00052198">
        <w:rPr>
          <w:rFonts w:eastAsia="Times New Roman"/>
          <w:bCs/>
          <w:kern w:val="36"/>
          <w:lang w:eastAsia="ru-RU"/>
        </w:rPr>
        <w:t>ном сайте Законодательного Собрания Иркутской области.</w:t>
      </w:r>
      <w:r w:rsidR="00226B57" w:rsidRPr="00052198">
        <w:rPr>
          <w:rFonts w:eastAsia="Times New Roman"/>
          <w:bCs/>
          <w:kern w:val="36"/>
          <w:lang w:eastAsia="ru-RU"/>
        </w:rPr>
        <w:t xml:space="preserve"> </w:t>
      </w:r>
    </w:p>
    <w:p w:rsidR="00213A19" w:rsidRPr="00052198" w:rsidRDefault="0086284D" w:rsidP="00213A19">
      <w:pPr>
        <w:tabs>
          <w:tab w:val="num" w:pos="720"/>
          <w:tab w:val="left" w:pos="900"/>
        </w:tabs>
        <w:ind w:firstLine="709"/>
        <w:rPr>
          <w:b/>
          <w:lang w:eastAsia="ru-RU"/>
        </w:rPr>
      </w:pPr>
      <w:r w:rsidRPr="00052198">
        <w:rPr>
          <w:b/>
          <w:lang w:eastAsia="ru-RU"/>
        </w:rPr>
        <w:t>3</w:t>
      </w:r>
      <w:r w:rsidR="00213A19" w:rsidRPr="00052198">
        <w:rPr>
          <w:b/>
          <w:lang w:eastAsia="ru-RU"/>
        </w:rPr>
        <w:t>. Областной конкурс на лучшую организацию работы представ</w:t>
      </w:r>
      <w:r w:rsidR="00213A19" w:rsidRPr="00052198">
        <w:rPr>
          <w:b/>
          <w:lang w:eastAsia="ru-RU"/>
        </w:rPr>
        <w:t>и</w:t>
      </w:r>
      <w:r w:rsidR="00213A19" w:rsidRPr="00052198">
        <w:rPr>
          <w:b/>
          <w:lang w:eastAsia="ru-RU"/>
        </w:rPr>
        <w:t xml:space="preserve">тельного органа муниципального образования Иркутской области </w:t>
      </w:r>
    </w:p>
    <w:p w:rsidR="00213A19" w:rsidRPr="00052198" w:rsidRDefault="00213A19" w:rsidP="00213A19">
      <w:pPr>
        <w:widowControl w:val="0"/>
        <w:ind w:firstLine="709"/>
        <w:rPr>
          <w:bCs/>
        </w:rPr>
      </w:pPr>
      <w:r w:rsidRPr="00052198">
        <w:rPr>
          <w:lang w:eastAsia="ru-RU"/>
        </w:rPr>
        <w:t xml:space="preserve">В целях </w:t>
      </w:r>
      <w:r w:rsidRPr="00052198">
        <w:t>повышения эффективности работы представительных</w:t>
      </w:r>
      <w:r w:rsidR="00226B57" w:rsidRPr="00052198">
        <w:t xml:space="preserve"> </w:t>
      </w:r>
      <w:r w:rsidRPr="00052198">
        <w:t>органов муниципальных образований Иркутской области, развития муниципальных образований, а также в целях распространения положительного опыта раб</w:t>
      </w:r>
      <w:r w:rsidRPr="00052198">
        <w:t>о</w:t>
      </w:r>
      <w:r w:rsidRPr="00052198">
        <w:t>ты представительных</w:t>
      </w:r>
      <w:r w:rsidR="00226B57" w:rsidRPr="00052198">
        <w:t xml:space="preserve"> </w:t>
      </w:r>
      <w:r w:rsidRPr="00052198">
        <w:t>органов муниципальных образований Иркутской обл</w:t>
      </w:r>
      <w:r w:rsidRPr="00052198">
        <w:t>а</w:t>
      </w:r>
      <w:r w:rsidRPr="00052198">
        <w:t xml:space="preserve">сти Законодательным Собранием Иркутской области ежегодно проводится областной конкурс </w:t>
      </w:r>
      <w:r w:rsidRPr="00052198">
        <w:rPr>
          <w:bCs/>
          <w:lang w:eastAsia="ru-RU"/>
        </w:rPr>
        <w:t>на лучшую организацию работы представительного орг</w:t>
      </w:r>
      <w:r w:rsidRPr="00052198">
        <w:rPr>
          <w:bCs/>
          <w:lang w:eastAsia="ru-RU"/>
        </w:rPr>
        <w:t>а</w:t>
      </w:r>
      <w:r w:rsidRPr="00052198">
        <w:rPr>
          <w:bCs/>
          <w:lang w:eastAsia="ru-RU"/>
        </w:rPr>
        <w:t>на муниципального образования Иркутской области (далее – конкурс).</w:t>
      </w:r>
      <w:r w:rsidRPr="00052198">
        <w:rPr>
          <w:bCs/>
        </w:rPr>
        <w:t xml:space="preserve"> </w:t>
      </w:r>
    </w:p>
    <w:p w:rsidR="00213A19" w:rsidRPr="00052198" w:rsidRDefault="00213A19" w:rsidP="00213A19">
      <w:pPr>
        <w:ind w:firstLine="709"/>
        <w:rPr>
          <w:color w:val="000000"/>
          <w:lang w:eastAsia="ru-RU"/>
        </w:rPr>
      </w:pPr>
      <w:r w:rsidRPr="00052198">
        <w:rPr>
          <w:color w:val="000000"/>
          <w:lang w:eastAsia="ru-RU"/>
        </w:rPr>
        <w:t>18 апреля на заседании 61-й сессии Законодательного Собрания Ирку</w:t>
      </w:r>
      <w:r w:rsidRPr="00052198">
        <w:rPr>
          <w:color w:val="000000"/>
          <w:lang w:eastAsia="ru-RU"/>
        </w:rPr>
        <w:t>т</w:t>
      </w:r>
      <w:r w:rsidRPr="00052198">
        <w:rPr>
          <w:color w:val="000000"/>
          <w:lang w:eastAsia="ru-RU"/>
        </w:rPr>
        <w:t>ской области состоялось награждение победителей и лауреатов конкурса.</w:t>
      </w:r>
    </w:p>
    <w:p w:rsidR="00213A19" w:rsidRPr="00052198" w:rsidRDefault="00213A19" w:rsidP="00213A19">
      <w:pPr>
        <w:ind w:firstLine="708"/>
        <w:rPr>
          <w:color w:val="000000"/>
        </w:rPr>
      </w:pPr>
      <w:r w:rsidRPr="00052198">
        <w:t>В целях распространения опыта работы представительных органов м</w:t>
      </w:r>
      <w:r w:rsidRPr="00052198">
        <w:t>у</w:t>
      </w:r>
      <w:r w:rsidRPr="00052198">
        <w:t xml:space="preserve">ниципальных образований подготовлен макет сборника </w:t>
      </w:r>
      <w:r w:rsidRPr="00052198">
        <w:rPr>
          <w:color w:val="000000"/>
        </w:rPr>
        <w:t xml:space="preserve">о </w:t>
      </w:r>
      <w:r w:rsidRPr="00052198">
        <w:t>положительном опыте работы представительных органов муниципальных образований И</w:t>
      </w:r>
      <w:r w:rsidRPr="00052198">
        <w:t>р</w:t>
      </w:r>
      <w:r w:rsidRPr="00052198">
        <w:t xml:space="preserve">кутской области </w:t>
      </w:r>
      <w:r w:rsidRPr="00052198">
        <w:rPr>
          <w:color w:val="000000"/>
        </w:rPr>
        <w:t>(по итогам конкурса 2017 года) с использованием информ</w:t>
      </w:r>
      <w:r w:rsidRPr="00052198">
        <w:rPr>
          <w:color w:val="000000"/>
        </w:rPr>
        <w:t>а</w:t>
      </w:r>
      <w:r w:rsidRPr="00052198">
        <w:rPr>
          <w:color w:val="000000"/>
        </w:rPr>
        <w:t>ционных материалов победителей конкурса.</w:t>
      </w:r>
    </w:p>
    <w:p w:rsidR="0086284D" w:rsidRPr="00052198" w:rsidRDefault="0086284D" w:rsidP="0086284D">
      <w:pPr>
        <w:ind w:right="-63" w:firstLine="709"/>
        <w:rPr>
          <w:b/>
          <w:lang w:eastAsia="ru-RU"/>
        </w:rPr>
      </w:pPr>
      <w:r w:rsidRPr="00052198">
        <w:rPr>
          <w:b/>
          <w:lang w:eastAsia="ru-RU"/>
        </w:rPr>
        <w:t>4. Взаимодействие с некоммерческой организацией «Ассоциация муниципальных образований Иркутской области»</w:t>
      </w:r>
    </w:p>
    <w:p w:rsidR="0086284D" w:rsidRPr="00052198" w:rsidRDefault="0086284D" w:rsidP="0086284D">
      <w:pPr>
        <w:ind w:right="-63" w:firstLine="709"/>
      </w:pPr>
      <w:r w:rsidRPr="00052198">
        <w:rPr>
          <w:lang w:eastAsia="ru-RU"/>
        </w:rPr>
        <w:t>Взаимодействие с некоммерческой организацией «Ассоциация муниц</w:t>
      </w:r>
      <w:r w:rsidRPr="00052198">
        <w:rPr>
          <w:lang w:eastAsia="ru-RU"/>
        </w:rPr>
        <w:t>и</w:t>
      </w:r>
      <w:r w:rsidRPr="00052198">
        <w:rPr>
          <w:lang w:eastAsia="ru-RU"/>
        </w:rPr>
        <w:t xml:space="preserve">пальных образований Иркутской области» </w:t>
      </w:r>
      <w:r w:rsidRPr="00052198">
        <w:t>осуществлялось в соответствии с планом работы по реализации полномочий Законодательного Собрания И</w:t>
      </w:r>
      <w:r w:rsidRPr="00052198">
        <w:t>р</w:t>
      </w:r>
      <w:r w:rsidRPr="00052198">
        <w:t>кутской области по взаимодействию с некоммерческой организацией «Асс</w:t>
      </w:r>
      <w:r w:rsidRPr="00052198">
        <w:t>о</w:t>
      </w:r>
      <w:r w:rsidRPr="00052198">
        <w:t xml:space="preserve">циация муниципальных образований Иркутской области» на 2018 год. </w:t>
      </w:r>
    </w:p>
    <w:p w:rsidR="0086284D" w:rsidRPr="00052198" w:rsidRDefault="0086284D" w:rsidP="0086284D">
      <w:pPr>
        <w:ind w:right="-63" w:firstLine="709"/>
        <w:rPr>
          <w:rFonts w:eastAsia="Times New Roman"/>
          <w:lang w:eastAsia="ru-RU"/>
        </w:rPr>
      </w:pPr>
      <w:r w:rsidRPr="00052198">
        <w:t>В рамках указанного плана отделом осуществлялось взаимодействие с представителями</w:t>
      </w:r>
      <w:r w:rsidR="00226B57" w:rsidRPr="00052198">
        <w:t xml:space="preserve"> </w:t>
      </w:r>
      <w:r w:rsidRPr="00052198">
        <w:t>некоммерческой организации «Ассоциация муниципальных образований Иркутской области» (далее – Ассоциация) по подготовке мер</w:t>
      </w:r>
      <w:r w:rsidRPr="00052198">
        <w:t>о</w:t>
      </w:r>
      <w:r w:rsidRPr="00052198">
        <w:t>приятий с депутатами</w:t>
      </w:r>
      <w:r w:rsidRPr="00052198">
        <w:rPr>
          <w:rFonts w:eastAsia="Times New Roman"/>
          <w:lang w:eastAsia="ru-RU"/>
        </w:rPr>
        <w:t xml:space="preserve"> представительных органов муниципальных образов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ний Иркутской области. Представители Ассоциации принимали активное участие в данных мероприятиях.</w:t>
      </w:r>
    </w:p>
    <w:p w:rsidR="008B5F3C" w:rsidRPr="00052198" w:rsidRDefault="008B5F3C" w:rsidP="00567637">
      <w:pPr>
        <w:pStyle w:val="1"/>
      </w:pPr>
      <w:bookmarkStart w:id="17" w:name="_Toc518984172"/>
      <w:r w:rsidRPr="00052198">
        <w:lastRenderedPageBreak/>
        <w:t>Информация о международных и межпарламентских связях Законодательного Собрания Иркутской области</w:t>
      </w:r>
      <w:bookmarkEnd w:id="17"/>
    </w:p>
    <w:p w:rsidR="00F246E2" w:rsidRPr="00052198" w:rsidRDefault="00F246E2" w:rsidP="00F246E2">
      <w:pPr>
        <w:ind w:firstLine="709"/>
      </w:pPr>
      <w:r w:rsidRPr="00052198">
        <w:t>Во</w:t>
      </w:r>
      <w:r w:rsidR="00226B57" w:rsidRPr="00052198">
        <w:t xml:space="preserve"> </w:t>
      </w:r>
      <w:r w:rsidRPr="00052198">
        <w:t>втором квартале</w:t>
      </w:r>
      <w:r w:rsidR="00226B57" w:rsidRPr="00052198">
        <w:t xml:space="preserve"> </w:t>
      </w:r>
      <w:r w:rsidRPr="00052198">
        <w:t>2018 года руководство Законодательного Собрания Иркутской области продолжало развивать и укреплять межпарламентские и международные связи.</w:t>
      </w:r>
    </w:p>
    <w:p w:rsidR="00F246E2" w:rsidRPr="00052198" w:rsidRDefault="00F246E2" w:rsidP="00F246E2">
      <w:pPr>
        <w:ind w:firstLine="709"/>
      </w:pPr>
      <w:r w:rsidRPr="00052198">
        <w:t xml:space="preserve">25 июня 2018 года состоялась встреча руководства Законодательного Собрания Иркутской области с делегацией парламента японской префектуры </w:t>
      </w:r>
      <w:proofErr w:type="spellStart"/>
      <w:r w:rsidRPr="00052198">
        <w:t>Исикава</w:t>
      </w:r>
      <w:proofErr w:type="spellEnd"/>
      <w:r w:rsidRPr="00052198">
        <w:t>. На встрече обсуждались вопросы открытия регулярного авиасоо</w:t>
      </w:r>
      <w:r w:rsidRPr="00052198">
        <w:t>б</w:t>
      </w:r>
      <w:r w:rsidRPr="00052198">
        <w:t xml:space="preserve">щения между Иркутском и городом </w:t>
      </w:r>
      <w:proofErr w:type="spellStart"/>
      <w:r w:rsidRPr="00052198">
        <w:t>Комацу</w:t>
      </w:r>
      <w:proofErr w:type="spellEnd"/>
      <w:r w:rsidRPr="00052198">
        <w:t xml:space="preserve">, а также важность расширения двустороннего сотрудничества между Иркутской областью и префектурой </w:t>
      </w:r>
      <w:proofErr w:type="spellStart"/>
      <w:r w:rsidRPr="00052198">
        <w:t>Исикава</w:t>
      </w:r>
      <w:proofErr w:type="spellEnd"/>
      <w:r w:rsidRPr="00052198">
        <w:t xml:space="preserve">. </w:t>
      </w:r>
      <w:r w:rsidRPr="00052198">
        <w:tab/>
      </w:r>
    </w:p>
    <w:p w:rsidR="00F246E2" w:rsidRPr="00052198" w:rsidRDefault="00F246E2" w:rsidP="00F246E2">
      <w:pPr>
        <w:ind w:firstLine="709"/>
      </w:pPr>
      <w:r w:rsidRPr="00052198">
        <w:t>На 63-й сессии Законодательного Собрания Иркутской области</w:t>
      </w:r>
      <w:r w:rsidR="00226B57" w:rsidRPr="00052198">
        <w:t xml:space="preserve"> </w:t>
      </w:r>
      <w:r w:rsidRPr="00052198">
        <w:t>утве</w:t>
      </w:r>
      <w:r w:rsidRPr="00052198">
        <w:t>р</w:t>
      </w:r>
      <w:r w:rsidRPr="00052198">
        <w:t>жден проект Соглашения о сотрудничестве между Законодательным Собр</w:t>
      </w:r>
      <w:r w:rsidRPr="00052198">
        <w:t>а</w:t>
      </w:r>
      <w:r w:rsidRPr="00052198">
        <w:t>нием Иркутской области и парламентом префектуры.</w:t>
      </w:r>
    </w:p>
    <w:p w:rsidR="00F246E2" w:rsidRPr="00052198" w:rsidRDefault="00F246E2" w:rsidP="00F246E2">
      <w:pPr>
        <w:ind w:firstLine="709"/>
      </w:pPr>
      <w:r w:rsidRPr="00052198">
        <w:t xml:space="preserve">Члены японской делегации заверили, что внимательно изучают текст Соглашения, имеющего, по их оценке, высокую значимость для дальнейшего взаимодействия. </w:t>
      </w:r>
      <w:r w:rsidRPr="00052198">
        <w:tab/>
        <w:t xml:space="preserve">Подписание Соглашения планируется осенью 2018 года. </w:t>
      </w:r>
    </w:p>
    <w:p w:rsidR="00D15798" w:rsidRPr="00052198" w:rsidRDefault="00AB130E" w:rsidP="00567637">
      <w:pPr>
        <w:pStyle w:val="1"/>
      </w:pPr>
      <w:bookmarkStart w:id="18" w:name="_Toc518984173"/>
      <w:r w:rsidRPr="00052198">
        <w:t>Информация о деятельности Молодежного парламента при Законодательном Собрании Иркутской области</w:t>
      </w:r>
      <w:bookmarkEnd w:id="18"/>
    </w:p>
    <w:p w:rsidR="00A235C4" w:rsidRPr="00052198" w:rsidRDefault="00A235C4" w:rsidP="00A235C4">
      <w:pPr>
        <w:ind w:firstLine="709"/>
        <w:rPr>
          <w:szCs w:val="18"/>
        </w:rPr>
      </w:pPr>
      <w:r w:rsidRPr="00052198">
        <w:rPr>
          <w:szCs w:val="18"/>
        </w:rPr>
        <w:t>Завершающая сессия Молодежного парламента при Законодательном Собрании Иркутской области состоялась 15 июня и стала четырнадцатой по счету для этого созыва. Итоги работы молодых парламентариев за пять лет подвели председатель Законодательного Собрания С.Ф. Брилка и председ</w:t>
      </w:r>
      <w:r w:rsidRPr="00052198">
        <w:rPr>
          <w:szCs w:val="18"/>
        </w:rPr>
        <w:t>а</w:t>
      </w:r>
      <w:r w:rsidRPr="00052198">
        <w:rPr>
          <w:szCs w:val="18"/>
        </w:rPr>
        <w:t xml:space="preserve">тель Молодежного парламента Андрей Фоменко. </w:t>
      </w:r>
    </w:p>
    <w:p w:rsidR="00A235C4" w:rsidRPr="00052198" w:rsidRDefault="00A235C4" w:rsidP="00A235C4">
      <w:pPr>
        <w:spacing w:before="100" w:beforeAutospacing="1" w:after="100" w:afterAutospacing="1"/>
        <w:rPr>
          <w:szCs w:val="18"/>
        </w:rPr>
      </w:pPr>
      <w:r w:rsidRPr="00052198">
        <w:rPr>
          <w:noProof/>
          <w:szCs w:val="18"/>
          <w:lang w:eastAsia="ru-RU"/>
        </w:rPr>
        <w:drawing>
          <wp:inline distT="0" distB="0" distL="0" distR="0" wp14:anchorId="5EF3227B" wp14:editId="307EB6E8">
            <wp:extent cx="5334000" cy="3552825"/>
            <wp:effectExtent l="0" t="0" r="0" b="9525"/>
            <wp:docPr id="2" name="Рисунок 2" descr="C:\Users\DavidovaOI\Desktop\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ovaOI\Desktop\МП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C4" w:rsidRPr="00052198" w:rsidRDefault="00A235C4" w:rsidP="00A235C4">
      <w:pPr>
        <w:ind w:firstLine="709"/>
        <w:rPr>
          <w:szCs w:val="18"/>
        </w:rPr>
      </w:pPr>
      <w:r w:rsidRPr="00052198">
        <w:rPr>
          <w:szCs w:val="18"/>
        </w:rPr>
        <w:lastRenderedPageBreak/>
        <w:t>Второй созыв Молодежного парламента был сформирован 5 ноября 2013 года, в его состав вошли 38 депутатов. Важнейший итог совместной р</w:t>
      </w:r>
      <w:r w:rsidRPr="00052198">
        <w:rPr>
          <w:szCs w:val="18"/>
        </w:rPr>
        <w:t>а</w:t>
      </w:r>
      <w:r w:rsidRPr="00052198">
        <w:rPr>
          <w:szCs w:val="18"/>
        </w:rPr>
        <w:t>боты – наделение Молодежного парламента при Законодательном Собрании региона правом законодательной инициативы и внесение в областной парл</w:t>
      </w:r>
      <w:r w:rsidRPr="00052198">
        <w:rPr>
          <w:szCs w:val="18"/>
        </w:rPr>
        <w:t>а</w:t>
      </w:r>
      <w:r w:rsidRPr="00052198">
        <w:rPr>
          <w:szCs w:val="18"/>
        </w:rPr>
        <w:t>мент в порядке реализации права этой инициативы проекта закона Иркутской области «О патриотическом воспитании граждан в Иркутской области». М</w:t>
      </w:r>
      <w:r w:rsidRPr="00052198">
        <w:rPr>
          <w:szCs w:val="18"/>
        </w:rPr>
        <w:t>о</w:t>
      </w:r>
      <w:r w:rsidRPr="00052198">
        <w:rPr>
          <w:szCs w:val="18"/>
        </w:rPr>
        <w:t>лодежный парламент всегда выступал партнером Законодательного Собр</w:t>
      </w:r>
      <w:r w:rsidRPr="00052198">
        <w:rPr>
          <w:szCs w:val="18"/>
        </w:rPr>
        <w:t>а</w:t>
      </w:r>
      <w:r w:rsidRPr="00052198">
        <w:rPr>
          <w:szCs w:val="18"/>
        </w:rPr>
        <w:t>ния в правотворческой деятельности – ряд предложений становились закон</w:t>
      </w:r>
      <w:r w:rsidRPr="00052198">
        <w:rPr>
          <w:szCs w:val="18"/>
        </w:rPr>
        <w:t>а</w:t>
      </w:r>
      <w:r w:rsidRPr="00052198">
        <w:rPr>
          <w:szCs w:val="18"/>
        </w:rPr>
        <w:t>ми Иркутской области. Так, депутаты Молодежного парламента обратили внимание коллег на то, что Закон Иркутской области «О дополнительной м</w:t>
      </w:r>
      <w:r w:rsidRPr="00052198">
        <w:rPr>
          <w:szCs w:val="18"/>
        </w:rPr>
        <w:t>е</w:t>
      </w:r>
      <w:r w:rsidRPr="00052198">
        <w:rPr>
          <w:szCs w:val="18"/>
        </w:rPr>
        <w:t>ре социальной поддержки семей, имеющих детей» наделяет правом получ</w:t>
      </w:r>
      <w:r w:rsidRPr="00052198">
        <w:rPr>
          <w:szCs w:val="18"/>
        </w:rPr>
        <w:t>е</w:t>
      </w:r>
      <w:r w:rsidRPr="00052198">
        <w:rPr>
          <w:szCs w:val="18"/>
        </w:rPr>
        <w:t>ния материнского капитала только мать и отца, в то время как в федеральном законе получателем может также выступить ребенок в случае утраты родит</w:t>
      </w:r>
      <w:r w:rsidRPr="00052198">
        <w:rPr>
          <w:szCs w:val="18"/>
        </w:rPr>
        <w:t>е</w:t>
      </w:r>
      <w:r w:rsidRPr="00052198">
        <w:rPr>
          <w:szCs w:val="18"/>
        </w:rPr>
        <w:t>лей, а также при лишении их права получения материнского капитала. В ит</w:t>
      </w:r>
      <w:r w:rsidRPr="00052198">
        <w:rPr>
          <w:szCs w:val="18"/>
        </w:rPr>
        <w:t>о</w:t>
      </w:r>
      <w:r w:rsidRPr="00052198">
        <w:rPr>
          <w:szCs w:val="18"/>
        </w:rPr>
        <w:t>ге областным парламентом были приняты соответствующие изменения в р</w:t>
      </w:r>
      <w:r w:rsidRPr="00052198">
        <w:rPr>
          <w:szCs w:val="18"/>
        </w:rPr>
        <w:t>е</w:t>
      </w:r>
      <w:r w:rsidRPr="00052198">
        <w:rPr>
          <w:szCs w:val="18"/>
        </w:rPr>
        <w:t xml:space="preserve">гиональное законодательство. </w:t>
      </w:r>
    </w:p>
    <w:p w:rsidR="00A235C4" w:rsidRPr="00052198" w:rsidRDefault="00A235C4" w:rsidP="00A235C4">
      <w:pPr>
        <w:ind w:firstLine="709"/>
        <w:rPr>
          <w:szCs w:val="18"/>
        </w:rPr>
      </w:pPr>
      <w:r w:rsidRPr="00052198">
        <w:rPr>
          <w:szCs w:val="18"/>
        </w:rPr>
        <w:t>Кроме того, Молодежным парламентом второго созыва проводилась активная работа по профориентации молодежи Иркутской области с учетом ситуации на рынке труда региона и востребованности технических профе</w:t>
      </w:r>
      <w:r w:rsidRPr="00052198">
        <w:rPr>
          <w:szCs w:val="18"/>
        </w:rPr>
        <w:t>с</w:t>
      </w:r>
      <w:r w:rsidRPr="00052198">
        <w:rPr>
          <w:szCs w:val="18"/>
        </w:rPr>
        <w:t>сий и рабочих специальностей. В 2014 – 2015 гг. в Иркутске прошел конкурс «Именные стипендии Молодежного парламента» и областная олимпиада профессионального мастерства среди обучающихся профессиональных обр</w:t>
      </w:r>
      <w:r w:rsidRPr="00052198">
        <w:rPr>
          <w:szCs w:val="18"/>
        </w:rPr>
        <w:t>а</w:t>
      </w:r>
      <w:r w:rsidRPr="00052198">
        <w:rPr>
          <w:szCs w:val="18"/>
        </w:rPr>
        <w:t>зовательных организаций области. Также в поддержку молодых професси</w:t>
      </w:r>
      <w:r w:rsidRPr="00052198">
        <w:rPr>
          <w:szCs w:val="18"/>
        </w:rPr>
        <w:t>о</w:t>
      </w:r>
      <w:r w:rsidRPr="00052198">
        <w:rPr>
          <w:szCs w:val="18"/>
        </w:rPr>
        <w:t>налов Молодежным парламентом был организован конкурс «Арт-прорыв», который предусматривал установку лучших малых архитектурных форм или арт-объектов, выполненных студентами или преподавателями средних пр</w:t>
      </w:r>
      <w:r w:rsidRPr="00052198">
        <w:rPr>
          <w:szCs w:val="18"/>
        </w:rPr>
        <w:t>о</w:t>
      </w:r>
      <w:r w:rsidRPr="00052198">
        <w:rPr>
          <w:szCs w:val="18"/>
        </w:rPr>
        <w:t>фессиональных образовательных организаций в парке Строителей в Анга</w:t>
      </w:r>
      <w:r w:rsidRPr="00052198">
        <w:rPr>
          <w:szCs w:val="18"/>
        </w:rPr>
        <w:t>р</w:t>
      </w:r>
      <w:r w:rsidRPr="00052198">
        <w:rPr>
          <w:szCs w:val="18"/>
        </w:rPr>
        <w:t>ске. По итогам конкурсного отбора в парке Строителей установлены 3 лу</w:t>
      </w:r>
      <w:r w:rsidRPr="00052198">
        <w:rPr>
          <w:szCs w:val="18"/>
        </w:rPr>
        <w:t>ч</w:t>
      </w:r>
      <w:r w:rsidRPr="00052198">
        <w:rPr>
          <w:szCs w:val="18"/>
        </w:rPr>
        <w:t xml:space="preserve">шие работы. </w:t>
      </w:r>
    </w:p>
    <w:p w:rsidR="00A235C4" w:rsidRPr="00052198" w:rsidRDefault="00A235C4" w:rsidP="00A235C4">
      <w:pPr>
        <w:ind w:firstLine="709"/>
        <w:rPr>
          <w:szCs w:val="18"/>
        </w:rPr>
      </w:pPr>
      <w:r w:rsidRPr="00052198">
        <w:rPr>
          <w:szCs w:val="18"/>
        </w:rPr>
        <w:t>В рамках поддержки молодых предпринимателей Молодежный парл</w:t>
      </w:r>
      <w:r w:rsidRPr="00052198">
        <w:rPr>
          <w:szCs w:val="18"/>
        </w:rPr>
        <w:t>а</w:t>
      </w:r>
      <w:r w:rsidRPr="00052198">
        <w:rPr>
          <w:szCs w:val="18"/>
        </w:rPr>
        <w:t>мент активно сотрудничал с Благотворительным фондом М.В. Седых – при фонде был организован «Бизнес-инкубатор», цель которого – оказание ко</w:t>
      </w:r>
      <w:r w:rsidRPr="00052198">
        <w:rPr>
          <w:szCs w:val="18"/>
        </w:rPr>
        <w:t>н</w:t>
      </w:r>
      <w:r w:rsidRPr="00052198">
        <w:rPr>
          <w:szCs w:val="18"/>
        </w:rPr>
        <w:t xml:space="preserve">сультационной помощи начинающим предпринимателям и развитие малого бизнеса на территории </w:t>
      </w:r>
      <w:proofErr w:type="spellStart"/>
      <w:r w:rsidRPr="00052198">
        <w:rPr>
          <w:szCs w:val="18"/>
        </w:rPr>
        <w:t>Нижнеилимского</w:t>
      </w:r>
      <w:proofErr w:type="spellEnd"/>
      <w:r w:rsidRPr="00052198">
        <w:rPr>
          <w:szCs w:val="18"/>
        </w:rPr>
        <w:t xml:space="preserve"> и </w:t>
      </w:r>
      <w:proofErr w:type="spellStart"/>
      <w:r w:rsidRPr="00052198">
        <w:rPr>
          <w:szCs w:val="18"/>
        </w:rPr>
        <w:t>Усть-Кутского</w:t>
      </w:r>
      <w:proofErr w:type="spellEnd"/>
      <w:r w:rsidRPr="00052198">
        <w:rPr>
          <w:szCs w:val="18"/>
        </w:rPr>
        <w:t xml:space="preserve"> районов. В марте 2016 года стартовал областной молодежный конкурс бизнес-проектов «Старт», организованный «Благотворительным фондом Марины Седых» и Молодежным парламентом при поддержке Законодательного Собрания И</w:t>
      </w:r>
      <w:r w:rsidRPr="00052198">
        <w:rPr>
          <w:szCs w:val="18"/>
        </w:rPr>
        <w:t>р</w:t>
      </w:r>
      <w:r w:rsidRPr="00052198">
        <w:rPr>
          <w:szCs w:val="18"/>
        </w:rPr>
        <w:t>кутской области. Оценивались возможности практической реализации прое</w:t>
      </w:r>
      <w:r w:rsidRPr="00052198">
        <w:rPr>
          <w:szCs w:val="18"/>
        </w:rPr>
        <w:t>к</w:t>
      </w:r>
      <w:r w:rsidRPr="00052198">
        <w:rPr>
          <w:szCs w:val="18"/>
        </w:rPr>
        <w:t xml:space="preserve">та в современных условиях, степень его проработанности, </w:t>
      </w:r>
      <w:proofErr w:type="spellStart"/>
      <w:r w:rsidRPr="00052198">
        <w:rPr>
          <w:szCs w:val="18"/>
        </w:rPr>
        <w:t>инновационность</w:t>
      </w:r>
      <w:proofErr w:type="spellEnd"/>
      <w:r w:rsidRPr="00052198">
        <w:rPr>
          <w:szCs w:val="18"/>
        </w:rPr>
        <w:t>, уровень востребованности, приоритетность выбранной сферы деятельности, экономическая эффективность и качество оформления бизнес-проекта. В итоге конкурсного отбора грант в размере 300 тыс. рублей получил предпр</w:t>
      </w:r>
      <w:r w:rsidRPr="00052198">
        <w:rPr>
          <w:szCs w:val="18"/>
        </w:rPr>
        <w:t>и</w:t>
      </w:r>
      <w:r w:rsidRPr="00052198">
        <w:rPr>
          <w:szCs w:val="18"/>
        </w:rPr>
        <w:t xml:space="preserve">ниматель из Тайшета Сергей Ткачев, представивший проект по производству неавтоклавного газобетона. </w:t>
      </w:r>
    </w:p>
    <w:p w:rsidR="00A235C4" w:rsidRPr="00052198" w:rsidRDefault="00A235C4" w:rsidP="00A235C4">
      <w:pPr>
        <w:ind w:firstLine="709"/>
        <w:rPr>
          <w:szCs w:val="18"/>
        </w:rPr>
      </w:pPr>
      <w:r w:rsidRPr="00052198">
        <w:rPr>
          <w:szCs w:val="18"/>
        </w:rPr>
        <w:lastRenderedPageBreak/>
        <w:t xml:space="preserve">Логическим продолжением деятельности Молодежного парламента по поддержке молодых профессионалов стало учреждение по предложению С.Ф. </w:t>
      </w:r>
      <w:proofErr w:type="spellStart"/>
      <w:r w:rsidRPr="00052198">
        <w:rPr>
          <w:szCs w:val="18"/>
        </w:rPr>
        <w:t>Брилки</w:t>
      </w:r>
      <w:proofErr w:type="spellEnd"/>
      <w:r w:rsidRPr="00052198">
        <w:rPr>
          <w:szCs w:val="18"/>
        </w:rPr>
        <w:t xml:space="preserve"> премии Законодательного Собрания Иркутской области в сфере молодежной политики. Впервые она вручена в этом году на сессии областн</w:t>
      </w:r>
      <w:r w:rsidRPr="00052198">
        <w:rPr>
          <w:szCs w:val="18"/>
        </w:rPr>
        <w:t>о</w:t>
      </w:r>
      <w:r w:rsidRPr="00052198">
        <w:rPr>
          <w:szCs w:val="18"/>
        </w:rPr>
        <w:t>го парламента 27 июня. Премию в размере 50 тысяч рублей получили 20 ла</w:t>
      </w:r>
      <w:r w:rsidRPr="00052198">
        <w:rPr>
          <w:szCs w:val="18"/>
        </w:rPr>
        <w:t>у</w:t>
      </w:r>
      <w:r w:rsidRPr="00052198">
        <w:rPr>
          <w:szCs w:val="18"/>
        </w:rPr>
        <w:t>реатов из разных территорий Иркутской области – врачи, педагогические р</w:t>
      </w:r>
      <w:r w:rsidRPr="00052198">
        <w:rPr>
          <w:szCs w:val="18"/>
        </w:rPr>
        <w:t>а</w:t>
      </w:r>
      <w:r w:rsidRPr="00052198">
        <w:rPr>
          <w:szCs w:val="18"/>
        </w:rPr>
        <w:t xml:space="preserve">ботники, спортсмены, волонтеры и др. </w:t>
      </w:r>
    </w:p>
    <w:p w:rsidR="00A235C4" w:rsidRPr="00052198" w:rsidRDefault="00A235C4" w:rsidP="00A235C4">
      <w:pPr>
        <w:ind w:firstLine="709"/>
        <w:rPr>
          <w:szCs w:val="18"/>
        </w:rPr>
      </w:pPr>
      <w:r w:rsidRPr="00052198">
        <w:rPr>
          <w:szCs w:val="18"/>
        </w:rPr>
        <w:t>Молодежный парламент проводил множество акций, направленных на патриотическое воспитание молодежи, пропаганду здорового образа жизни. Вся работа молодыми депутатами осуществлялась на общественных началах. Одним из результатов такой деятельности стало открытие в 2016 году в И</w:t>
      </w:r>
      <w:r w:rsidRPr="00052198">
        <w:rPr>
          <w:szCs w:val="18"/>
        </w:rPr>
        <w:t>р</w:t>
      </w:r>
      <w:r w:rsidRPr="00052198">
        <w:rPr>
          <w:szCs w:val="18"/>
        </w:rPr>
        <w:t>кутске в 130-м квартале стелы «Я люблю Иркутск», которая установлена по инициативе Молодежного парламента. Для реализации проекта был объявлен сбор средств, в ходе которого пожертвования поступали от депутатов Мол</w:t>
      </w:r>
      <w:r w:rsidRPr="00052198">
        <w:rPr>
          <w:szCs w:val="18"/>
        </w:rPr>
        <w:t>о</w:t>
      </w:r>
      <w:r w:rsidRPr="00052198">
        <w:rPr>
          <w:szCs w:val="18"/>
        </w:rPr>
        <w:t xml:space="preserve">дежного парламента, предпринимателей и жителей города. </w:t>
      </w:r>
    </w:p>
    <w:p w:rsidR="00A235C4" w:rsidRPr="00052198" w:rsidRDefault="00A235C4" w:rsidP="00A235C4">
      <w:pPr>
        <w:ind w:firstLine="709"/>
        <w:rPr>
          <w:szCs w:val="18"/>
        </w:rPr>
      </w:pPr>
      <w:r w:rsidRPr="00052198">
        <w:rPr>
          <w:szCs w:val="18"/>
        </w:rPr>
        <w:t>Формирование нового состава Молодежного парламента будет прох</w:t>
      </w:r>
      <w:r w:rsidRPr="00052198">
        <w:rPr>
          <w:szCs w:val="18"/>
        </w:rPr>
        <w:t>о</w:t>
      </w:r>
      <w:r w:rsidRPr="00052198">
        <w:rPr>
          <w:szCs w:val="18"/>
        </w:rPr>
        <w:t xml:space="preserve">дить осенью 2018 года. </w:t>
      </w:r>
    </w:p>
    <w:p w:rsidR="00A235C4" w:rsidRPr="00052198" w:rsidRDefault="00A235C4" w:rsidP="00A235C4">
      <w:pPr>
        <w:ind w:firstLine="709"/>
      </w:pPr>
    </w:p>
    <w:p w:rsidR="00A235C4" w:rsidRPr="00052198" w:rsidRDefault="00A235C4" w:rsidP="008F12C2">
      <w:pPr>
        <w:sectPr w:rsidR="00A235C4" w:rsidRPr="00052198" w:rsidSect="00C272FE">
          <w:footerReference w:type="default" r:id="rId17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B91D2A" w:rsidRPr="00052198" w:rsidRDefault="000D1D1A" w:rsidP="00567637">
      <w:pPr>
        <w:pStyle w:val="1"/>
      </w:pPr>
      <w:bookmarkStart w:id="19" w:name="_Toc518984174"/>
      <w:r w:rsidRPr="00052198">
        <w:lastRenderedPageBreak/>
        <w:t>П</w:t>
      </w:r>
      <w:r w:rsidR="00657457" w:rsidRPr="00052198">
        <w:t>РИЛОЖЕНИЯ</w:t>
      </w:r>
      <w:bookmarkEnd w:id="19"/>
      <w:r w:rsidR="00395A94" w:rsidRPr="00052198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D2154E" w:rsidRPr="00052198" w:rsidTr="00E90BBD">
        <w:trPr>
          <w:trHeight w:val="390"/>
        </w:trPr>
        <w:tc>
          <w:tcPr>
            <w:tcW w:w="5000" w:type="pct"/>
            <w:noWrap/>
            <w:vAlign w:val="center"/>
            <w:hideMark/>
          </w:tcPr>
          <w:p w:rsidR="00F76716" w:rsidRPr="00052198" w:rsidRDefault="00F76716" w:rsidP="00F76716">
            <w:pPr>
              <w:jc w:val="right"/>
              <w:rPr>
                <w:i/>
              </w:rPr>
            </w:pPr>
            <w:bookmarkStart w:id="20" w:name="RANGE!A1"/>
            <w:r w:rsidRPr="00052198">
              <w:rPr>
                <w:i/>
              </w:rPr>
              <w:t>Приложение 1</w:t>
            </w:r>
          </w:p>
          <w:p w:rsidR="00AF1127" w:rsidRPr="00052198" w:rsidRDefault="00AF1127" w:rsidP="00B943E9">
            <w:pPr>
              <w:pStyle w:val="2"/>
            </w:pPr>
            <w:bookmarkStart w:id="21" w:name="_Toc518984175"/>
            <w:r w:rsidRPr="00052198">
              <w:t>Показатели работы постоянных комитетов и постоянных комиссий Законодательного Собрания</w:t>
            </w:r>
            <w:r w:rsidR="00C90C7D" w:rsidRPr="00052198">
              <w:t xml:space="preserve"> Иркутской о</w:t>
            </w:r>
            <w:r w:rsidR="00C90C7D" w:rsidRPr="00052198">
              <w:t>б</w:t>
            </w:r>
            <w:r w:rsidR="00C90C7D" w:rsidRPr="00052198">
              <w:t xml:space="preserve">ласти </w:t>
            </w:r>
            <w:r w:rsidRPr="00052198">
              <w:t>в</w:t>
            </w:r>
            <w:r w:rsidR="00B943E9" w:rsidRPr="00052198">
              <w:t>о 2</w:t>
            </w:r>
            <w:r w:rsidR="00C90C7D" w:rsidRPr="00052198">
              <w:t>-м</w:t>
            </w:r>
            <w:r w:rsidRPr="00052198">
              <w:t xml:space="preserve"> квартале 201</w:t>
            </w:r>
            <w:r w:rsidR="00C019F8" w:rsidRPr="00052198">
              <w:t>8</w:t>
            </w:r>
            <w:r w:rsidRPr="00052198">
              <w:t xml:space="preserve"> года</w:t>
            </w:r>
            <w:bookmarkEnd w:id="20"/>
            <w:bookmarkEnd w:id="21"/>
          </w:p>
          <w:p w:rsidR="00C019F8" w:rsidRPr="00052198" w:rsidRDefault="00C019F8" w:rsidP="00C019F8"/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68"/>
              <w:gridCol w:w="1369"/>
              <w:gridCol w:w="1360"/>
              <w:gridCol w:w="905"/>
              <w:gridCol w:w="908"/>
              <w:gridCol w:w="905"/>
              <w:gridCol w:w="1216"/>
              <w:gridCol w:w="1449"/>
              <w:gridCol w:w="809"/>
              <w:gridCol w:w="661"/>
            </w:tblGrid>
            <w:tr w:rsidR="00C019F8" w:rsidRPr="00052198" w:rsidTr="00B210EC">
              <w:trPr>
                <w:trHeight w:val="3099"/>
                <w:tblHeader/>
              </w:trPr>
              <w:tc>
                <w:tcPr>
                  <w:tcW w:w="1707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  <w:tl2br w:val="single" w:sz="4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Комитеты и комиссии</w:t>
                  </w:r>
                </w:p>
                <w:p w:rsidR="00C019F8" w:rsidRPr="00052198" w:rsidRDefault="00C019F8">
                  <w:pPr>
                    <w:spacing w:line="256" w:lineRule="auto"/>
                    <w:ind w:firstLine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019F8" w:rsidRPr="00052198" w:rsidRDefault="00C019F8">
                  <w:pPr>
                    <w:spacing w:line="256" w:lineRule="auto"/>
                    <w:ind w:firstLine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019F8" w:rsidRPr="00052198" w:rsidRDefault="00C019F8">
                  <w:pPr>
                    <w:spacing w:line="256" w:lineRule="auto"/>
                    <w:ind w:firstLine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019F8" w:rsidRPr="00052198" w:rsidRDefault="00C019F8">
                  <w:pPr>
                    <w:spacing w:line="256" w:lineRule="auto"/>
                    <w:ind w:firstLine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019F8" w:rsidRPr="00052198" w:rsidRDefault="00C019F8">
                  <w:pPr>
                    <w:spacing w:line="256" w:lineRule="auto"/>
                    <w:ind w:firstLine="0"/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  <w:p w:rsidR="00C019F8" w:rsidRPr="00052198" w:rsidRDefault="00C019F8">
                  <w:pPr>
                    <w:spacing w:line="256" w:lineRule="auto"/>
                    <w:ind w:firstLine="709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Показатели работы</w:t>
                  </w:r>
                </w:p>
              </w:tc>
              <w:tc>
                <w:tcPr>
                  <w:tcW w:w="47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C6E0B4"/>
                  <w:textDirection w:val="btLr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052198">
                    <w:rPr>
                      <w:color w:val="000000"/>
                      <w:sz w:val="22"/>
                      <w:szCs w:val="22"/>
                    </w:rPr>
                    <w:t>Комитет по законодательству о государственном строительстве области и местном самоупра</w:t>
                  </w:r>
                  <w:r w:rsidRPr="00052198">
                    <w:rPr>
                      <w:color w:val="000000"/>
                      <w:sz w:val="22"/>
                      <w:szCs w:val="22"/>
                    </w:rPr>
                    <w:t>в</w:t>
                  </w:r>
                  <w:r w:rsidRPr="00052198">
                    <w:rPr>
                      <w:color w:val="000000"/>
                      <w:sz w:val="22"/>
                      <w:szCs w:val="22"/>
                    </w:rPr>
                    <w:t>лении</w:t>
                  </w:r>
                </w:p>
              </w:tc>
              <w:tc>
                <w:tcPr>
                  <w:tcW w:w="46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E1F2"/>
                  <w:textDirection w:val="btLr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052198">
                    <w:rPr>
                      <w:color w:val="000000"/>
                      <w:sz w:val="22"/>
                      <w:szCs w:val="22"/>
                    </w:rPr>
                    <w:t>Комитет по бюджету, ценообр</w:t>
                  </w:r>
                  <w:r w:rsidRPr="00052198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Pr="00052198">
                    <w:rPr>
                      <w:color w:val="000000"/>
                      <w:sz w:val="22"/>
                      <w:szCs w:val="22"/>
                    </w:rPr>
                    <w:t>зованию, финансово-экономическому и налоговому законодательству</w:t>
                  </w:r>
                </w:p>
              </w:tc>
              <w:tc>
                <w:tcPr>
                  <w:tcW w:w="31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CE4D6"/>
                  <w:textDirection w:val="btLr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052198">
                    <w:rPr>
                      <w:color w:val="000000"/>
                      <w:sz w:val="22"/>
                      <w:szCs w:val="22"/>
                    </w:rPr>
                    <w:t>Комитет по социально-культурному законодательству</w:t>
                  </w:r>
                </w:p>
              </w:tc>
              <w:tc>
                <w:tcPr>
                  <w:tcW w:w="31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E699"/>
                  <w:textDirection w:val="btLr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052198">
                    <w:rPr>
                      <w:color w:val="000000"/>
                      <w:sz w:val="22"/>
                      <w:szCs w:val="22"/>
                    </w:rPr>
                    <w:t>Комитет по здравоохранению и социальной защите</w:t>
                  </w:r>
                </w:p>
              </w:tc>
              <w:tc>
                <w:tcPr>
                  <w:tcW w:w="31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C6E0B4"/>
                  <w:textDirection w:val="btLr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052198">
                    <w:rPr>
                      <w:color w:val="000000"/>
                      <w:sz w:val="22"/>
                      <w:szCs w:val="22"/>
                    </w:rPr>
                    <w:t>Комитет по собственности и экономической политике</w:t>
                  </w:r>
                </w:p>
              </w:tc>
              <w:tc>
                <w:tcPr>
                  <w:tcW w:w="41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D9E1F2"/>
                  <w:textDirection w:val="btLr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052198">
                    <w:rPr>
                      <w:color w:val="000000"/>
                      <w:sz w:val="22"/>
                      <w:szCs w:val="22"/>
                    </w:rPr>
                    <w:t>Комитет по законодательству о природопользовании, экологии и сельском хозяйстве</w:t>
                  </w:r>
                </w:p>
              </w:tc>
              <w:tc>
                <w:tcPr>
                  <w:tcW w:w="49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CE4D6"/>
                  <w:textDirection w:val="btLr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052198">
                    <w:rPr>
                      <w:color w:val="000000"/>
                      <w:sz w:val="22"/>
                      <w:szCs w:val="22"/>
                    </w:rPr>
                    <w:t>Комиссия по Регламенту, деп</w:t>
                  </w:r>
                  <w:r w:rsidRPr="00052198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052198">
                    <w:rPr>
                      <w:color w:val="000000"/>
                      <w:sz w:val="22"/>
                      <w:szCs w:val="22"/>
                    </w:rPr>
                    <w:t>татской этике, информационной политике и связям с обществе</w:t>
                  </w:r>
                  <w:r w:rsidRPr="00052198">
                    <w:rPr>
                      <w:color w:val="000000"/>
                      <w:sz w:val="22"/>
                      <w:szCs w:val="22"/>
                    </w:rPr>
                    <w:t>н</w:t>
                  </w:r>
                  <w:r w:rsidRPr="00052198">
                    <w:rPr>
                      <w:color w:val="000000"/>
                      <w:sz w:val="22"/>
                      <w:szCs w:val="22"/>
                    </w:rPr>
                    <w:t>ными объединениями</w:t>
                  </w:r>
                </w:p>
              </w:tc>
              <w:tc>
                <w:tcPr>
                  <w:tcW w:w="27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E699"/>
                  <w:textDirection w:val="btLr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052198">
                    <w:rPr>
                      <w:color w:val="000000"/>
                      <w:sz w:val="22"/>
                      <w:szCs w:val="22"/>
                    </w:rPr>
                    <w:t>Комиссия по контрольной де</w:t>
                  </w:r>
                  <w:r w:rsidRPr="00052198">
                    <w:rPr>
                      <w:color w:val="000000"/>
                      <w:sz w:val="22"/>
                      <w:szCs w:val="22"/>
                    </w:rPr>
                    <w:t>я</w:t>
                  </w:r>
                  <w:r w:rsidRPr="00052198">
                    <w:rPr>
                      <w:color w:val="000000"/>
                      <w:sz w:val="22"/>
                      <w:szCs w:val="22"/>
                    </w:rPr>
                    <w:t>тельности</w:t>
                  </w:r>
                </w:p>
              </w:tc>
              <w:tc>
                <w:tcPr>
                  <w:tcW w:w="22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00"/>
                  <w:textDirection w:val="btLr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Проведено заседаний 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Рассмотрено вопросов 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378</w:t>
                  </w:r>
                </w:p>
              </w:tc>
            </w:tr>
            <w:tr w:rsidR="00C019F8" w:rsidRPr="00052198" w:rsidTr="00B210EC">
              <w:trPr>
                <w:trHeight w:val="585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Внесено на рассмотрение сессий вопросов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201</w:t>
                  </w:r>
                </w:p>
              </w:tc>
            </w:tr>
            <w:tr w:rsidR="00C019F8" w:rsidRPr="00052198" w:rsidTr="00B210EC">
              <w:trPr>
                <w:trHeight w:val="585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Количество рабочих групп, созданных и работающих в комитете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C019F8" w:rsidRPr="00052198" w:rsidTr="00B210EC">
              <w:trPr>
                <w:trHeight w:val="87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Количество заседаний постоянно действ</w:t>
                  </w: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у</w:t>
                  </w: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ющих и временных рабочих групп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Проведено мероприятий: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- правительственных часов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- муниципальных часов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lastRenderedPageBreak/>
                    <w:t>- подготовка вопросов к советам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- круглых столов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- публичных слушаний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DD7EE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660004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- рабочих совещаний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33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- дискуссия, интернет-конференция, нулевое чтение</w:t>
                  </w:r>
                  <w:r w:rsidR="00226B57" w:rsidRPr="0005219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52198">
                    <w:rPr>
                      <w:color w:val="000000"/>
                      <w:sz w:val="24"/>
                      <w:szCs w:val="24"/>
                    </w:rPr>
                    <w:t>и пр</w:t>
                  </w:r>
                  <w:r w:rsidR="00082484" w:rsidRPr="00052198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A"/>
                  <w:noWrap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019F8" w:rsidRPr="00052198" w:rsidTr="00B210EC">
              <w:trPr>
                <w:trHeight w:val="585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Количество внесенных законодательных инициатив комитета 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noWrap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C019F8" w:rsidRPr="00052198" w:rsidTr="00B210EC">
              <w:trPr>
                <w:trHeight w:val="585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Количество рассмотренных поправок, из них: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052198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noWrap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052198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190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 w:rsidP="00660004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внесенные депутатами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noWrap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147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Количество протокольных поручений </w:t>
                  </w:r>
                  <w:r w:rsidRPr="00052198">
                    <w:rPr>
                      <w:bCs/>
                      <w:color w:val="000000"/>
                      <w:sz w:val="20"/>
                      <w:szCs w:val="20"/>
                    </w:rPr>
                    <w:t>(в том числе совместных)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Cs/>
                      <w:color w:val="000000"/>
                      <w:sz w:val="24"/>
                      <w:szCs w:val="24"/>
                    </w:rPr>
                    <w:t>Из них исполнено: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C019F8" w:rsidRPr="00052198" w:rsidTr="00B210EC">
              <w:trPr>
                <w:trHeight w:val="942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Количество депутатских и парламентских запросов, находящихся на контроле ком</w:t>
                  </w: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тета, в </w:t>
                  </w:r>
                  <w:proofErr w:type="spellStart"/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т.ч</w:t>
                  </w:r>
                  <w:proofErr w:type="spellEnd"/>
                  <w:r w:rsidRPr="00052198">
                    <w:rPr>
                      <w:b/>
                      <w:bCs/>
                      <w:color w:val="000000"/>
                      <w:sz w:val="24"/>
                      <w:szCs w:val="24"/>
                    </w:rPr>
                    <w:t>. снятых с контроля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26</w:t>
                  </w:r>
                </w:p>
              </w:tc>
            </w:tr>
            <w:tr w:rsidR="00C019F8" w:rsidRPr="00052198" w:rsidTr="00B210EC">
              <w:trPr>
                <w:trHeight w:val="330"/>
              </w:trPr>
              <w:tc>
                <w:tcPr>
                  <w:tcW w:w="170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left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 xml:space="preserve">из них рассмотрены во 2-м квартале </w:t>
                  </w:r>
                </w:p>
              </w:tc>
              <w:tc>
                <w:tcPr>
                  <w:tcW w:w="47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noWrap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6E0B4"/>
                  <w:noWrap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1F2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E699"/>
                  <w:vAlign w:val="center"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vAlign w:val="center"/>
                  <w:hideMark/>
                </w:tcPr>
                <w:p w:rsidR="00C019F8" w:rsidRPr="00052198" w:rsidRDefault="00C019F8">
                  <w:pPr>
                    <w:spacing w:line="256" w:lineRule="auto"/>
                    <w:ind w:firstLine="0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052198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E90BBD" w:rsidRPr="00052198" w:rsidRDefault="00E90BBD" w:rsidP="00E90BBD"/>
          <w:p w:rsidR="00E90BBD" w:rsidRPr="00052198" w:rsidRDefault="00E90BBD" w:rsidP="00E90BBD"/>
        </w:tc>
      </w:tr>
    </w:tbl>
    <w:p w:rsidR="00F501FA" w:rsidRPr="00052198" w:rsidRDefault="00F501FA" w:rsidP="00F501FA">
      <w:pPr>
        <w:jc w:val="left"/>
        <w:rPr>
          <w:i/>
        </w:rPr>
        <w:sectPr w:rsidR="00F501FA" w:rsidRPr="00052198" w:rsidSect="00D829B7">
          <w:pgSz w:w="16838" w:h="11906" w:orient="landscape"/>
          <w:pgMar w:top="851" w:right="1134" w:bottom="426" w:left="1134" w:header="708" w:footer="708" w:gutter="0"/>
          <w:cols w:space="720"/>
          <w:docGrid w:linePitch="381"/>
        </w:sectPr>
      </w:pPr>
    </w:p>
    <w:p w:rsidR="00C00888" w:rsidRPr="00052198" w:rsidRDefault="00C00888" w:rsidP="00C00888">
      <w:pPr>
        <w:pStyle w:val="2"/>
      </w:pPr>
      <w:bookmarkStart w:id="22" w:name="_Toc518984176"/>
      <w:r w:rsidRPr="00052198">
        <w:lastRenderedPageBreak/>
        <w:t xml:space="preserve">Отчеты о деятельности постоянных комитетов и постоянных комиссий Законодательного Собрания Иркутской области </w:t>
      </w:r>
      <w:r w:rsidRPr="00052198">
        <w:br/>
        <w:t>в</w:t>
      </w:r>
      <w:r w:rsidR="00B943E9" w:rsidRPr="00052198">
        <w:t>о</w:t>
      </w:r>
      <w:r w:rsidRPr="00052198">
        <w:t xml:space="preserve"> </w:t>
      </w:r>
      <w:r w:rsidR="00B943E9" w:rsidRPr="00052198">
        <w:t>2</w:t>
      </w:r>
      <w:r w:rsidRPr="00052198">
        <w:t>-м квартале 201</w:t>
      </w:r>
      <w:r w:rsidR="00462977" w:rsidRPr="00052198">
        <w:t>8</w:t>
      </w:r>
      <w:r w:rsidRPr="00052198">
        <w:t xml:space="preserve"> года</w:t>
      </w:r>
      <w:bookmarkEnd w:id="22"/>
    </w:p>
    <w:p w:rsidR="00C019F8" w:rsidRPr="00052198" w:rsidRDefault="00C019F8" w:rsidP="00C019F8"/>
    <w:p w:rsidR="00B27DCA" w:rsidRPr="00052198" w:rsidRDefault="00B27DCA" w:rsidP="00761E31">
      <w:pPr>
        <w:pStyle w:val="3"/>
      </w:pPr>
      <w:bookmarkStart w:id="23" w:name="_Toc518984177"/>
      <w:r w:rsidRPr="00052198">
        <w:t>Комитет по законодательству о государственном строительстве области и местном самоуправлении Законодательного Собрания Иркутской области</w:t>
      </w:r>
      <w:bookmarkEnd w:id="23"/>
      <w:r w:rsidRPr="00052198">
        <w:t xml:space="preserve"> </w:t>
      </w:r>
    </w:p>
    <w:p w:rsidR="00120AEB" w:rsidRPr="00052198" w:rsidRDefault="00120AEB" w:rsidP="00120AEB">
      <w:pPr>
        <w:ind w:firstLine="709"/>
      </w:pPr>
      <w:r w:rsidRPr="00052198">
        <w:t>Комитет по законодательству о государственном строительстве обл</w:t>
      </w:r>
      <w:r w:rsidRPr="00052198">
        <w:t>а</w:t>
      </w:r>
      <w:r w:rsidRPr="00052198">
        <w:t>сти и местном самоуправлении Законодательного Собрания Иркутской обл</w:t>
      </w:r>
      <w:r w:rsidRPr="00052198">
        <w:t>а</w:t>
      </w:r>
      <w:r w:rsidRPr="00052198">
        <w:t xml:space="preserve">сти (далее – комитет) в отчетный период </w:t>
      </w:r>
      <w:r w:rsidRPr="00052198">
        <w:rPr>
          <w:rFonts w:eastAsiaTheme="minorHAnsi"/>
        </w:rPr>
        <w:t xml:space="preserve">осуществлял свою </w:t>
      </w:r>
      <w:r w:rsidRPr="00052198">
        <w:t xml:space="preserve">деятельность в соответствии с Регламентом Законодательного Собрания Иркутской области, Положением о комитете, руководствуясь планом работы Законодательного Собрания Иркутской области и планом работы комитета на 2-й квартал </w:t>
      </w:r>
      <w:r w:rsidR="00082484" w:rsidRPr="00052198">
        <w:br/>
      </w:r>
      <w:r w:rsidRPr="00052198">
        <w:t>2018 года.</w:t>
      </w:r>
    </w:p>
    <w:p w:rsidR="00120AEB" w:rsidRPr="00052198" w:rsidRDefault="00120AEB" w:rsidP="00120AEB">
      <w:pPr>
        <w:ind w:firstLine="709"/>
      </w:pPr>
      <w:r w:rsidRPr="00052198">
        <w:t>Главное направление деятельности комитета – реализация нормотво</w:t>
      </w:r>
      <w:r w:rsidRPr="00052198">
        <w:t>р</w:t>
      </w:r>
      <w:r w:rsidRPr="00052198">
        <w:t xml:space="preserve">ческих (законодательных) функций Законодательного Собрания Иркутской области в сфере законодательства о государственном строительстве области и местном самоуправлении. </w:t>
      </w:r>
      <w:bookmarkStart w:id="24" w:name="0000000000000000000000000000000000000000"/>
      <w:bookmarkEnd w:id="24"/>
      <w:r w:rsidRPr="00052198">
        <w:t>Задачами комитета являются предварительное рассмотрение и подготовка на заседания Законодательного Собрания Ирку</w:t>
      </w:r>
      <w:r w:rsidRPr="00052198">
        <w:t>т</w:t>
      </w:r>
      <w:r w:rsidRPr="00052198">
        <w:t xml:space="preserve">ской области вопросов по предметам ведения комитета и самостоятельное принятие решений по ним в пределах полномочий комитета. </w:t>
      </w:r>
    </w:p>
    <w:p w:rsidR="00120AEB" w:rsidRPr="00052198" w:rsidRDefault="00120AEB" w:rsidP="00120AEB">
      <w:pPr>
        <w:ind w:firstLine="709"/>
      </w:pPr>
      <w:r w:rsidRPr="00052198">
        <w:t>Во втором квартале проведено 5 заседаний комитета. Рассмотрено</w:t>
      </w:r>
      <w:r w:rsidR="00226B57" w:rsidRPr="00052198">
        <w:t xml:space="preserve"> </w:t>
      </w:r>
      <w:r w:rsidR="00082484" w:rsidRPr="00052198">
        <w:br/>
      </w:r>
      <w:r w:rsidRPr="00052198">
        <w:t>87 вопросов, их них 47  внесено на рассмотрение сессии Законодательного Собрания Иркутской области.</w:t>
      </w:r>
    </w:p>
    <w:p w:rsidR="00120AEB" w:rsidRPr="00052198" w:rsidRDefault="00120AEB" w:rsidP="00120AEB">
      <w:pPr>
        <w:ind w:firstLine="709"/>
      </w:pPr>
      <w:r w:rsidRPr="00052198">
        <w:t>Количество законопроектов, принятых в окончательном чтении и направленных Губернатору Иркутской области Левченко С.Г. для обнарод</w:t>
      </w:r>
      <w:r w:rsidRPr="00052198">
        <w:t>о</w:t>
      </w:r>
      <w:r w:rsidRPr="00052198">
        <w:t>вания – 16.</w:t>
      </w:r>
    </w:p>
    <w:p w:rsidR="00120AEB" w:rsidRPr="00052198" w:rsidRDefault="00120AEB" w:rsidP="00120AEB">
      <w:pPr>
        <w:ind w:right="-1" w:firstLine="709"/>
        <w:contextualSpacing/>
      </w:pPr>
      <w:r w:rsidRPr="00052198">
        <w:t xml:space="preserve">Отклоненных законодательных инициатив в отчетном периоде не было. </w:t>
      </w:r>
    </w:p>
    <w:p w:rsidR="00120AEB" w:rsidRPr="00052198" w:rsidRDefault="00120AEB" w:rsidP="00120AEB">
      <w:pPr>
        <w:ind w:right="-1" w:firstLine="709"/>
        <w:contextualSpacing/>
        <w:rPr>
          <w:bCs/>
        </w:rPr>
      </w:pPr>
      <w:r w:rsidRPr="00052198">
        <w:t>В</w:t>
      </w:r>
      <w:r w:rsidRPr="00052198">
        <w:rPr>
          <w:bCs/>
        </w:rPr>
        <w:t xml:space="preserve"> </w:t>
      </w:r>
      <w:r w:rsidRPr="00052198">
        <w:rPr>
          <w:rFonts w:eastAsiaTheme="minorHAnsi"/>
        </w:rPr>
        <w:t>соответствии со статьей 47 Закона Иркутской области от 12 января 2010 года № 1-оз «О правовых актах Иркутской области и правотворческой деятельности в Иркутской области»</w:t>
      </w:r>
      <w:r w:rsidRPr="00052198">
        <w:t xml:space="preserve"> </w:t>
      </w:r>
      <w:r w:rsidRPr="00052198">
        <w:rPr>
          <w:bCs/>
        </w:rPr>
        <w:t>возвращен проект закона Иркутской о</w:t>
      </w:r>
      <w:r w:rsidRPr="00052198">
        <w:rPr>
          <w:bCs/>
        </w:rPr>
        <w:t>б</w:t>
      </w:r>
      <w:r w:rsidRPr="00052198">
        <w:rPr>
          <w:bCs/>
        </w:rPr>
        <w:t>ласти «</w:t>
      </w:r>
      <w:r w:rsidRPr="00052198">
        <w:rPr>
          <w:iCs/>
        </w:rPr>
        <w:t>О внесении изменений в Закон Иркутской области «О государстве</w:t>
      </w:r>
      <w:r w:rsidRPr="00052198">
        <w:rPr>
          <w:iCs/>
        </w:rPr>
        <w:t>н</w:t>
      </w:r>
      <w:r w:rsidRPr="00052198">
        <w:rPr>
          <w:iCs/>
        </w:rPr>
        <w:t>ных должностях Иркутской области»</w:t>
      </w:r>
      <w:r w:rsidRPr="00052198">
        <w:rPr>
          <w:bCs/>
        </w:rPr>
        <w:t>, внесенный группой депутатов Закон</w:t>
      </w:r>
      <w:r w:rsidRPr="00052198">
        <w:rPr>
          <w:bCs/>
        </w:rPr>
        <w:t>о</w:t>
      </w:r>
      <w:r w:rsidRPr="00052198">
        <w:rPr>
          <w:bCs/>
        </w:rPr>
        <w:t>дательного Собрания Иркутской области.</w:t>
      </w:r>
    </w:p>
    <w:p w:rsidR="00120AEB" w:rsidRPr="00052198" w:rsidRDefault="00120AEB" w:rsidP="00120AEB">
      <w:pPr>
        <w:ind w:firstLine="709"/>
        <w:rPr>
          <w:b/>
        </w:rPr>
      </w:pPr>
      <w:r w:rsidRPr="00052198">
        <w:rPr>
          <w:b/>
        </w:rPr>
        <w:t>Информация о законодательных инициативах депутатов – членов комитета:</w:t>
      </w:r>
    </w:p>
    <w:p w:rsidR="00120AEB" w:rsidRPr="00052198" w:rsidRDefault="00120AEB" w:rsidP="00120AEB">
      <w:pPr>
        <w:ind w:firstLine="709"/>
        <w:rPr>
          <w:bCs/>
        </w:rPr>
      </w:pPr>
      <w:r w:rsidRPr="00052198">
        <w:rPr>
          <w:iCs/>
        </w:rPr>
        <w:t>1. Проект закона Иркутской области «О государственных должностях Иркутской области» (</w:t>
      </w:r>
      <w:r w:rsidRPr="00052198">
        <w:rPr>
          <w:bCs/>
        </w:rPr>
        <w:t>законодательная инициатива депутатов Законодател</w:t>
      </w:r>
      <w:r w:rsidRPr="00052198">
        <w:rPr>
          <w:bCs/>
        </w:rPr>
        <w:t>ь</w:t>
      </w:r>
      <w:r w:rsidRPr="00052198">
        <w:rPr>
          <w:bCs/>
        </w:rPr>
        <w:t>ного Собрания Иркутской области Б.Г. Алексеева, Н.А. Чекотовой, О.Н. Ку</w:t>
      </w:r>
      <w:r w:rsidRPr="00052198">
        <w:rPr>
          <w:bCs/>
        </w:rPr>
        <w:t>з</w:t>
      </w:r>
      <w:r w:rsidRPr="00052198">
        <w:rPr>
          <w:bCs/>
        </w:rPr>
        <w:t>нецова)</w:t>
      </w:r>
      <w:r w:rsidR="00082484" w:rsidRPr="00052198">
        <w:rPr>
          <w:bCs/>
        </w:rPr>
        <w:t>.</w:t>
      </w:r>
    </w:p>
    <w:p w:rsidR="00120AEB" w:rsidRPr="00052198" w:rsidRDefault="00120AEB" w:rsidP="00120AEB">
      <w:pPr>
        <w:ind w:firstLine="709"/>
        <w:rPr>
          <w:bCs/>
        </w:rPr>
      </w:pPr>
      <w:r w:rsidRPr="00052198">
        <w:rPr>
          <w:bCs/>
        </w:rPr>
        <w:t xml:space="preserve">2. </w:t>
      </w:r>
      <w:r w:rsidRPr="00052198">
        <w:rPr>
          <w:iCs/>
        </w:rPr>
        <w:t>Проект закона Иркутской области № ПЗ-359 о</w:t>
      </w:r>
      <w:r w:rsidRPr="00052198">
        <w:rPr>
          <w:bCs/>
        </w:rPr>
        <w:t xml:space="preserve"> поправках к Уставу Иркутской области (законодательная инициатива депутатов Законодательн</w:t>
      </w:r>
      <w:r w:rsidRPr="00052198">
        <w:rPr>
          <w:bCs/>
        </w:rPr>
        <w:t>о</w:t>
      </w:r>
      <w:r w:rsidRPr="00052198">
        <w:rPr>
          <w:bCs/>
        </w:rPr>
        <w:lastRenderedPageBreak/>
        <w:t>го Собрания Иркутской области Б.Г. Алексеева, Н.А. Чекотовой,</w:t>
      </w:r>
      <w:r w:rsidR="00226B57" w:rsidRPr="00052198">
        <w:rPr>
          <w:bCs/>
        </w:rPr>
        <w:t xml:space="preserve"> </w:t>
      </w:r>
      <w:r w:rsidRPr="00052198">
        <w:rPr>
          <w:bCs/>
        </w:rPr>
        <w:t>О.Н. Кузн</w:t>
      </w:r>
      <w:r w:rsidRPr="00052198">
        <w:rPr>
          <w:bCs/>
        </w:rPr>
        <w:t>е</w:t>
      </w:r>
      <w:r w:rsidRPr="00052198">
        <w:rPr>
          <w:bCs/>
        </w:rPr>
        <w:t>цова в соавторстве с другими депутатами)</w:t>
      </w:r>
      <w:r w:rsidR="00082484" w:rsidRPr="00052198">
        <w:rPr>
          <w:bCs/>
        </w:rPr>
        <w:t>.</w:t>
      </w:r>
    </w:p>
    <w:p w:rsidR="00120AEB" w:rsidRPr="00052198" w:rsidRDefault="00120AEB" w:rsidP="00120AEB">
      <w:pPr>
        <w:ind w:firstLine="709"/>
      </w:pPr>
      <w:r w:rsidRPr="00052198">
        <w:rPr>
          <w:bCs/>
        </w:rPr>
        <w:t xml:space="preserve">3. </w:t>
      </w:r>
      <w:r w:rsidRPr="00052198">
        <w:rPr>
          <w:iCs/>
        </w:rPr>
        <w:t xml:space="preserve">Проект закона Иркутской области </w:t>
      </w:r>
      <w:r w:rsidRPr="00052198">
        <w:rPr>
          <w:bCs/>
        </w:rPr>
        <w:t xml:space="preserve">«О внесении изменений в </w:t>
      </w:r>
      <w:r w:rsidR="00082484" w:rsidRPr="00052198">
        <w:rPr>
          <w:bCs/>
        </w:rPr>
        <w:br/>
      </w:r>
      <w:r w:rsidRPr="00052198">
        <w:rPr>
          <w:bCs/>
        </w:rPr>
        <w:t>статью 61 Закона Иркутской области «О выборах депутатов Законодательн</w:t>
      </w:r>
      <w:r w:rsidRPr="00052198">
        <w:rPr>
          <w:bCs/>
        </w:rPr>
        <w:t>о</w:t>
      </w:r>
      <w:r w:rsidRPr="00052198">
        <w:rPr>
          <w:bCs/>
        </w:rPr>
        <w:t xml:space="preserve">го Собрания Иркутской области» (законодательная инициатива депутатов Законодательного Собрания Иркутской области С.Ф. </w:t>
      </w:r>
      <w:proofErr w:type="spellStart"/>
      <w:r w:rsidRPr="00052198">
        <w:rPr>
          <w:bCs/>
        </w:rPr>
        <w:t>Брилки</w:t>
      </w:r>
      <w:proofErr w:type="spellEnd"/>
      <w:r w:rsidRPr="00052198">
        <w:rPr>
          <w:bCs/>
        </w:rPr>
        <w:t xml:space="preserve">, Н.И. </w:t>
      </w:r>
      <w:proofErr w:type="spellStart"/>
      <w:r w:rsidRPr="00052198">
        <w:rPr>
          <w:bCs/>
        </w:rPr>
        <w:t>Дикус</w:t>
      </w:r>
      <w:r w:rsidRPr="00052198">
        <w:rPr>
          <w:bCs/>
        </w:rPr>
        <w:t>а</w:t>
      </w:r>
      <w:r w:rsidRPr="00052198">
        <w:rPr>
          <w:bCs/>
        </w:rPr>
        <w:t>ровой</w:t>
      </w:r>
      <w:proofErr w:type="spellEnd"/>
      <w:r w:rsidRPr="00052198">
        <w:rPr>
          <w:bCs/>
        </w:rPr>
        <w:t xml:space="preserve">, Б.Г. Алексеева, И.А. Синцовой, К.Р. </w:t>
      </w:r>
      <w:proofErr w:type="spellStart"/>
      <w:r w:rsidRPr="00052198">
        <w:rPr>
          <w:bCs/>
        </w:rPr>
        <w:t>Алдарова</w:t>
      </w:r>
      <w:proofErr w:type="spellEnd"/>
      <w:r w:rsidRPr="00052198">
        <w:rPr>
          <w:bCs/>
        </w:rPr>
        <w:t xml:space="preserve">, А.В. </w:t>
      </w:r>
      <w:proofErr w:type="spellStart"/>
      <w:r w:rsidRPr="00052198">
        <w:rPr>
          <w:bCs/>
        </w:rPr>
        <w:t>Лобкова</w:t>
      </w:r>
      <w:proofErr w:type="spellEnd"/>
      <w:r w:rsidRPr="00052198">
        <w:rPr>
          <w:bCs/>
        </w:rPr>
        <w:t>)</w:t>
      </w:r>
      <w:r w:rsidR="00082484" w:rsidRPr="00052198">
        <w:rPr>
          <w:bCs/>
        </w:rPr>
        <w:t>.</w:t>
      </w:r>
    </w:p>
    <w:p w:rsidR="00120AEB" w:rsidRPr="00052198" w:rsidRDefault="00120AEB" w:rsidP="00120AEB">
      <w:pPr>
        <w:ind w:firstLine="709"/>
        <w:rPr>
          <w:rFonts w:eastAsia="SimSun"/>
        </w:rPr>
      </w:pPr>
      <w:r w:rsidRPr="00052198">
        <w:rPr>
          <w:rFonts w:eastAsia="SimSun"/>
        </w:rPr>
        <w:t xml:space="preserve">4. </w:t>
      </w:r>
      <w:r w:rsidRPr="00052198">
        <w:rPr>
          <w:iCs/>
        </w:rPr>
        <w:t xml:space="preserve">Проект закона Иркутской области </w:t>
      </w:r>
      <w:r w:rsidRPr="00052198">
        <w:rPr>
          <w:rFonts w:eastAsia="SimSun"/>
        </w:rPr>
        <w:t>«О внесении изменений в часть 2 статьи 3 Закона Иркутской области «Об упразднении отдельных муниц</w:t>
      </w:r>
      <w:r w:rsidRPr="00052198">
        <w:rPr>
          <w:rFonts w:eastAsia="SimSun"/>
        </w:rPr>
        <w:t>и</w:t>
      </w:r>
      <w:r w:rsidRPr="00052198">
        <w:rPr>
          <w:rFonts w:eastAsia="SimSun"/>
        </w:rPr>
        <w:t>пальных образований, образованных на территории Тайшетского района И</w:t>
      </w:r>
      <w:r w:rsidRPr="00052198">
        <w:rPr>
          <w:rFonts w:eastAsia="SimSun"/>
        </w:rPr>
        <w:t>р</w:t>
      </w:r>
      <w:r w:rsidRPr="00052198">
        <w:rPr>
          <w:rFonts w:eastAsia="SimSun"/>
        </w:rPr>
        <w:t>кутской области, и о внесении изменений в Закон Иркутской области «О ст</w:t>
      </w:r>
      <w:r w:rsidRPr="00052198">
        <w:rPr>
          <w:rFonts w:eastAsia="SimSun"/>
        </w:rPr>
        <w:t>а</w:t>
      </w:r>
      <w:r w:rsidRPr="00052198">
        <w:rPr>
          <w:rFonts w:eastAsia="SimSun"/>
        </w:rPr>
        <w:t>тусе и границах муниципальных образований Тайшетского района Ирку</w:t>
      </w:r>
      <w:r w:rsidRPr="00052198">
        <w:rPr>
          <w:rFonts w:eastAsia="SimSun"/>
        </w:rPr>
        <w:t>т</w:t>
      </w:r>
      <w:r w:rsidRPr="00052198">
        <w:rPr>
          <w:rFonts w:eastAsia="SimSun"/>
        </w:rPr>
        <w:t>ской области» (законодательная инициатива депутатов Законодательного Собрания Иркутской области Б.Г. Алексеева, О.Н. Кузнецова, А.А. Красн</w:t>
      </w:r>
      <w:r w:rsidRPr="00052198">
        <w:rPr>
          <w:rFonts w:eastAsia="SimSun"/>
        </w:rPr>
        <w:t>о</w:t>
      </w:r>
      <w:r w:rsidRPr="00052198">
        <w:rPr>
          <w:rFonts w:eastAsia="SimSun"/>
        </w:rPr>
        <w:t>штанова, Н.А. Чекотовой, А.С. Дубровина)</w:t>
      </w:r>
      <w:r w:rsidR="00082484" w:rsidRPr="00052198">
        <w:rPr>
          <w:rFonts w:eastAsia="SimSun"/>
        </w:rPr>
        <w:t>.</w:t>
      </w:r>
    </w:p>
    <w:p w:rsidR="00120AEB" w:rsidRPr="00052198" w:rsidRDefault="00120AEB" w:rsidP="00120AEB">
      <w:pPr>
        <w:ind w:firstLine="709"/>
        <w:rPr>
          <w:rFonts w:eastAsia="Times New Roman"/>
        </w:rPr>
      </w:pPr>
      <w:r w:rsidRPr="00052198">
        <w:t>5. «О внесении изменений в Закон Иркутской области «О выборах д</w:t>
      </w:r>
      <w:r w:rsidRPr="00052198">
        <w:t>е</w:t>
      </w:r>
      <w:r w:rsidRPr="00052198">
        <w:t xml:space="preserve">путатов Законодательного Собрания Иркутской области» (законодательная инициатива депутатов Законодательного Собрания Иркутской области </w:t>
      </w:r>
      <w:r w:rsidR="00082484" w:rsidRPr="00052198">
        <w:br/>
      </w:r>
      <w:r w:rsidRPr="00052198">
        <w:t xml:space="preserve">С.Ф. </w:t>
      </w:r>
      <w:proofErr w:type="spellStart"/>
      <w:r w:rsidRPr="00052198">
        <w:t>Брилки</w:t>
      </w:r>
      <w:proofErr w:type="spellEnd"/>
      <w:r w:rsidRPr="00052198">
        <w:t xml:space="preserve">, Н.И. </w:t>
      </w:r>
      <w:proofErr w:type="spellStart"/>
      <w:r w:rsidRPr="00052198">
        <w:t>Дикусаровой</w:t>
      </w:r>
      <w:proofErr w:type="spellEnd"/>
      <w:r w:rsidRPr="00052198">
        <w:t>, Б.Г. Алексеева)</w:t>
      </w:r>
      <w:r w:rsidR="00082484" w:rsidRPr="00052198">
        <w:t>.</w:t>
      </w:r>
    </w:p>
    <w:p w:rsidR="00120AEB" w:rsidRPr="00052198" w:rsidRDefault="00120AEB" w:rsidP="00120AEB">
      <w:pPr>
        <w:ind w:firstLine="709"/>
      </w:pPr>
      <w:r w:rsidRPr="00052198">
        <w:t xml:space="preserve">6. </w:t>
      </w:r>
      <w:r w:rsidRPr="00052198">
        <w:rPr>
          <w:iCs/>
        </w:rPr>
        <w:t>Проект закона Иркутской области «О внесении изменения в Закон Иркутской области «О градостроительной деятельности в Иркутской обл</w:t>
      </w:r>
      <w:r w:rsidRPr="00052198">
        <w:rPr>
          <w:iCs/>
        </w:rPr>
        <w:t>а</w:t>
      </w:r>
      <w:r w:rsidRPr="00052198">
        <w:rPr>
          <w:iCs/>
        </w:rPr>
        <w:t xml:space="preserve">сти» </w:t>
      </w:r>
      <w:r w:rsidRPr="00052198">
        <w:t xml:space="preserve">(законодательная инициатива депутатов Законодательного Собрания Иркутской области Б.Г. Алексеева, С.Ф. </w:t>
      </w:r>
      <w:proofErr w:type="spellStart"/>
      <w:r w:rsidRPr="00052198">
        <w:t>Брилки</w:t>
      </w:r>
      <w:proofErr w:type="spellEnd"/>
      <w:r w:rsidRPr="00052198">
        <w:t>, Д.М. Ершова,</w:t>
      </w:r>
      <w:r w:rsidR="00226B57" w:rsidRPr="00052198">
        <w:t xml:space="preserve"> </w:t>
      </w:r>
      <w:r w:rsidRPr="00052198">
        <w:t xml:space="preserve">А.В. </w:t>
      </w:r>
      <w:proofErr w:type="spellStart"/>
      <w:r w:rsidRPr="00052198">
        <w:t>Козюры</w:t>
      </w:r>
      <w:proofErr w:type="spellEnd"/>
      <w:r w:rsidRPr="00052198">
        <w:t xml:space="preserve">, Н.И. </w:t>
      </w:r>
      <w:proofErr w:type="spellStart"/>
      <w:r w:rsidRPr="00052198">
        <w:t>Дикусаровой</w:t>
      </w:r>
      <w:proofErr w:type="spellEnd"/>
      <w:r w:rsidRPr="00052198">
        <w:t>).</w:t>
      </w:r>
    </w:p>
    <w:p w:rsidR="00120AEB" w:rsidRPr="00052198" w:rsidRDefault="00120AEB" w:rsidP="00120AEB">
      <w:pPr>
        <w:ind w:firstLine="709"/>
      </w:pPr>
      <w:r w:rsidRPr="00052198">
        <w:t xml:space="preserve">В течение квартала депутатами </w:t>
      </w:r>
      <w:r w:rsidR="00082484" w:rsidRPr="00052198">
        <w:t>–</w:t>
      </w:r>
      <w:r w:rsidRPr="00052198">
        <w:t xml:space="preserve"> членами комитета внесен</w:t>
      </w:r>
      <w:r w:rsidR="0004074B" w:rsidRPr="00052198">
        <w:t>а</w:t>
      </w:r>
      <w:r w:rsidRPr="00052198">
        <w:t xml:space="preserve"> 31 попра</w:t>
      </w:r>
      <w:r w:rsidRPr="00052198">
        <w:t>в</w:t>
      </w:r>
      <w:r w:rsidRPr="00052198">
        <w:t>ка (13 содержательных и 18 редакционных) к проектам законов Иркутской области:</w:t>
      </w:r>
    </w:p>
    <w:p w:rsidR="00120AEB" w:rsidRPr="00052198" w:rsidRDefault="00120AEB" w:rsidP="00120AEB">
      <w:pPr>
        <w:ind w:firstLine="709"/>
        <w:rPr>
          <w:iCs/>
        </w:rPr>
      </w:pPr>
      <w:r w:rsidRPr="00052198">
        <w:rPr>
          <w:iCs/>
        </w:rPr>
        <w:t>«О внесении изменений в отдельные законы Иркутской области</w:t>
      </w:r>
      <w:r w:rsidR="00226B57" w:rsidRPr="00052198">
        <w:rPr>
          <w:iCs/>
        </w:rPr>
        <w:t xml:space="preserve"> </w:t>
      </w:r>
      <w:r w:rsidR="00082484" w:rsidRPr="00052198">
        <w:rPr>
          <w:iCs/>
        </w:rPr>
        <w:br/>
      </w:r>
      <w:r w:rsidRPr="00052198">
        <w:rPr>
          <w:iCs/>
        </w:rPr>
        <w:t>№ ПЗ-309» (Алексеев Б.Г.);</w:t>
      </w:r>
    </w:p>
    <w:p w:rsidR="00120AEB" w:rsidRPr="00052198" w:rsidRDefault="00120AEB" w:rsidP="00120AEB">
      <w:pPr>
        <w:ind w:firstLine="709"/>
        <w:rPr>
          <w:iCs/>
        </w:rPr>
      </w:pPr>
      <w:r w:rsidRPr="00052198">
        <w:rPr>
          <w:iCs/>
        </w:rPr>
        <w:t xml:space="preserve">«О преобразовании </w:t>
      </w:r>
      <w:proofErr w:type="spellStart"/>
      <w:r w:rsidRPr="00052198">
        <w:rPr>
          <w:iCs/>
        </w:rPr>
        <w:t>Наратайского</w:t>
      </w:r>
      <w:proofErr w:type="spellEnd"/>
      <w:r w:rsidRPr="00052198">
        <w:rPr>
          <w:iCs/>
        </w:rPr>
        <w:t xml:space="preserve"> и </w:t>
      </w:r>
      <w:proofErr w:type="spellStart"/>
      <w:r w:rsidRPr="00052198">
        <w:rPr>
          <w:iCs/>
        </w:rPr>
        <w:t>Новотельбинского</w:t>
      </w:r>
      <w:proofErr w:type="spellEnd"/>
      <w:r w:rsidRPr="00052198">
        <w:rPr>
          <w:iCs/>
        </w:rPr>
        <w:t xml:space="preserve"> муниципальных образований </w:t>
      </w:r>
      <w:proofErr w:type="spellStart"/>
      <w:r w:rsidRPr="00052198">
        <w:rPr>
          <w:iCs/>
        </w:rPr>
        <w:t>Куйтунского</w:t>
      </w:r>
      <w:proofErr w:type="spellEnd"/>
      <w:r w:rsidRPr="00052198">
        <w:rPr>
          <w:iCs/>
        </w:rPr>
        <w:t xml:space="preserve"> района Иркутской области и о внесении изменений в Закон Иркутской области «О статусе и границах муниципальных образов</w:t>
      </w:r>
      <w:r w:rsidRPr="00052198">
        <w:rPr>
          <w:iCs/>
        </w:rPr>
        <w:t>а</w:t>
      </w:r>
      <w:r w:rsidRPr="00052198">
        <w:rPr>
          <w:iCs/>
        </w:rPr>
        <w:t xml:space="preserve">ний </w:t>
      </w:r>
      <w:proofErr w:type="spellStart"/>
      <w:r w:rsidRPr="00052198">
        <w:rPr>
          <w:iCs/>
        </w:rPr>
        <w:t>Куйтунского</w:t>
      </w:r>
      <w:proofErr w:type="spellEnd"/>
      <w:r w:rsidRPr="00052198">
        <w:rPr>
          <w:iCs/>
        </w:rPr>
        <w:t xml:space="preserve"> района Иркутской области» (Алексеев Б.Г.);</w:t>
      </w:r>
    </w:p>
    <w:p w:rsidR="00120AEB" w:rsidRPr="00052198" w:rsidRDefault="00120AEB" w:rsidP="00120AEB">
      <w:pPr>
        <w:ind w:firstLine="709"/>
        <w:rPr>
          <w:iCs/>
        </w:rPr>
      </w:pPr>
      <w:r w:rsidRPr="00052198">
        <w:rPr>
          <w:iCs/>
        </w:rPr>
        <w:t>«О внесении изменений в Закон Иркутской области «О статусе и гр</w:t>
      </w:r>
      <w:r w:rsidRPr="00052198">
        <w:rPr>
          <w:iCs/>
        </w:rPr>
        <w:t>а</w:t>
      </w:r>
      <w:r w:rsidRPr="00052198">
        <w:rPr>
          <w:iCs/>
        </w:rPr>
        <w:t xml:space="preserve">ницах муниципальных образований </w:t>
      </w:r>
      <w:proofErr w:type="spellStart"/>
      <w:r w:rsidRPr="00052198">
        <w:rPr>
          <w:iCs/>
        </w:rPr>
        <w:t>Казачинско</w:t>
      </w:r>
      <w:proofErr w:type="spellEnd"/>
      <w:r w:rsidRPr="00052198">
        <w:rPr>
          <w:iCs/>
        </w:rPr>
        <w:t xml:space="preserve">-Ленского района Иркутской области» (Алексеев Б.Г.); </w:t>
      </w:r>
    </w:p>
    <w:p w:rsidR="00120AEB" w:rsidRPr="00052198" w:rsidRDefault="00120AEB" w:rsidP="00120AEB">
      <w:pPr>
        <w:ind w:firstLine="709"/>
        <w:rPr>
          <w:iCs/>
        </w:rPr>
      </w:pPr>
      <w:r w:rsidRPr="00052198">
        <w:rPr>
          <w:iCs/>
        </w:rPr>
        <w:t>«О внесении изменений в отдельные законы Иркутской области</w:t>
      </w:r>
      <w:r w:rsidR="00226B57" w:rsidRPr="00052198">
        <w:rPr>
          <w:iCs/>
        </w:rPr>
        <w:t xml:space="preserve"> </w:t>
      </w:r>
      <w:r w:rsidR="00082484" w:rsidRPr="00052198">
        <w:rPr>
          <w:iCs/>
        </w:rPr>
        <w:br/>
      </w:r>
      <w:r w:rsidRPr="00052198">
        <w:rPr>
          <w:iCs/>
        </w:rPr>
        <w:t>№ ПЗ-345» (Алексеев Б.Г., Чекотова Н.А., Кузнецов О.Н.);</w:t>
      </w:r>
    </w:p>
    <w:p w:rsidR="00120AEB" w:rsidRPr="00052198" w:rsidRDefault="00120AEB" w:rsidP="00120AEB">
      <w:pPr>
        <w:ind w:firstLine="709"/>
        <w:rPr>
          <w:iCs/>
        </w:rPr>
      </w:pPr>
      <w:r w:rsidRPr="00052198">
        <w:rPr>
          <w:iCs/>
        </w:rPr>
        <w:t xml:space="preserve">«Об упразднении </w:t>
      </w:r>
      <w:proofErr w:type="spellStart"/>
      <w:r w:rsidRPr="00052198">
        <w:rPr>
          <w:iCs/>
        </w:rPr>
        <w:t>Тынкобьского</w:t>
      </w:r>
      <w:proofErr w:type="spellEnd"/>
      <w:r w:rsidRPr="00052198">
        <w:rPr>
          <w:iCs/>
        </w:rPr>
        <w:t xml:space="preserve"> муниципального образования, образ</w:t>
      </w:r>
      <w:r w:rsidRPr="00052198">
        <w:rPr>
          <w:iCs/>
        </w:rPr>
        <w:t>о</w:t>
      </w:r>
      <w:r w:rsidRPr="00052198">
        <w:rPr>
          <w:iCs/>
        </w:rPr>
        <w:t xml:space="preserve">ванного на территории Братского района Иркутской области, и о внесении изменений в </w:t>
      </w:r>
      <w:r w:rsidR="00082484" w:rsidRPr="00052198">
        <w:rPr>
          <w:iCs/>
        </w:rPr>
        <w:t>З</w:t>
      </w:r>
      <w:r w:rsidRPr="00052198">
        <w:rPr>
          <w:iCs/>
        </w:rPr>
        <w:t>акон Иркутской области «О статусе и границах муниципал</w:t>
      </w:r>
      <w:r w:rsidRPr="00052198">
        <w:rPr>
          <w:iCs/>
        </w:rPr>
        <w:t>ь</w:t>
      </w:r>
      <w:r w:rsidRPr="00052198">
        <w:rPr>
          <w:iCs/>
        </w:rPr>
        <w:t>ных образований Братского района Иркутской области»</w:t>
      </w:r>
      <w:r w:rsidR="00226B57" w:rsidRPr="00052198">
        <w:rPr>
          <w:iCs/>
        </w:rPr>
        <w:t xml:space="preserve"> </w:t>
      </w:r>
      <w:r w:rsidRPr="00052198">
        <w:rPr>
          <w:iCs/>
        </w:rPr>
        <w:t>(Алексеев Б.Г.);</w:t>
      </w:r>
    </w:p>
    <w:p w:rsidR="00120AEB" w:rsidRPr="00052198" w:rsidRDefault="00120AEB" w:rsidP="00120AEB">
      <w:pPr>
        <w:ind w:firstLine="709"/>
        <w:rPr>
          <w:iCs/>
        </w:rPr>
      </w:pPr>
      <w:r w:rsidRPr="00052198">
        <w:rPr>
          <w:iCs/>
        </w:rPr>
        <w:lastRenderedPageBreak/>
        <w:t>«О внесении изменений в статью 7 Закона Иркутской области «О ст</w:t>
      </w:r>
      <w:r w:rsidRPr="00052198">
        <w:rPr>
          <w:iCs/>
        </w:rPr>
        <w:t>а</w:t>
      </w:r>
      <w:r w:rsidRPr="00052198">
        <w:rPr>
          <w:iCs/>
        </w:rPr>
        <w:t>тусе административного центра Иркутской области» (Алексеев Б.Г., Чекот</w:t>
      </w:r>
      <w:r w:rsidRPr="00052198">
        <w:rPr>
          <w:iCs/>
        </w:rPr>
        <w:t>о</w:t>
      </w:r>
      <w:r w:rsidRPr="00052198">
        <w:rPr>
          <w:iCs/>
        </w:rPr>
        <w:t>ва Н.А., Красноштанов А.А., Лабыгин А.Н., Новожилов В.А.).</w:t>
      </w:r>
    </w:p>
    <w:p w:rsidR="00120AEB" w:rsidRPr="00052198" w:rsidRDefault="00120AEB" w:rsidP="00120AEB">
      <w:pPr>
        <w:ind w:firstLine="709"/>
        <w:rPr>
          <w:iCs/>
        </w:rPr>
      </w:pPr>
    </w:p>
    <w:p w:rsidR="00120AEB" w:rsidRPr="00052198" w:rsidRDefault="00120AEB" w:rsidP="00120AEB">
      <w:pPr>
        <w:ind w:firstLine="709"/>
        <w:rPr>
          <w:rFonts w:eastAsiaTheme="minorHAnsi"/>
        </w:rPr>
      </w:pPr>
      <w:r w:rsidRPr="00052198">
        <w:rPr>
          <w:rFonts w:eastAsiaTheme="minorHAnsi"/>
        </w:rPr>
        <w:t>На заседаниях комитета рассмотрено и рекомендовано Законодател</w:t>
      </w:r>
      <w:r w:rsidRPr="00052198">
        <w:rPr>
          <w:rFonts w:eastAsiaTheme="minorHAnsi"/>
        </w:rPr>
        <w:t>ь</w:t>
      </w:r>
      <w:r w:rsidRPr="00052198">
        <w:rPr>
          <w:rFonts w:eastAsiaTheme="minorHAnsi"/>
        </w:rPr>
        <w:t>ному Собранию Иркутской области к назначению 13</w:t>
      </w:r>
      <w:r w:rsidRPr="00052198">
        <w:rPr>
          <w:rFonts w:eastAsiaTheme="minorHAnsi"/>
          <w:b/>
          <w:bCs/>
        </w:rPr>
        <w:t xml:space="preserve"> </w:t>
      </w:r>
      <w:r w:rsidRPr="00052198">
        <w:rPr>
          <w:rFonts w:eastAsiaTheme="minorHAnsi"/>
        </w:rPr>
        <w:t>кандидатур на должн</w:t>
      </w:r>
      <w:r w:rsidRPr="00052198">
        <w:rPr>
          <w:rFonts w:eastAsiaTheme="minorHAnsi"/>
        </w:rPr>
        <w:t>о</w:t>
      </w:r>
      <w:r w:rsidRPr="00052198">
        <w:rPr>
          <w:rFonts w:eastAsiaTheme="minorHAnsi"/>
        </w:rPr>
        <w:t xml:space="preserve">сти мировых судей Иркутской области. </w:t>
      </w:r>
    </w:p>
    <w:p w:rsidR="00120AEB" w:rsidRPr="00052198" w:rsidRDefault="00120AEB" w:rsidP="00120AEB">
      <w:pPr>
        <w:ind w:firstLine="709"/>
        <w:rPr>
          <w:rFonts w:eastAsiaTheme="minorHAnsi"/>
        </w:rPr>
      </w:pPr>
      <w:r w:rsidRPr="00052198">
        <w:rPr>
          <w:rFonts w:eastAsiaTheme="minorHAnsi"/>
        </w:rPr>
        <w:t>В целях формирования нового состава Избирательной комиссии И</w:t>
      </w:r>
      <w:r w:rsidRPr="00052198">
        <w:rPr>
          <w:rFonts w:eastAsiaTheme="minorHAnsi"/>
        </w:rPr>
        <w:t>р</w:t>
      </w:r>
      <w:r w:rsidRPr="00052198">
        <w:rPr>
          <w:rFonts w:eastAsiaTheme="minorHAnsi"/>
        </w:rPr>
        <w:t>кутской области были рассмотрены предложения по кандидатурам для назначения членов Избирательной комиссии области, из них 7 кандидатур рекомендованы Законодательному Собранию Иркутской области для утве</w:t>
      </w:r>
      <w:r w:rsidRPr="00052198">
        <w:rPr>
          <w:rFonts w:eastAsiaTheme="minorHAnsi"/>
        </w:rPr>
        <w:t>р</w:t>
      </w:r>
      <w:r w:rsidRPr="00052198">
        <w:rPr>
          <w:rFonts w:eastAsiaTheme="minorHAnsi"/>
        </w:rPr>
        <w:t>ждения.</w:t>
      </w:r>
    </w:p>
    <w:p w:rsidR="00120AEB" w:rsidRPr="00052198" w:rsidRDefault="00120AEB" w:rsidP="00120AEB">
      <w:pPr>
        <w:ind w:firstLine="709"/>
        <w:rPr>
          <w:rFonts w:eastAsia="Times New Roman"/>
          <w:lang w:eastAsia="ru-RU"/>
        </w:rPr>
      </w:pPr>
      <w:r w:rsidRPr="00052198">
        <w:rPr>
          <w:rFonts w:eastAsiaTheme="minorHAnsi"/>
        </w:rPr>
        <w:t>Также в течение квартала на заседаниях комитета рассматривались в</w:t>
      </w:r>
      <w:r w:rsidRPr="00052198">
        <w:rPr>
          <w:rFonts w:eastAsiaTheme="minorHAnsi"/>
        </w:rPr>
        <w:t>о</w:t>
      </w:r>
      <w:r w:rsidRPr="00052198">
        <w:rPr>
          <w:rFonts w:eastAsiaTheme="minorHAnsi"/>
        </w:rPr>
        <w:t xml:space="preserve">просы согласования ходатайств </w:t>
      </w:r>
      <w:r w:rsidRPr="00052198">
        <w:t>о награждении Почетной грамотой Законод</w:t>
      </w:r>
      <w:r w:rsidRPr="00052198">
        <w:t>а</w:t>
      </w:r>
      <w:r w:rsidRPr="00052198">
        <w:t xml:space="preserve">тельного Собрания Иркутской области, Почетной грамотой Государственной Думы Федерального Собрания Российской Федерации, Почетной грамотой Совета Федерации Федерального Собрания Российской Федерации. </w:t>
      </w:r>
    </w:p>
    <w:p w:rsidR="00120AEB" w:rsidRPr="00052198" w:rsidRDefault="00120AEB" w:rsidP="00120AEB">
      <w:pPr>
        <w:ind w:firstLine="709"/>
      </w:pPr>
      <w:r w:rsidRPr="00052198">
        <w:rPr>
          <w:b/>
        </w:rPr>
        <w:t>Информация о проведенных мероприятиях</w:t>
      </w:r>
      <w:r w:rsidRPr="00052198">
        <w:t>.</w:t>
      </w:r>
    </w:p>
    <w:p w:rsidR="00120AEB" w:rsidRPr="00052198" w:rsidRDefault="00120AEB" w:rsidP="00120AEB">
      <w:pPr>
        <w:ind w:firstLine="709"/>
      </w:pPr>
      <w:r w:rsidRPr="00052198">
        <w:t>18 апреля на 61-й сессии Законодательного Собрания Иркутской обл</w:t>
      </w:r>
      <w:r w:rsidRPr="00052198">
        <w:t>а</w:t>
      </w:r>
      <w:r w:rsidRPr="00052198">
        <w:t xml:space="preserve">сти состоялся </w:t>
      </w:r>
      <w:r w:rsidRPr="00052198">
        <w:rPr>
          <w:iCs/>
        </w:rPr>
        <w:t>Правительственный час «О реализации Закона Иркутской о</w:t>
      </w:r>
      <w:r w:rsidRPr="00052198">
        <w:rPr>
          <w:iCs/>
        </w:rPr>
        <w:t>б</w:t>
      </w:r>
      <w:r w:rsidRPr="00052198">
        <w:rPr>
          <w:iCs/>
        </w:rPr>
        <w:t xml:space="preserve">ласти от 7 июля 2015 года № 57-ОЗ «Об общественном контроле в Иркутской области». </w:t>
      </w:r>
      <w:r w:rsidRPr="00052198">
        <w:t>Информацию о работе общественных советов при органах испо</w:t>
      </w:r>
      <w:r w:rsidRPr="00052198">
        <w:t>л</w:t>
      </w:r>
      <w:r w:rsidRPr="00052198">
        <w:t>нительной власти представило управление Губернатора Иркутской области и Правительства Иркутской области по связям с общественностью и наци</w:t>
      </w:r>
      <w:r w:rsidRPr="00052198">
        <w:t>о</w:t>
      </w:r>
      <w:r w:rsidRPr="00052198">
        <w:t>нальным отношениям. Общественная палата Иркутской области представила информацию о развитии общественных советов при органах местного сам</w:t>
      </w:r>
      <w:r w:rsidRPr="00052198">
        <w:t>о</w:t>
      </w:r>
      <w:r w:rsidRPr="00052198">
        <w:t>управления. Комитет и в дальнейшем продолжит работу по мониторингу р</w:t>
      </w:r>
      <w:r w:rsidRPr="00052198">
        <w:t>е</w:t>
      </w:r>
      <w:r w:rsidRPr="00052198">
        <w:t xml:space="preserve">ализации данного Закона. </w:t>
      </w:r>
    </w:p>
    <w:p w:rsidR="00120AEB" w:rsidRPr="00052198" w:rsidRDefault="00120AEB" w:rsidP="00120AEB">
      <w:pPr>
        <w:ind w:firstLine="709"/>
      </w:pPr>
      <w:r w:rsidRPr="00052198">
        <w:t>11 мая в рамках</w:t>
      </w:r>
      <w:r w:rsidRPr="00052198">
        <w:rPr>
          <w:iCs/>
        </w:rPr>
        <w:t xml:space="preserve"> </w:t>
      </w:r>
      <w:r w:rsidRPr="00052198">
        <w:t>заседания Координационного межконфессионального совета при Законодательном Собрании Иркутской области</w:t>
      </w:r>
      <w:r w:rsidRPr="00052198">
        <w:rPr>
          <w:iCs/>
        </w:rPr>
        <w:t xml:space="preserve"> комитетом подг</w:t>
      </w:r>
      <w:r w:rsidRPr="00052198">
        <w:rPr>
          <w:iCs/>
        </w:rPr>
        <w:t>о</w:t>
      </w:r>
      <w:r w:rsidRPr="00052198">
        <w:rPr>
          <w:iCs/>
        </w:rPr>
        <w:t>товлен вопрос «Об обеспечении права осужденных, отбывающих наказание в виде лишения свободы в исправительных учреждениях, находящихся на те</w:t>
      </w:r>
      <w:r w:rsidRPr="00052198">
        <w:rPr>
          <w:iCs/>
        </w:rPr>
        <w:t>р</w:t>
      </w:r>
      <w:r w:rsidRPr="00052198">
        <w:rPr>
          <w:iCs/>
        </w:rPr>
        <w:t>ритории Иркутской области, на свободу совести и вероисповедания»</w:t>
      </w:r>
      <w:r w:rsidRPr="00052198">
        <w:t xml:space="preserve">. </w:t>
      </w:r>
    </w:p>
    <w:p w:rsidR="00120AEB" w:rsidRPr="00052198" w:rsidRDefault="00120AEB" w:rsidP="00120AEB">
      <w:pPr>
        <w:ind w:firstLine="709"/>
        <w:rPr>
          <w:iCs/>
        </w:rPr>
      </w:pPr>
      <w:r w:rsidRPr="00052198">
        <w:rPr>
          <w:iCs/>
        </w:rPr>
        <w:t xml:space="preserve">16 мая на 62-й сессии </w:t>
      </w:r>
      <w:r w:rsidRPr="00052198">
        <w:t>Законодательного Собрания Иркутской области</w:t>
      </w:r>
      <w:r w:rsidRPr="00052198">
        <w:rPr>
          <w:iCs/>
        </w:rPr>
        <w:t xml:space="preserve"> прошел Муниципальный час «Об эффективности решения вопросов местного значения, закрепленных за сельскими поселениями Иркутской области Зак</w:t>
      </w:r>
      <w:r w:rsidRPr="00052198">
        <w:rPr>
          <w:iCs/>
        </w:rPr>
        <w:t>о</w:t>
      </w:r>
      <w:r w:rsidRPr="00052198">
        <w:rPr>
          <w:iCs/>
        </w:rPr>
        <w:t>ном Иркутской области от 3 ноября 2016 года № 96-ОЗ «О закреплении за сельскими поселениями Иркутской области вопросов местного значения». С информацией по обозначенной теме выступил ряд муниципальных образов</w:t>
      </w:r>
      <w:r w:rsidRPr="00052198">
        <w:rPr>
          <w:iCs/>
        </w:rPr>
        <w:t>а</w:t>
      </w:r>
      <w:r w:rsidRPr="00052198">
        <w:rPr>
          <w:iCs/>
        </w:rPr>
        <w:t>ний области. По итогам принято постановление Законодательного Собрания Иркутской области, содержащее ряд рекомендаций Правительству Ирку</w:t>
      </w:r>
      <w:r w:rsidRPr="00052198">
        <w:rPr>
          <w:iCs/>
        </w:rPr>
        <w:t>т</w:t>
      </w:r>
      <w:r w:rsidRPr="00052198">
        <w:rPr>
          <w:iCs/>
        </w:rPr>
        <w:t>ской области.</w:t>
      </w:r>
      <w:r w:rsidR="00226B57" w:rsidRPr="00052198">
        <w:rPr>
          <w:iCs/>
        </w:rPr>
        <w:t xml:space="preserve"> </w:t>
      </w:r>
    </w:p>
    <w:p w:rsidR="00120AEB" w:rsidRPr="00052198" w:rsidRDefault="00120AEB" w:rsidP="00120AEB">
      <w:pPr>
        <w:pStyle w:val="Default"/>
        <w:ind w:firstLine="709"/>
        <w:jc w:val="both"/>
      </w:pPr>
      <w:r w:rsidRPr="00052198">
        <w:rPr>
          <w:iCs/>
          <w:sz w:val="28"/>
          <w:szCs w:val="28"/>
        </w:rPr>
        <w:t xml:space="preserve">Обсуждение реализации Закона Иркутской области от 3 ноября </w:t>
      </w:r>
      <w:r w:rsidR="00082484" w:rsidRPr="00052198">
        <w:rPr>
          <w:iCs/>
          <w:sz w:val="28"/>
          <w:szCs w:val="28"/>
        </w:rPr>
        <w:br/>
      </w:r>
      <w:r w:rsidRPr="00052198">
        <w:rPr>
          <w:iCs/>
          <w:sz w:val="28"/>
          <w:szCs w:val="28"/>
        </w:rPr>
        <w:t xml:space="preserve">2016 года № 96-ОЗ «О закреплении за сельскими поселениями Иркутской </w:t>
      </w:r>
      <w:r w:rsidRPr="00052198">
        <w:rPr>
          <w:iCs/>
          <w:sz w:val="28"/>
          <w:szCs w:val="28"/>
        </w:rPr>
        <w:lastRenderedPageBreak/>
        <w:t xml:space="preserve">области вопросов местного значения» также прошло на заседании Совета </w:t>
      </w:r>
      <w:r w:rsidRPr="00052198">
        <w:rPr>
          <w:bCs/>
          <w:sz w:val="26"/>
          <w:szCs w:val="26"/>
        </w:rPr>
        <w:t>З</w:t>
      </w:r>
      <w:r w:rsidRPr="00052198">
        <w:rPr>
          <w:bCs/>
          <w:sz w:val="26"/>
          <w:szCs w:val="26"/>
        </w:rPr>
        <w:t>а</w:t>
      </w:r>
      <w:r w:rsidRPr="00052198">
        <w:rPr>
          <w:bCs/>
          <w:sz w:val="26"/>
          <w:szCs w:val="26"/>
        </w:rPr>
        <w:t>конодательного Собрания Иркутской области по взаимодействию с представител</w:t>
      </w:r>
      <w:r w:rsidRPr="00052198">
        <w:rPr>
          <w:bCs/>
          <w:sz w:val="26"/>
          <w:szCs w:val="26"/>
        </w:rPr>
        <w:t>ь</w:t>
      </w:r>
      <w:r w:rsidRPr="00052198">
        <w:rPr>
          <w:bCs/>
          <w:sz w:val="26"/>
          <w:szCs w:val="26"/>
        </w:rPr>
        <w:t>ными органами муниципальных образований Иркутской области 29 июня.</w:t>
      </w:r>
    </w:p>
    <w:p w:rsidR="00120AEB" w:rsidRPr="00052198" w:rsidRDefault="00120AEB" w:rsidP="00120AEB">
      <w:pPr>
        <w:ind w:firstLine="709"/>
      </w:pPr>
      <w:r w:rsidRPr="00052198">
        <w:t xml:space="preserve">Под руководством Алексеева Б.Г. 21 июня прошел </w:t>
      </w:r>
      <w:proofErr w:type="spellStart"/>
      <w:r w:rsidRPr="00052198">
        <w:t>вебинар</w:t>
      </w:r>
      <w:proofErr w:type="spellEnd"/>
      <w:r w:rsidRPr="00052198">
        <w:t xml:space="preserve"> на тему «Урегулирование конфликта интересов в системе органов местного сам</w:t>
      </w:r>
      <w:r w:rsidRPr="00052198">
        <w:t>о</w:t>
      </w:r>
      <w:r w:rsidRPr="00052198">
        <w:t>управления» для глав и депутатов муниципальных образований.</w:t>
      </w:r>
    </w:p>
    <w:p w:rsidR="00120AEB" w:rsidRPr="00052198" w:rsidRDefault="00120AEB" w:rsidP="00120AEB">
      <w:pPr>
        <w:ind w:firstLine="709"/>
        <w:rPr>
          <w:rFonts w:eastAsiaTheme="minorHAnsi"/>
        </w:rPr>
      </w:pPr>
      <w:r w:rsidRPr="00052198">
        <w:rPr>
          <w:rFonts w:eastAsiaTheme="minorHAnsi"/>
        </w:rPr>
        <w:t>Комитет принял активное участие в организации и проведении треть</w:t>
      </w:r>
      <w:r w:rsidRPr="00052198">
        <w:rPr>
          <w:rFonts w:eastAsiaTheme="minorHAnsi"/>
        </w:rPr>
        <w:t>е</w:t>
      </w:r>
      <w:r w:rsidRPr="00052198">
        <w:rPr>
          <w:rFonts w:eastAsiaTheme="minorHAnsi"/>
        </w:rPr>
        <w:t>го съезда депутатов представительных органов Иркутской области, который состоялся 24</w:t>
      </w:r>
      <w:r w:rsidR="00082484" w:rsidRPr="00052198">
        <w:rPr>
          <w:rFonts w:eastAsiaTheme="minorHAnsi"/>
        </w:rPr>
        <w:t>–</w:t>
      </w:r>
      <w:r w:rsidRPr="00052198">
        <w:rPr>
          <w:rFonts w:eastAsiaTheme="minorHAnsi"/>
        </w:rPr>
        <w:t xml:space="preserve">25 апреля. </w:t>
      </w:r>
      <w:r w:rsidRPr="00052198">
        <w:rPr>
          <w:color w:val="000000"/>
        </w:rPr>
        <w:t>В работе секции</w:t>
      </w:r>
      <w:r w:rsidRPr="00052198">
        <w:rPr>
          <w:rFonts w:eastAsiaTheme="minorHAnsi"/>
        </w:rPr>
        <w:t xml:space="preserve"> </w:t>
      </w:r>
      <w:r w:rsidRPr="00052198">
        <w:rPr>
          <w:bCs/>
        </w:rPr>
        <w:t xml:space="preserve">«Совершенствование организации местного самоуправления на территории Иркутской области. Предпосылки и перспективы развития» </w:t>
      </w:r>
      <w:r w:rsidRPr="00052198">
        <w:rPr>
          <w:rFonts w:eastAsiaTheme="minorHAnsi"/>
        </w:rPr>
        <w:t>под руководством</w:t>
      </w:r>
      <w:r w:rsidR="00226B57" w:rsidRPr="00052198">
        <w:rPr>
          <w:rFonts w:eastAsiaTheme="minorHAnsi"/>
        </w:rPr>
        <w:t xml:space="preserve"> </w:t>
      </w:r>
      <w:r w:rsidRPr="00052198">
        <w:rPr>
          <w:rFonts w:eastAsiaTheme="minorHAnsi"/>
        </w:rPr>
        <w:t xml:space="preserve">Алексеева Б.Г. </w:t>
      </w:r>
      <w:r w:rsidRPr="00052198">
        <w:rPr>
          <w:color w:val="000000"/>
        </w:rPr>
        <w:t>приняли участие 123 делегата от муниципальных образований Иркутской области, а также д</w:t>
      </w:r>
      <w:r w:rsidRPr="00052198">
        <w:rPr>
          <w:color w:val="000000"/>
        </w:rPr>
        <w:t>е</w:t>
      </w:r>
      <w:r w:rsidRPr="00052198">
        <w:rPr>
          <w:color w:val="000000"/>
        </w:rPr>
        <w:t>путаты Законодательного Собрания Иркутской области, представители м</w:t>
      </w:r>
      <w:r w:rsidRPr="00052198">
        <w:rPr>
          <w:color w:val="000000"/>
        </w:rPr>
        <w:t>и</w:t>
      </w:r>
      <w:r w:rsidRPr="00052198">
        <w:rPr>
          <w:color w:val="000000"/>
        </w:rPr>
        <w:t xml:space="preserve">нистерств, прокуратуры, представитель Народного </w:t>
      </w:r>
      <w:r w:rsidR="006A723A" w:rsidRPr="00052198">
        <w:rPr>
          <w:color w:val="000000"/>
        </w:rPr>
        <w:t>Х</w:t>
      </w:r>
      <w:r w:rsidRPr="00052198">
        <w:rPr>
          <w:color w:val="000000"/>
        </w:rPr>
        <w:t>урала Республики Бур</w:t>
      </w:r>
      <w:r w:rsidRPr="00052198">
        <w:rPr>
          <w:color w:val="000000"/>
        </w:rPr>
        <w:t>я</w:t>
      </w:r>
      <w:r w:rsidRPr="00052198">
        <w:rPr>
          <w:color w:val="000000"/>
        </w:rPr>
        <w:t>тия. Участники совещания обсудили актуальные вопросы развития системы местного самоуправления, опыт взаимодействия муниципальной власти и населения, проблемы развития сельских поселений, участие муниципалит</w:t>
      </w:r>
      <w:r w:rsidRPr="00052198">
        <w:rPr>
          <w:color w:val="000000"/>
        </w:rPr>
        <w:t>е</w:t>
      </w:r>
      <w:r w:rsidRPr="00052198">
        <w:rPr>
          <w:color w:val="000000"/>
        </w:rPr>
        <w:t>тов в федеральных программах и другое.</w:t>
      </w:r>
      <w:r w:rsidR="00226B57" w:rsidRPr="00052198">
        <w:rPr>
          <w:bCs/>
        </w:rPr>
        <w:t xml:space="preserve"> </w:t>
      </w:r>
    </w:p>
    <w:p w:rsidR="00120AEB" w:rsidRPr="00052198" w:rsidRDefault="00120AEB" w:rsidP="00120AEB">
      <w:pPr>
        <w:ind w:firstLine="709"/>
      </w:pPr>
      <w:r w:rsidRPr="00052198">
        <w:t>В рамках контрольной деятельности комитетом были рассмотрены ежегодные доклады о деятельности Уполномоченного по правам человека в Иркутской области, Ассоциации муниципальных образований Иркутской о</w:t>
      </w:r>
      <w:r w:rsidRPr="00052198">
        <w:t>б</w:t>
      </w:r>
      <w:r w:rsidRPr="00052198">
        <w:t>ласти, а также отчет Губернатора Иркутской области о результатах деятел</w:t>
      </w:r>
      <w:r w:rsidRPr="00052198">
        <w:t>ь</w:t>
      </w:r>
      <w:r w:rsidRPr="00052198">
        <w:t>ности Правительства Иркутской области за 2017 год.</w:t>
      </w:r>
    </w:p>
    <w:p w:rsidR="00120AEB" w:rsidRPr="00052198" w:rsidRDefault="00120AEB" w:rsidP="00120AEB">
      <w:pPr>
        <w:ind w:firstLine="709"/>
        <w:rPr>
          <w:rFonts w:eastAsiaTheme="minorHAnsi"/>
        </w:rPr>
      </w:pPr>
      <w:r w:rsidRPr="00052198">
        <w:t>В соответствии с планом работы Законодательного Собрания Ирку</w:t>
      </w:r>
      <w:r w:rsidRPr="00052198">
        <w:t>т</w:t>
      </w:r>
      <w:r w:rsidRPr="00052198">
        <w:t>ской области по реализации положений, содержащихся в Указах Президента Российской Федерации В.В. Путина, на 2018 год, а также планом раб</w:t>
      </w:r>
      <w:r w:rsidRPr="00052198">
        <w:t>о</w:t>
      </w:r>
      <w:r w:rsidRPr="00052198">
        <w:t>ты Законодательного Собрания Иркутской области по реализации полож</w:t>
      </w:r>
      <w:r w:rsidRPr="00052198">
        <w:t>е</w:t>
      </w:r>
      <w:r w:rsidRPr="00052198">
        <w:t>ний Послания Президента Российской Федерации Федеральному Собранию Российской Федерации на 2018 год комитет в течение года ведет м</w:t>
      </w:r>
      <w:r w:rsidRPr="00052198">
        <w:rPr>
          <w:rFonts w:eastAsiaTheme="minorHAnsi"/>
        </w:rPr>
        <w:t xml:space="preserve">ониторинг реализации государственной программы Иркутской области </w:t>
      </w:r>
      <w:r w:rsidRPr="00052198">
        <w:rPr>
          <w:rFonts w:eastAsiaTheme="minorHAnsi"/>
          <w:bCs/>
        </w:rPr>
        <w:t xml:space="preserve">«Реализация государственной национальном политики в Иркутской области» </w:t>
      </w:r>
      <w:r w:rsidRPr="00052198">
        <w:rPr>
          <w:rFonts w:eastAsiaTheme="minorHAnsi"/>
        </w:rPr>
        <w:t xml:space="preserve">на </w:t>
      </w:r>
      <w:r w:rsidR="006A723A" w:rsidRPr="00052198">
        <w:rPr>
          <w:rFonts w:eastAsiaTheme="minorHAnsi"/>
        </w:rPr>
        <w:br/>
      </w:r>
      <w:r w:rsidRPr="00052198">
        <w:rPr>
          <w:rFonts w:eastAsiaTheme="minorHAnsi"/>
        </w:rPr>
        <w:t xml:space="preserve">2014 - 2020 годы (далее </w:t>
      </w:r>
      <w:r w:rsidR="006A723A" w:rsidRPr="00052198">
        <w:rPr>
          <w:rFonts w:eastAsiaTheme="minorHAnsi"/>
        </w:rPr>
        <w:t>–</w:t>
      </w:r>
      <w:r w:rsidRPr="00052198">
        <w:rPr>
          <w:rFonts w:eastAsiaTheme="minorHAnsi"/>
        </w:rPr>
        <w:t xml:space="preserve"> программа). Информация о реализации программы представлена </w:t>
      </w:r>
      <w:r w:rsidRPr="00052198">
        <w:t>управлением Губернатора Иркутской области и Правительства Иркутской области по связям с общественностью и национальным отнош</w:t>
      </w:r>
      <w:r w:rsidRPr="00052198">
        <w:t>е</w:t>
      </w:r>
      <w:r w:rsidRPr="00052198">
        <w:t>ниям. В представленной информации перечислены основные показатели и состоявшиеся мероприятия по исполнению задач по у</w:t>
      </w:r>
      <w:r w:rsidRPr="00052198">
        <w:rPr>
          <w:rFonts w:eastAsiaTheme="minorHAnsi"/>
        </w:rPr>
        <w:t>креплению общеро</w:t>
      </w:r>
      <w:r w:rsidRPr="00052198">
        <w:rPr>
          <w:rFonts w:eastAsiaTheme="minorHAnsi"/>
        </w:rPr>
        <w:t>с</w:t>
      </w:r>
      <w:r w:rsidRPr="00052198">
        <w:rPr>
          <w:rFonts w:eastAsiaTheme="minorHAnsi"/>
        </w:rPr>
        <w:t>сийского гражданского самосознания и духовной общности многонаци</w:t>
      </w:r>
      <w:r w:rsidRPr="00052198">
        <w:rPr>
          <w:rFonts w:eastAsiaTheme="minorHAnsi"/>
        </w:rPr>
        <w:t>о</w:t>
      </w:r>
      <w:r w:rsidRPr="00052198">
        <w:rPr>
          <w:rFonts w:eastAsiaTheme="minorHAnsi"/>
        </w:rPr>
        <w:t>нального народа области; гармонизации межэтнических отношений, укре</w:t>
      </w:r>
      <w:r w:rsidRPr="00052198">
        <w:rPr>
          <w:rFonts w:eastAsiaTheme="minorHAnsi"/>
        </w:rPr>
        <w:t>п</w:t>
      </w:r>
      <w:r w:rsidRPr="00052198">
        <w:rPr>
          <w:rFonts w:eastAsiaTheme="minorHAnsi"/>
        </w:rPr>
        <w:t>лению гражданской идентичности, уважения к историческому наследию и культурным ценностям народов России; совершенствованию системы пр</w:t>
      </w:r>
      <w:r w:rsidRPr="00052198">
        <w:rPr>
          <w:rFonts w:eastAsiaTheme="minorHAnsi"/>
        </w:rPr>
        <w:t>о</w:t>
      </w:r>
      <w:r w:rsidRPr="00052198">
        <w:rPr>
          <w:rFonts w:eastAsiaTheme="minorHAnsi"/>
        </w:rPr>
        <w:t xml:space="preserve">филактических мер </w:t>
      </w:r>
      <w:proofErr w:type="spellStart"/>
      <w:r w:rsidRPr="00052198">
        <w:rPr>
          <w:rFonts w:eastAsiaTheme="minorHAnsi"/>
        </w:rPr>
        <w:t>антиэкстремистской</w:t>
      </w:r>
      <w:proofErr w:type="spellEnd"/>
      <w:r w:rsidRPr="00052198">
        <w:rPr>
          <w:rFonts w:eastAsiaTheme="minorHAnsi"/>
        </w:rPr>
        <w:t xml:space="preserve"> направленности, предупреждения </w:t>
      </w:r>
      <w:proofErr w:type="spellStart"/>
      <w:r w:rsidRPr="00052198">
        <w:rPr>
          <w:rFonts w:eastAsiaTheme="minorHAnsi"/>
        </w:rPr>
        <w:t>ксенофобных</w:t>
      </w:r>
      <w:proofErr w:type="spellEnd"/>
      <w:r w:rsidRPr="00052198">
        <w:rPr>
          <w:rFonts w:eastAsiaTheme="minorHAnsi"/>
        </w:rPr>
        <w:t xml:space="preserve"> проявлений.</w:t>
      </w:r>
    </w:p>
    <w:p w:rsidR="00120AEB" w:rsidRPr="00052198" w:rsidRDefault="00120AEB" w:rsidP="00120AEB">
      <w:pPr>
        <w:ind w:firstLine="709"/>
        <w:rPr>
          <w:rFonts w:eastAsia="Times New Roman"/>
          <w:lang w:eastAsia="ru-RU"/>
        </w:rPr>
      </w:pPr>
      <w:r w:rsidRPr="00052198">
        <w:t>По результатам мониторинга замечаний и предложений о внесении и</w:t>
      </w:r>
      <w:r w:rsidRPr="00052198">
        <w:t>з</w:t>
      </w:r>
      <w:r w:rsidRPr="00052198">
        <w:t>менений в программу не имеется.</w:t>
      </w:r>
    </w:p>
    <w:p w:rsidR="00120AEB" w:rsidRPr="00052198" w:rsidRDefault="00120AEB" w:rsidP="00120AEB">
      <w:pPr>
        <w:ind w:firstLine="709"/>
      </w:pPr>
    </w:p>
    <w:p w:rsidR="00120AEB" w:rsidRPr="00052198" w:rsidRDefault="00120AEB" w:rsidP="00120AEB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2198">
        <w:rPr>
          <w:sz w:val="28"/>
          <w:szCs w:val="28"/>
        </w:rPr>
        <w:t xml:space="preserve">Во 2-м квартале комитет завершил работу над </w:t>
      </w:r>
      <w:r w:rsidRPr="00052198">
        <w:rPr>
          <w:bCs/>
          <w:sz w:val="28"/>
          <w:szCs w:val="28"/>
        </w:rPr>
        <w:t>протокольным поруч</w:t>
      </w:r>
      <w:r w:rsidRPr="00052198">
        <w:rPr>
          <w:bCs/>
          <w:sz w:val="28"/>
          <w:szCs w:val="28"/>
        </w:rPr>
        <w:t>е</w:t>
      </w:r>
      <w:r w:rsidRPr="00052198">
        <w:rPr>
          <w:bCs/>
          <w:sz w:val="28"/>
          <w:szCs w:val="28"/>
        </w:rPr>
        <w:t>нием</w:t>
      </w:r>
      <w:r w:rsidRPr="00052198">
        <w:rPr>
          <w:sz w:val="28"/>
          <w:szCs w:val="28"/>
        </w:rPr>
        <w:t xml:space="preserve"> от 19.04.2017 № 20 о рассмотрении вопроса об отказе главного реда</w:t>
      </w:r>
      <w:r w:rsidRPr="00052198">
        <w:rPr>
          <w:sz w:val="28"/>
          <w:szCs w:val="28"/>
        </w:rPr>
        <w:t>к</w:t>
      </w:r>
      <w:r w:rsidRPr="00052198">
        <w:rPr>
          <w:sz w:val="28"/>
          <w:szCs w:val="28"/>
        </w:rPr>
        <w:t xml:space="preserve">тора ОГКУ «Редакция газеты «Областная» Д.Г. </w:t>
      </w:r>
      <w:proofErr w:type="spellStart"/>
      <w:r w:rsidRPr="00052198">
        <w:rPr>
          <w:sz w:val="28"/>
          <w:szCs w:val="28"/>
        </w:rPr>
        <w:t>Люстрицкого</w:t>
      </w:r>
      <w:proofErr w:type="spellEnd"/>
      <w:r w:rsidRPr="00052198">
        <w:rPr>
          <w:sz w:val="28"/>
          <w:szCs w:val="28"/>
        </w:rPr>
        <w:t xml:space="preserve"> в публикации статьи депутата Законодательного Собрания Иркутской области</w:t>
      </w:r>
      <w:r w:rsidR="00226B57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 xml:space="preserve">Э.Е. </w:t>
      </w:r>
      <w:proofErr w:type="spellStart"/>
      <w:r w:rsidRPr="00052198">
        <w:rPr>
          <w:sz w:val="28"/>
          <w:szCs w:val="28"/>
        </w:rPr>
        <w:t>Дик</w:t>
      </w:r>
      <w:r w:rsidRPr="00052198">
        <w:rPr>
          <w:sz w:val="28"/>
          <w:szCs w:val="28"/>
        </w:rPr>
        <w:t>у</w:t>
      </w:r>
      <w:r w:rsidRPr="00052198">
        <w:rPr>
          <w:sz w:val="28"/>
          <w:szCs w:val="28"/>
        </w:rPr>
        <w:t>нова</w:t>
      </w:r>
      <w:proofErr w:type="spellEnd"/>
      <w:r w:rsidRPr="00052198">
        <w:rPr>
          <w:sz w:val="28"/>
          <w:szCs w:val="28"/>
        </w:rPr>
        <w:t xml:space="preserve"> об эффективности использования областного имущества, направленной Законодательным Собранием Иркутской области для опубликования в общ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>ственно-политической газете «Областная», а также вопроса о непредставл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>нии отчета о деятельности редакции газеты «Областная» по вопросам обн</w:t>
      </w:r>
      <w:r w:rsidRPr="00052198">
        <w:rPr>
          <w:sz w:val="28"/>
          <w:szCs w:val="28"/>
        </w:rPr>
        <w:t>а</w:t>
      </w:r>
      <w:r w:rsidRPr="00052198">
        <w:rPr>
          <w:sz w:val="28"/>
          <w:szCs w:val="28"/>
        </w:rPr>
        <w:t>родования (официального опубликования) правовых актов органов госуда</w:t>
      </w:r>
      <w:r w:rsidRPr="00052198">
        <w:rPr>
          <w:sz w:val="28"/>
          <w:szCs w:val="28"/>
        </w:rPr>
        <w:t>р</w:t>
      </w:r>
      <w:r w:rsidRPr="00052198">
        <w:rPr>
          <w:sz w:val="28"/>
          <w:szCs w:val="28"/>
        </w:rPr>
        <w:t>ственной власти Иркутской области и Губернатора Иркутской области, иной официальной информации в соответствии со статьей 4 Закона Иркутской о</w:t>
      </w:r>
      <w:r w:rsidRPr="00052198">
        <w:rPr>
          <w:sz w:val="28"/>
          <w:szCs w:val="28"/>
        </w:rPr>
        <w:t>б</w:t>
      </w:r>
      <w:r w:rsidRPr="00052198">
        <w:rPr>
          <w:sz w:val="28"/>
          <w:szCs w:val="28"/>
        </w:rPr>
        <w:t>ласти от 12 марта 2010 года № 10-03 «О печатном средстве массовой инфо</w:t>
      </w:r>
      <w:r w:rsidRPr="00052198">
        <w:rPr>
          <w:sz w:val="28"/>
          <w:szCs w:val="28"/>
        </w:rPr>
        <w:t>р</w:t>
      </w:r>
      <w:r w:rsidRPr="00052198">
        <w:rPr>
          <w:sz w:val="28"/>
          <w:szCs w:val="28"/>
        </w:rPr>
        <w:t>мации, учреждаемом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</w:t>
      </w:r>
      <w:r w:rsidRPr="00052198">
        <w:rPr>
          <w:sz w:val="28"/>
          <w:szCs w:val="28"/>
        </w:rPr>
        <w:t>а</w:t>
      </w:r>
      <w:r w:rsidRPr="00052198">
        <w:rPr>
          <w:sz w:val="28"/>
          <w:szCs w:val="28"/>
        </w:rPr>
        <w:t>ции». В соответствии со статьей 44 Регламента Законодательного Собрания Иркутской области об исполнении протокольного поручения депутаты Зак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>нодательного Собрания были проинформированы на 64-й сессии Законод</w:t>
      </w:r>
      <w:r w:rsidRPr="00052198">
        <w:rPr>
          <w:sz w:val="28"/>
          <w:szCs w:val="28"/>
        </w:rPr>
        <w:t>а</w:t>
      </w:r>
      <w:r w:rsidRPr="00052198">
        <w:rPr>
          <w:sz w:val="28"/>
          <w:szCs w:val="28"/>
        </w:rPr>
        <w:t>тельного Собрания.</w:t>
      </w:r>
    </w:p>
    <w:p w:rsidR="00120AEB" w:rsidRPr="00052198" w:rsidRDefault="00120AEB" w:rsidP="00120AEB">
      <w:pPr>
        <w:ind w:firstLine="709"/>
      </w:pPr>
      <w:r w:rsidRPr="00052198">
        <w:t>В отчетном периоде проведено 4 рабочих совещания.</w:t>
      </w:r>
    </w:p>
    <w:p w:rsidR="00120AEB" w:rsidRPr="00052198" w:rsidRDefault="00120AEB" w:rsidP="00120AEB">
      <w:pPr>
        <w:ind w:firstLine="709"/>
        <w:rPr>
          <w:rFonts w:eastAsia="Times New Roman"/>
          <w:lang w:eastAsia="ru-RU"/>
        </w:rPr>
      </w:pPr>
      <w:r w:rsidRPr="00052198">
        <w:t>16 мая, 14 июня – обсуждение внесения изменений в Закон Иркутской области от 30 мая 2014 года № 54-ОЗ «Об отдельных вопросах формирования органов местного самоуправления муниципальных образований Иркутской области»;</w:t>
      </w:r>
    </w:p>
    <w:p w:rsidR="00120AEB" w:rsidRPr="00052198" w:rsidRDefault="00120AEB" w:rsidP="00120AEB">
      <w:pPr>
        <w:ind w:firstLine="709"/>
      </w:pPr>
      <w:r w:rsidRPr="00052198">
        <w:t>23 мая – обсуждение проекта закона Иркутской области № ПЗ-333 «О внесении изменений в статью 7 Закона Иркутской области «О статусе адм</w:t>
      </w:r>
      <w:r w:rsidRPr="00052198">
        <w:t>и</w:t>
      </w:r>
      <w:r w:rsidRPr="00052198">
        <w:t>нистративного центра Иркутской области»;</w:t>
      </w:r>
    </w:p>
    <w:p w:rsidR="00120AEB" w:rsidRPr="00052198" w:rsidRDefault="00120AEB" w:rsidP="00120AEB">
      <w:pPr>
        <w:ind w:firstLine="709"/>
      </w:pPr>
      <w:r w:rsidRPr="00052198">
        <w:t xml:space="preserve">19 июня – рассмотрение представления </w:t>
      </w:r>
      <w:proofErr w:type="spellStart"/>
      <w:r w:rsidRPr="00052198">
        <w:t>и.о</w:t>
      </w:r>
      <w:proofErr w:type="spellEnd"/>
      <w:r w:rsidRPr="00052198">
        <w:t>. прокурора области</w:t>
      </w:r>
      <w:r w:rsidR="00226B57" w:rsidRPr="00052198">
        <w:t xml:space="preserve"> </w:t>
      </w:r>
      <w:r w:rsidR="006A723A" w:rsidRPr="00052198">
        <w:br/>
      </w:r>
      <w:r w:rsidRPr="00052198">
        <w:t>А.Б. Воронина об устранении нарушений законодательства о выборах; пр</w:t>
      </w:r>
      <w:r w:rsidRPr="00052198">
        <w:t>о</w:t>
      </w:r>
      <w:r w:rsidRPr="00052198">
        <w:t>екта закона Иркутской области № ПЗ-352 «О признании утратившим силу Закона Иркутской области «О должностных лицах, уполномоченных соста</w:t>
      </w:r>
      <w:r w:rsidRPr="00052198">
        <w:t>в</w:t>
      </w:r>
      <w:r w:rsidRPr="00052198">
        <w:t>лять протоколы об административных правонарушениях, предусмотренных статьями 7.21 - 7.23 Кодекса Российской Федерации об административных правонарушениях».</w:t>
      </w:r>
    </w:p>
    <w:p w:rsidR="00120AEB" w:rsidRPr="00052198" w:rsidRDefault="00120AEB" w:rsidP="00120AEB">
      <w:pPr>
        <w:ind w:firstLine="709"/>
      </w:pPr>
      <w:r w:rsidRPr="00052198">
        <w:t>Председатель комитета Алексеев Б.Г. участвовал в работе органов, сформированных Губернатором Иркутской области, Правительством Ирку</w:t>
      </w:r>
      <w:r w:rsidRPr="00052198">
        <w:t>т</w:t>
      </w:r>
      <w:r w:rsidRPr="00052198">
        <w:t>ской области:</w:t>
      </w:r>
    </w:p>
    <w:p w:rsidR="00120AEB" w:rsidRPr="00052198" w:rsidRDefault="00120AEB" w:rsidP="00120AEB">
      <w:pPr>
        <w:ind w:firstLine="709"/>
        <w:rPr>
          <w:rFonts w:eastAsiaTheme="minorHAnsi"/>
        </w:rPr>
      </w:pPr>
      <w:r w:rsidRPr="00052198">
        <w:t>21 мая – заседание конкурсной комиссии по проведению конкурса «Лучший проект территориального общественного самоуправления Ирку</w:t>
      </w:r>
      <w:r w:rsidRPr="00052198">
        <w:t>т</w:t>
      </w:r>
      <w:r w:rsidRPr="00052198">
        <w:t>ской области»</w:t>
      </w:r>
      <w:r w:rsidR="006A723A" w:rsidRPr="00052198">
        <w:t>;</w:t>
      </w:r>
    </w:p>
    <w:p w:rsidR="00120AEB" w:rsidRPr="00052198" w:rsidRDefault="00120AEB" w:rsidP="00120AEB">
      <w:pPr>
        <w:ind w:firstLine="709"/>
        <w:rPr>
          <w:rFonts w:eastAsia="Times New Roman"/>
          <w:lang w:eastAsia="ru-RU"/>
        </w:rPr>
      </w:pPr>
      <w:r w:rsidRPr="00052198">
        <w:t>21 июня – Общественный Совет по наградам при Губернаторе Ирку</w:t>
      </w:r>
      <w:r w:rsidRPr="00052198">
        <w:t>т</w:t>
      </w:r>
      <w:r w:rsidRPr="00052198">
        <w:t>ской области.</w:t>
      </w:r>
    </w:p>
    <w:p w:rsidR="00120AEB" w:rsidRPr="00052198" w:rsidRDefault="00120AEB" w:rsidP="00120AEB">
      <w:pPr>
        <w:ind w:firstLine="709"/>
        <w:rPr>
          <w:rFonts w:eastAsiaTheme="minorHAnsi"/>
        </w:rPr>
      </w:pPr>
      <w:r w:rsidRPr="00052198">
        <w:rPr>
          <w:rFonts w:eastAsiaTheme="minorHAnsi"/>
        </w:rPr>
        <w:lastRenderedPageBreak/>
        <w:t>В течение квартала члены комитета участвовали в проводимых в г. И</w:t>
      </w:r>
      <w:r w:rsidRPr="00052198">
        <w:rPr>
          <w:rFonts w:eastAsiaTheme="minorHAnsi"/>
        </w:rPr>
        <w:t>р</w:t>
      </w:r>
      <w:r w:rsidRPr="00052198">
        <w:rPr>
          <w:rFonts w:eastAsiaTheme="minorHAnsi"/>
        </w:rPr>
        <w:t>кутске общественно-политических мероприятиях</w:t>
      </w:r>
      <w:r w:rsidRPr="00052198">
        <w:t>, плодотворно осуществл</w:t>
      </w:r>
      <w:r w:rsidRPr="00052198">
        <w:t>я</w:t>
      </w:r>
      <w:r w:rsidRPr="00052198">
        <w:t>ли деятельность в избирательных округах, вели прием населения по разли</w:t>
      </w:r>
      <w:r w:rsidRPr="00052198">
        <w:t>ч</w:t>
      </w:r>
      <w:r w:rsidRPr="00052198">
        <w:t xml:space="preserve">ным вопросам, оказывали помощь в решении проблем территорий и личных проблем граждан, </w:t>
      </w:r>
      <w:r w:rsidRPr="00052198">
        <w:rPr>
          <w:rFonts w:eastAsiaTheme="minorHAnsi"/>
        </w:rPr>
        <w:t xml:space="preserve">выступали </w:t>
      </w:r>
      <w:r w:rsidRPr="00052198">
        <w:t xml:space="preserve">и публиковались </w:t>
      </w:r>
      <w:r w:rsidRPr="00052198">
        <w:rPr>
          <w:rFonts w:eastAsiaTheme="minorHAnsi"/>
        </w:rPr>
        <w:t xml:space="preserve">в </w:t>
      </w:r>
      <w:r w:rsidRPr="00052198">
        <w:t>средствах массовой инфо</w:t>
      </w:r>
      <w:r w:rsidRPr="00052198">
        <w:t>р</w:t>
      </w:r>
      <w:r w:rsidRPr="00052198">
        <w:t xml:space="preserve">мации. </w:t>
      </w:r>
    </w:p>
    <w:p w:rsidR="00B27DCA" w:rsidRPr="00052198" w:rsidRDefault="00B27DCA" w:rsidP="00A63506">
      <w:pPr>
        <w:pStyle w:val="3"/>
        <w:ind w:firstLine="709"/>
      </w:pPr>
      <w:bookmarkStart w:id="25" w:name="_Toc518984178"/>
      <w:r w:rsidRPr="00052198">
        <w:t>Комитет по бюджету, ценообразованию, финансово-экономическому и налоговому законодательству</w:t>
      </w:r>
      <w:bookmarkEnd w:id="25"/>
    </w:p>
    <w:p w:rsidR="00F8301D" w:rsidRPr="00052198" w:rsidRDefault="00F8301D" w:rsidP="00052198">
      <w:pPr>
        <w:ind w:firstLine="709"/>
      </w:pPr>
      <w:r w:rsidRPr="00052198">
        <w:t>В отчетный период комитет по бюджету, ценообразованию, финанс</w:t>
      </w:r>
      <w:r w:rsidRPr="00052198">
        <w:t>о</w:t>
      </w:r>
      <w:r w:rsidRPr="00052198">
        <w:t>во-экономическому и налоговому законодательству Законодательного С</w:t>
      </w:r>
      <w:r w:rsidRPr="00052198">
        <w:t>о</w:t>
      </w:r>
      <w:r w:rsidRPr="00052198">
        <w:t>брания Иркутской области (далее – комитет) осуществлял свою деятельность в соответствии с Законом Иркутской области</w:t>
      </w:r>
      <w:r w:rsidR="00226B57" w:rsidRPr="00052198">
        <w:t xml:space="preserve"> </w:t>
      </w:r>
      <w:r w:rsidRPr="00052198">
        <w:t>от 8 июня 2009 года № 30-оз</w:t>
      </w:r>
      <w:r w:rsidR="00226B57" w:rsidRPr="00052198">
        <w:t xml:space="preserve"> </w:t>
      </w:r>
      <w:r w:rsidRPr="00052198">
        <w:t>«О Законодательном Собрании Иркутской области», Регламентом Законод</w:t>
      </w:r>
      <w:r w:rsidRPr="00052198">
        <w:t>а</w:t>
      </w:r>
      <w:r w:rsidRPr="00052198">
        <w:t>тельного Собрания Иркутской области, планом законопроектных работ И</w:t>
      </w:r>
      <w:r w:rsidRPr="00052198">
        <w:t>р</w:t>
      </w:r>
      <w:r w:rsidRPr="00052198">
        <w:t>кутской области на 2018 год,</w:t>
      </w:r>
      <w:r w:rsidR="00B92522" w:rsidRPr="00052198">
        <w:t xml:space="preserve"> планом работы комитета на</w:t>
      </w:r>
      <w:r w:rsidR="00226B57" w:rsidRPr="00052198">
        <w:t xml:space="preserve"> </w:t>
      </w:r>
      <w:r w:rsidRPr="00052198">
        <w:t>2018 год.</w:t>
      </w:r>
    </w:p>
    <w:p w:rsidR="00F8301D" w:rsidRPr="00052198" w:rsidRDefault="00F8301D" w:rsidP="00052198">
      <w:pPr>
        <w:ind w:firstLine="709"/>
      </w:pPr>
      <w:r w:rsidRPr="00052198">
        <w:t>Основными направлениями деятельности комитета</w:t>
      </w:r>
      <w:r w:rsidR="008F152F" w:rsidRPr="00052198">
        <w:t xml:space="preserve"> являются</w:t>
      </w:r>
      <w:r w:rsidRPr="00052198">
        <w:t>:</w:t>
      </w:r>
    </w:p>
    <w:p w:rsidR="00F8301D" w:rsidRPr="00052198" w:rsidRDefault="00F8301D" w:rsidP="00052198">
      <w:pPr>
        <w:ind w:firstLine="709"/>
        <w:rPr>
          <w:bCs/>
        </w:rPr>
      </w:pPr>
      <w:r w:rsidRPr="00052198">
        <w:t xml:space="preserve">– </w:t>
      </w:r>
      <w:r w:rsidRPr="00052198">
        <w:rPr>
          <w:bCs/>
        </w:rPr>
        <w:t>определение порядка составления и рассмотрения проекта областного бюджета, проекта бюджета территориального государственного внебюдже</w:t>
      </w:r>
      <w:r w:rsidRPr="00052198">
        <w:rPr>
          <w:bCs/>
        </w:rPr>
        <w:t>т</w:t>
      </w:r>
      <w:r w:rsidRPr="00052198">
        <w:rPr>
          <w:bCs/>
        </w:rPr>
        <w:t>ного фонда, утверждения областного бюджета и бюджетов территориальных государственных внебюджетных фондов, а также осуществление контроля за их исполнением;</w:t>
      </w:r>
    </w:p>
    <w:p w:rsidR="00F8301D" w:rsidRPr="00052198" w:rsidRDefault="00F8301D" w:rsidP="00052198">
      <w:pPr>
        <w:ind w:firstLine="709"/>
        <w:rPr>
          <w:bCs/>
        </w:rPr>
      </w:pPr>
      <w:r w:rsidRPr="00052198">
        <w:t xml:space="preserve">– </w:t>
      </w:r>
      <w:r w:rsidRPr="00052198">
        <w:rPr>
          <w:bCs/>
        </w:rPr>
        <w:t>определение порядка и условий предоставления межбюджетных трансфертов из областного бюджета местным бюджетам, а также общего п</w:t>
      </w:r>
      <w:r w:rsidRPr="00052198">
        <w:rPr>
          <w:bCs/>
        </w:rPr>
        <w:t>о</w:t>
      </w:r>
      <w:r w:rsidRPr="00052198">
        <w:rPr>
          <w:bCs/>
        </w:rPr>
        <w:t>рядка и условий предоставления межбюджетных трансфертов из местных бюджетов;</w:t>
      </w:r>
    </w:p>
    <w:p w:rsidR="00F8301D" w:rsidRPr="00052198" w:rsidRDefault="00F8301D" w:rsidP="00052198">
      <w:pPr>
        <w:ind w:firstLine="709"/>
        <w:rPr>
          <w:bCs/>
        </w:rPr>
      </w:pPr>
      <w:r w:rsidRPr="00052198">
        <w:t xml:space="preserve">– </w:t>
      </w:r>
      <w:r w:rsidRPr="00052198">
        <w:rPr>
          <w:bCs/>
        </w:rPr>
        <w:t>определение нормативов отчислений в местные бюджеты от фед</w:t>
      </w:r>
      <w:r w:rsidRPr="00052198">
        <w:rPr>
          <w:bCs/>
        </w:rPr>
        <w:t>е</w:t>
      </w:r>
      <w:r w:rsidRPr="00052198">
        <w:rPr>
          <w:bCs/>
        </w:rPr>
        <w:t>ральных и региональных налогов и сборов, налогов, предусмотренных сп</w:t>
      </w:r>
      <w:r w:rsidRPr="00052198">
        <w:rPr>
          <w:bCs/>
        </w:rPr>
        <w:t>е</w:t>
      </w:r>
      <w:r w:rsidRPr="00052198">
        <w:rPr>
          <w:bCs/>
        </w:rPr>
        <w:t>циальными налоговыми режимами, подлежащих зачислению в областной бюджет;</w:t>
      </w:r>
    </w:p>
    <w:p w:rsidR="00F8301D" w:rsidRPr="00052198" w:rsidRDefault="00F8301D" w:rsidP="00052198">
      <w:pPr>
        <w:ind w:firstLine="709"/>
        <w:rPr>
          <w:bCs/>
        </w:rPr>
      </w:pPr>
      <w:r w:rsidRPr="00052198">
        <w:t xml:space="preserve">– </w:t>
      </w:r>
      <w:r w:rsidRPr="00052198">
        <w:rPr>
          <w:bCs/>
        </w:rPr>
        <w:t>установление областных налогов, а также налоговых ставок по фед</w:t>
      </w:r>
      <w:r w:rsidRPr="00052198">
        <w:rPr>
          <w:bCs/>
        </w:rPr>
        <w:t>е</w:t>
      </w:r>
      <w:r w:rsidRPr="00052198">
        <w:rPr>
          <w:bCs/>
        </w:rPr>
        <w:t>ральным налогам в соответствии с законодательством Российской Федерации о налогах и сборах;</w:t>
      </w:r>
    </w:p>
    <w:p w:rsidR="00F8301D" w:rsidRPr="00052198" w:rsidRDefault="00F8301D" w:rsidP="00052198">
      <w:pPr>
        <w:ind w:firstLine="709"/>
        <w:rPr>
          <w:bCs/>
        </w:rPr>
      </w:pPr>
      <w:r w:rsidRPr="00052198">
        <w:t>–</w:t>
      </w:r>
      <w:r w:rsidR="00226B57" w:rsidRPr="00052198">
        <w:t xml:space="preserve"> </w:t>
      </w:r>
      <w:r w:rsidRPr="00052198">
        <w:rPr>
          <w:bCs/>
        </w:rPr>
        <w:t>ценообразование;</w:t>
      </w:r>
    </w:p>
    <w:p w:rsidR="00F8301D" w:rsidRPr="00052198" w:rsidRDefault="00F8301D" w:rsidP="00052198">
      <w:pPr>
        <w:ind w:firstLine="709"/>
        <w:rPr>
          <w:bCs/>
        </w:rPr>
      </w:pPr>
      <w:r w:rsidRPr="00052198">
        <w:t>–</w:t>
      </w:r>
      <w:r w:rsidR="00226B57" w:rsidRPr="00052198">
        <w:t xml:space="preserve"> </w:t>
      </w:r>
      <w:r w:rsidRPr="00052198">
        <w:rPr>
          <w:bCs/>
        </w:rPr>
        <w:t>тарифы (совместно с комитетом по собственности и экономической политике);</w:t>
      </w:r>
    </w:p>
    <w:p w:rsidR="00F8301D" w:rsidRPr="00052198" w:rsidRDefault="00F8301D" w:rsidP="00052198">
      <w:pPr>
        <w:ind w:firstLine="709"/>
        <w:rPr>
          <w:bCs/>
        </w:rPr>
      </w:pPr>
      <w:r w:rsidRPr="00052198">
        <w:t>–</w:t>
      </w:r>
      <w:r w:rsidR="00226B57" w:rsidRPr="00052198">
        <w:t xml:space="preserve"> </w:t>
      </w:r>
      <w:r w:rsidRPr="00052198">
        <w:rPr>
          <w:bCs/>
        </w:rPr>
        <w:t>иные вопросы, связанные с расходами областного бюджета (совмес</w:t>
      </w:r>
      <w:r w:rsidRPr="00052198">
        <w:rPr>
          <w:bCs/>
        </w:rPr>
        <w:t>т</w:t>
      </w:r>
      <w:r w:rsidRPr="00052198">
        <w:rPr>
          <w:bCs/>
        </w:rPr>
        <w:t>но с профильными комитетами);</w:t>
      </w:r>
    </w:p>
    <w:p w:rsidR="00F8301D" w:rsidRPr="00052198" w:rsidRDefault="00F8301D" w:rsidP="00052198">
      <w:pPr>
        <w:ind w:firstLine="709"/>
        <w:rPr>
          <w:bCs/>
        </w:rPr>
      </w:pPr>
      <w:r w:rsidRPr="00052198">
        <w:t xml:space="preserve">– </w:t>
      </w:r>
      <w:r w:rsidRPr="00052198">
        <w:rPr>
          <w:bCs/>
        </w:rPr>
        <w:t>областная инвестиционная политика (совместно с комитетом по со</w:t>
      </w:r>
      <w:r w:rsidRPr="00052198">
        <w:rPr>
          <w:bCs/>
        </w:rPr>
        <w:t>б</w:t>
      </w:r>
      <w:r w:rsidRPr="00052198">
        <w:rPr>
          <w:bCs/>
        </w:rPr>
        <w:t>ственности и экономической политике);</w:t>
      </w:r>
    </w:p>
    <w:p w:rsidR="00F8301D" w:rsidRPr="00052198" w:rsidRDefault="00F8301D" w:rsidP="00052198">
      <w:pPr>
        <w:ind w:firstLine="709"/>
        <w:rPr>
          <w:bCs/>
        </w:rPr>
      </w:pPr>
      <w:r w:rsidRPr="00052198">
        <w:t xml:space="preserve">– </w:t>
      </w:r>
      <w:r w:rsidRPr="00052198">
        <w:rPr>
          <w:bCs/>
        </w:rPr>
        <w:t>рассмотрение актов Контрольно-счетной палаты Иркутской области (совместно с комиссией по контрольной деятельности)</w:t>
      </w:r>
      <w:r w:rsidR="006A723A" w:rsidRPr="00052198">
        <w:rPr>
          <w:bCs/>
        </w:rPr>
        <w:t>.</w:t>
      </w:r>
    </w:p>
    <w:p w:rsidR="00F8301D" w:rsidRPr="00052198" w:rsidRDefault="00F8301D" w:rsidP="00052198">
      <w:pPr>
        <w:ind w:firstLine="709"/>
      </w:pPr>
      <w:r w:rsidRPr="00052198">
        <w:t>Главны</w:t>
      </w:r>
      <w:r w:rsidR="008F152F" w:rsidRPr="00052198">
        <w:t>й</w:t>
      </w:r>
      <w:r w:rsidRPr="00052198">
        <w:t xml:space="preserve"> вопрос, которым занимается комитет по бюджету, является</w:t>
      </w:r>
      <w:r w:rsidR="00226B57" w:rsidRPr="00052198">
        <w:t xml:space="preserve"> </w:t>
      </w:r>
      <w:r w:rsidRPr="00052198">
        <w:t>совершенствование</w:t>
      </w:r>
      <w:r w:rsidR="00226B57" w:rsidRPr="00052198">
        <w:t xml:space="preserve"> </w:t>
      </w:r>
      <w:r w:rsidRPr="00052198">
        <w:t>бюджетного</w:t>
      </w:r>
      <w:r w:rsidR="00226B57" w:rsidRPr="00052198">
        <w:t xml:space="preserve"> </w:t>
      </w:r>
      <w:r w:rsidRPr="00052198">
        <w:t>законодательства, а также</w:t>
      </w:r>
      <w:r w:rsidR="00226B57" w:rsidRPr="00052198">
        <w:t xml:space="preserve"> </w:t>
      </w:r>
      <w:r w:rsidRPr="00052198">
        <w:t xml:space="preserve">регулирование </w:t>
      </w:r>
      <w:r w:rsidRPr="00052198">
        <w:lastRenderedPageBreak/>
        <w:t>отношений</w:t>
      </w:r>
      <w:r w:rsidR="00226B57" w:rsidRPr="00052198">
        <w:t xml:space="preserve"> </w:t>
      </w:r>
      <w:r w:rsidRPr="00052198">
        <w:t>в сфере</w:t>
      </w:r>
      <w:r w:rsidR="00226B57" w:rsidRPr="00052198">
        <w:t xml:space="preserve"> </w:t>
      </w:r>
      <w:r w:rsidRPr="00052198">
        <w:t>образования, распределения и использования денежных средств, находящихся</w:t>
      </w:r>
      <w:r w:rsidR="00226B57" w:rsidRPr="00052198">
        <w:t xml:space="preserve"> </w:t>
      </w:r>
      <w:r w:rsidRPr="00052198">
        <w:t>в распоряжении органов государственной власти обл</w:t>
      </w:r>
      <w:r w:rsidRPr="00052198">
        <w:t>а</w:t>
      </w:r>
      <w:r w:rsidRPr="00052198">
        <w:t>сти</w:t>
      </w:r>
      <w:r w:rsidR="00226B57" w:rsidRPr="00052198">
        <w:t xml:space="preserve"> </w:t>
      </w:r>
      <w:r w:rsidRPr="00052198">
        <w:t>и предназначенных</w:t>
      </w:r>
      <w:r w:rsidR="00226B57" w:rsidRPr="00052198">
        <w:t xml:space="preserve"> </w:t>
      </w:r>
      <w:r w:rsidRPr="00052198">
        <w:t xml:space="preserve">для решения задач, стоящих перед областью. </w:t>
      </w:r>
    </w:p>
    <w:p w:rsidR="00F8301D" w:rsidRPr="00052198" w:rsidRDefault="00F8301D" w:rsidP="00052198">
      <w:pPr>
        <w:ind w:firstLine="709"/>
        <w:rPr>
          <w:szCs w:val="24"/>
        </w:rPr>
      </w:pPr>
      <w:r w:rsidRPr="00052198">
        <w:t xml:space="preserve">За отчетный период комитетом проведено </w:t>
      </w:r>
      <w:r w:rsidR="00AA54D5" w:rsidRPr="00052198">
        <w:t>4</w:t>
      </w:r>
      <w:r w:rsidRPr="00052198">
        <w:t xml:space="preserve"> заседани</w:t>
      </w:r>
      <w:r w:rsidR="00AA54D5" w:rsidRPr="00052198">
        <w:t>я</w:t>
      </w:r>
      <w:r w:rsidRPr="00052198">
        <w:t xml:space="preserve"> комитета, на к</w:t>
      </w:r>
      <w:r w:rsidRPr="00052198">
        <w:t>о</w:t>
      </w:r>
      <w:r w:rsidRPr="00052198">
        <w:t xml:space="preserve">торых рассмотрено </w:t>
      </w:r>
      <w:r w:rsidR="001E707B" w:rsidRPr="00052198">
        <w:t>29</w:t>
      </w:r>
      <w:r w:rsidRPr="00052198">
        <w:t xml:space="preserve"> вопрос</w:t>
      </w:r>
      <w:r w:rsidR="001E707B" w:rsidRPr="00052198">
        <w:t>ов</w:t>
      </w:r>
      <w:r w:rsidRPr="00052198">
        <w:t>. На обсуждение</w:t>
      </w:r>
      <w:r w:rsidR="00226B57" w:rsidRPr="00052198">
        <w:t xml:space="preserve"> </w:t>
      </w:r>
      <w:r w:rsidRPr="00052198">
        <w:t>Законодательного Собрания Иркутской области</w:t>
      </w:r>
      <w:r w:rsidR="00226B57" w:rsidRPr="00052198">
        <w:t xml:space="preserve"> </w:t>
      </w:r>
      <w:r w:rsidRPr="00052198">
        <w:t xml:space="preserve">внесено </w:t>
      </w:r>
      <w:r w:rsidR="001E707B" w:rsidRPr="00052198">
        <w:t>1</w:t>
      </w:r>
      <w:r w:rsidRPr="00052198">
        <w:t>2 вопросов.</w:t>
      </w:r>
      <w:r w:rsidR="00AA54D5" w:rsidRPr="00052198">
        <w:t xml:space="preserve"> Принято окончательно 7 законов.</w:t>
      </w:r>
    </w:p>
    <w:p w:rsidR="00F8301D" w:rsidRPr="00052198" w:rsidRDefault="00F8301D" w:rsidP="00052198">
      <w:pPr>
        <w:ind w:firstLine="709"/>
      </w:pPr>
      <w:r w:rsidRPr="00052198">
        <w:t>В отчетный период депутатами проведена работа по рассмотрению и принятию следующих законопроектов:</w:t>
      </w:r>
    </w:p>
    <w:p w:rsidR="00F8301D" w:rsidRPr="00052198" w:rsidRDefault="00F8301D" w:rsidP="00052198">
      <w:pPr>
        <w:ind w:firstLine="709"/>
      </w:pPr>
      <w:r w:rsidRPr="00052198">
        <w:t>– «О внесении изменения в часть 1 статьи 2 Закона Иркутской области «О налоге на имущество организаций» (законодательная инициатива депут</w:t>
      </w:r>
      <w:r w:rsidRPr="00052198">
        <w:t>а</w:t>
      </w:r>
      <w:r w:rsidRPr="00052198">
        <w:t xml:space="preserve">тов Законодательного Собрания Иркутской области Д.З. </w:t>
      </w:r>
      <w:proofErr w:type="spellStart"/>
      <w:r w:rsidRPr="00052198">
        <w:t>Баймашева</w:t>
      </w:r>
      <w:proofErr w:type="spellEnd"/>
      <w:r w:rsidRPr="00052198">
        <w:t xml:space="preserve">, К.Р. </w:t>
      </w:r>
      <w:proofErr w:type="spellStart"/>
      <w:r w:rsidRPr="00052198">
        <w:t>А</w:t>
      </w:r>
      <w:r w:rsidRPr="00052198">
        <w:t>л</w:t>
      </w:r>
      <w:r w:rsidRPr="00052198">
        <w:t>дарова</w:t>
      </w:r>
      <w:proofErr w:type="spellEnd"/>
      <w:r w:rsidRPr="00052198">
        <w:t xml:space="preserve">, В.В. </w:t>
      </w:r>
      <w:proofErr w:type="spellStart"/>
      <w:r w:rsidRPr="00052198">
        <w:t>Буханова</w:t>
      </w:r>
      <w:proofErr w:type="spellEnd"/>
      <w:r w:rsidRPr="00052198">
        <w:t xml:space="preserve">, Р.Ф. </w:t>
      </w:r>
      <w:proofErr w:type="spellStart"/>
      <w:r w:rsidRPr="00052198">
        <w:t>Габова</w:t>
      </w:r>
      <w:proofErr w:type="spellEnd"/>
      <w:r w:rsidRPr="00052198">
        <w:t>);</w:t>
      </w:r>
    </w:p>
    <w:p w:rsidR="00F8301D" w:rsidRPr="00052198" w:rsidRDefault="00F8301D" w:rsidP="00052198">
      <w:pPr>
        <w:ind w:firstLine="709"/>
      </w:pPr>
      <w:r w:rsidRPr="00052198">
        <w:t>– «Об исполнении бюджета Территориального фонда обязательного медицинского страхования Иркутской области за 2017 год»;</w:t>
      </w:r>
    </w:p>
    <w:p w:rsidR="00F8301D" w:rsidRPr="00052198" w:rsidRDefault="00F8301D" w:rsidP="00052198">
      <w:pPr>
        <w:ind w:firstLine="709"/>
      </w:pPr>
      <w:r w:rsidRPr="00052198">
        <w:t>– «Об исполнении областного бюджета за 2017 год»;</w:t>
      </w:r>
    </w:p>
    <w:p w:rsidR="00F8301D" w:rsidRPr="00052198" w:rsidRDefault="00F8301D" w:rsidP="00052198">
      <w:pPr>
        <w:ind w:firstLine="709"/>
      </w:pPr>
      <w:r w:rsidRPr="00052198">
        <w:t>– «О внесении изменений в Закон Иркутской области «О бюджетном процессе Иркутской области»;</w:t>
      </w:r>
    </w:p>
    <w:p w:rsidR="00F8301D" w:rsidRPr="00052198" w:rsidRDefault="00F8301D" w:rsidP="00052198">
      <w:pPr>
        <w:ind w:firstLine="709"/>
      </w:pPr>
      <w:r w:rsidRPr="00052198">
        <w:t>– «О внесении изменений в статью 4 Закона Иркутской области «О межбюджетных трансфертах и нормативах отчислений доходов в мес</w:t>
      </w:r>
      <w:r w:rsidRPr="00052198">
        <w:t>т</w:t>
      </w:r>
      <w:r w:rsidRPr="00052198">
        <w:t>ные бюджеты» (законодательная инициатива мэра города Братска</w:t>
      </w:r>
      <w:r w:rsidR="00226B57" w:rsidRPr="00052198">
        <w:t xml:space="preserve"> </w:t>
      </w:r>
      <w:r w:rsidRPr="00052198">
        <w:t>С.В. С</w:t>
      </w:r>
      <w:r w:rsidRPr="00052198">
        <w:t>е</w:t>
      </w:r>
      <w:r w:rsidRPr="00052198">
        <w:t>ребренникова);</w:t>
      </w:r>
    </w:p>
    <w:p w:rsidR="00F8301D" w:rsidRPr="00052198" w:rsidRDefault="00F8301D" w:rsidP="00052198">
      <w:pPr>
        <w:ind w:firstLine="709"/>
      </w:pPr>
      <w:r w:rsidRPr="00052198">
        <w:t>– «О внесении изменений в Закон Иркутской области «О пониженных налоговых ставках налога на прибыль организаций, подлежащего зачисл</w:t>
      </w:r>
      <w:r w:rsidRPr="00052198">
        <w:t>е</w:t>
      </w:r>
      <w:r w:rsidRPr="00052198">
        <w:t>нию в областной бюджет, для отдельных категорий налогоплательщиков».</w:t>
      </w:r>
    </w:p>
    <w:p w:rsidR="00F8301D" w:rsidRPr="00052198" w:rsidRDefault="00F8301D" w:rsidP="00052198">
      <w:pPr>
        <w:ind w:firstLine="709"/>
        <w:jc w:val="center"/>
        <w:rPr>
          <w:u w:val="single"/>
        </w:rPr>
      </w:pPr>
    </w:p>
    <w:p w:rsidR="00F8301D" w:rsidRPr="00052198" w:rsidRDefault="00F8301D" w:rsidP="00052198">
      <w:pPr>
        <w:ind w:firstLine="709"/>
        <w:jc w:val="center"/>
        <w:rPr>
          <w:b/>
        </w:rPr>
      </w:pPr>
      <w:r w:rsidRPr="00052198">
        <w:rPr>
          <w:b/>
        </w:rPr>
        <w:t>Депутатский запрос, находящийся на контроле комитета</w:t>
      </w:r>
    </w:p>
    <w:p w:rsidR="00F8301D" w:rsidRPr="00052198" w:rsidRDefault="006A723A" w:rsidP="00052198">
      <w:pPr>
        <w:pStyle w:val="a8"/>
        <w:spacing w:after="0"/>
        <w:ind w:right="-256" w:firstLine="709"/>
        <w:rPr>
          <w:rFonts w:ascii="Times New Roman" w:hAnsi="Times New Roman" w:cs="Times New Roman"/>
        </w:rPr>
      </w:pPr>
      <w:r w:rsidRPr="00052198">
        <w:rPr>
          <w:rFonts w:ascii="Times New Roman" w:hAnsi="Times New Roman" w:cs="Times New Roman"/>
        </w:rPr>
        <w:t>1</w:t>
      </w:r>
      <w:r w:rsidR="00F8301D" w:rsidRPr="00052198">
        <w:rPr>
          <w:rFonts w:ascii="Times New Roman" w:hAnsi="Times New Roman" w:cs="Times New Roman"/>
        </w:rPr>
        <w:t>. Депутатский запрос депутата Законодательного Собрания Иркутской области Матиенко В.А.(«Справедливая Россия»)</w:t>
      </w:r>
      <w:r w:rsidR="00226B57" w:rsidRPr="00052198">
        <w:rPr>
          <w:rFonts w:ascii="Times New Roman" w:hAnsi="Times New Roman" w:cs="Times New Roman"/>
        </w:rPr>
        <w:t xml:space="preserve"> </w:t>
      </w:r>
      <w:r w:rsidR="00F8301D" w:rsidRPr="00052198">
        <w:rPr>
          <w:rFonts w:ascii="Times New Roman" w:hAnsi="Times New Roman" w:cs="Times New Roman"/>
        </w:rPr>
        <w:t>к Губернатору Иркутской о</w:t>
      </w:r>
      <w:r w:rsidR="00F8301D" w:rsidRPr="00052198">
        <w:rPr>
          <w:rFonts w:ascii="Times New Roman" w:hAnsi="Times New Roman" w:cs="Times New Roman"/>
        </w:rPr>
        <w:t>б</w:t>
      </w:r>
      <w:r w:rsidR="00F8301D" w:rsidRPr="00052198">
        <w:rPr>
          <w:rFonts w:ascii="Times New Roman" w:hAnsi="Times New Roman" w:cs="Times New Roman"/>
        </w:rPr>
        <w:t>ласти Мезенцеву Д.Ф. «Об отдельных вопросах, связанных с финансированием</w:t>
      </w:r>
      <w:r w:rsidR="00226B57" w:rsidRPr="00052198">
        <w:rPr>
          <w:rFonts w:ascii="Times New Roman" w:hAnsi="Times New Roman" w:cs="Times New Roman"/>
        </w:rPr>
        <w:t xml:space="preserve"> </w:t>
      </w:r>
      <w:r w:rsidR="00F8301D" w:rsidRPr="00052198">
        <w:rPr>
          <w:rFonts w:ascii="Times New Roman" w:hAnsi="Times New Roman" w:cs="Times New Roman"/>
        </w:rPr>
        <w:t>строительства Ледового дворца и сроками</w:t>
      </w:r>
      <w:r w:rsidR="00226B57" w:rsidRPr="00052198">
        <w:rPr>
          <w:rFonts w:ascii="Times New Roman" w:hAnsi="Times New Roman" w:cs="Times New Roman"/>
        </w:rPr>
        <w:t xml:space="preserve"> </w:t>
      </w:r>
      <w:r w:rsidR="00F8301D" w:rsidRPr="00052198">
        <w:rPr>
          <w:rFonts w:ascii="Times New Roman" w:hAnsi="Times New Roman" w:cs="Times New Roman"/>
        </w:rPr>
        <w:t>его завершения».</w:t>
      </w:r>
    </w:p>
    <w:p w:rsidR="00F8301D" w:rsidRPr="00052198" w:rsidRDefault="00F8301D" w:rsidP="00052198">
      <w:pPr>
        <w:tabs>
          <w:tab w:val="left" w:pos="9072"/>
        </w:tabs>
        <w:ind w:firstLine="709"/>
        <w:rPr>
          <w:bCs/>
        </w:rPr>
      </w:pPr>
      <w:r w:rsidRPr="00052198">
        <w:rPr>
          <w:bCs/>
        </w:rPr>
        <w:t>Депутатский запрос принят на 42-м заседании Законодательного С</w:t>
      </w:r>
      <w:r w:rsidRPr="00052198">
        <w:rPr>
          <w:bCs/>
        </w:rPr>
        <w:t>о</w:t>
      </w:r>
      <w:r w:rsidRPr="00052198">
        <w:rPr>
          <w:bCs/>
        </w:rPr>
        <w:t>брания Иркутской области, постановление Законодательного Собрания И</w:t>
      </w:r>
      <w:r w:rsidRPr="00052198">
        <w:rPr>
          <w:bCs/>
        </w:rPr>
        <w:t>р</w:t>
      </w:r>
      <w:r w:rsidRPr="00052198">
        <w:rPr>
          <w:bCs/>
        </w:rPr>
        <w:t>кутской области от</w:t>
      </w:r>
      <w:r w:rsidR="00226B57" w:rsidRPr="00052198">
        <w:rPr>
          <w:bCs/>
        </w:rPr>
        <w:t xml:space="preserve"> </w:t>
      </w:r>
      <w:r w:rsidRPr="00052198">
        <w:rPr>
          <w:bCs/>
        </w:rPr>
        <w:t>21</w:t>
      </w:r>
      <w:r w:rsidR="006A723A" w:rsidRPr="00052198">
        <w:rPr>
          <w:bCs/>
        </w:rPr>
        <w:t>.03.</w:t>
      </w:r>
      <w:r w:rsidRPr="00052198">
        <w:rPr>
          <w:bCs/>
        </w:rPr>
        <w:t>2012 № 42/41-ЗС.</w:t>
      </w:r>
      <w:r w:rsidR="008F152F" w:rsidRPr="00052198">
        <w:rPr>
          <w:bCs/>
        </w:rPr>
        <w:t xml:space="preserve"> Во втором квартале работа по данному запросу не проводилась.</w:t>
      </w:r>
    </w:p>
    <w:p w:rsidR="00F8301D" w:rsidRPr="00052198" w:rsidRDefault="00F8301D" w:rsidP="00052198">
      <w:pPr>
        <w:tabs>
          <w:tab w:val="left" w:pos="0"/>
          <w:tab w:val="left" w:pos="567"/>
        </w:tabs>
        <w:ind w:firstLine="709"/>
      </w:pPr>
      <w:r w:rsidRPr="00052198">
        <w:t>Депутатский запрос находится на контроле комитета.</w:t>
      </w:r>
    </w:p>
    <w:p w:rsidR="00F8301D" w:rsidRPr="00052198" w:rsidRDefault="00F8301D" w:rsidP="00052198">
      <w:pPr>
        <w:ind w:firstLine="709"/>
        <w:rPr>
          <w:b/>
        </w:rPr>
      </w:pPr>
    </w:p>
    <w:p w:rsidR="00F8301D" w:rsidRPr="00052198" w:rsidRDefault="00F8301D" w:rsidP="00052198">
      <w:pPr>
        <w:ind w:firstLine="709"/>
        <w:jc w:val="center"/>
        <w:rPr>
          <w:b/>
        </w:rPr>
      </w:pPr>
      <w:r w:rsidRPr="00052198">
        <w:rPr>
          <w:b/>
        </w:rPr>
        <w:t>Протокольные поручения</w:t>
      </w:r>
      <w:r w:rsidR="008F152F" w:rsidRPr="00052198">
        <w:rPr>
          <w:b/>
        </w:rPr>
        <w:t>,</w:t>
      </w:r>
      <w:r w:rsidR="00226B57" w:rsidRPr="00052198">
        <w:rPr>
          <w:b/>
        </w:rPr>
        <w:t xml:space="preserve"> </w:t>
      </w:r>
      <w:r w:rsidRPr="00052198">
        <w:rPr>
          <w:b/>
        </w:rPr>
        <w:t>находящ</w:t>
      </w:r>
      <w:r w:rsidR="008F152F" w:rsidRPr="00052198">
        <w:rPr>
          <w:b/>
        </w:rPr>
        <w:t>и</w:t>
      </w:r>
      <w:r w:rsidRPr="00052198">
        <w:rPr>
          <w:b/>
        </w:rPr>
        <w:t>еся на контроле комитета</w:t>
      </w:r>
    </w:p>
    <w:p w:rsidR="00F8301D" w:rsidRPr="00052198" w:rsidRDefault="00F8301D" w:rsidP="00052198">
      <w:pPr>
        <w:pStyle w:val="a8"/>
        <w:tabs>
          <w:tab w:val="left" w:pos="709"/>
        </w:tabs>
        <w:spacing w:after="0"/>
        <w:ind w:firstLine="709"/>
        <w:rPr>
          <w:rFonts w:ascii="Times New Roman" w:hAnsi="Times New Roman" w:cs="Times New Roman"/>
        </w:rPr>
      </w:pPr>
      <w:r w:rsidRPr="00052198">
        <w:rPr>
          <w:rFonts w:ascii="Times New Roman" w:hAnsi="Times New Roman" w:cs="Times New Roman"/>
        </w:rPr>
        <w:t>1. На 15-м заседании Законодательного Собрания Иркутской области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15 октября 2014 года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в рамках обсуждения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Правительственного часа на тему «Развитие высокотехнологических деревообрабатывающих производств на базе лесных ресурсов Иркутской области как механизм социально-экономического роста Иркутской области» комитету дано протокольное п</w:t>
      </w:r>
      <w:r w:rsidRPr="00052198">
        <w:rPr>
          <w:rFonts w:ascii="Times New Roman" w:hAnsi="Times New Roman" w:cs="Times New Roman"/>
        </w:rPr>
        <w:t>о</w:t>
      </w:r>
      <w:r w:rsidRPr="00052198">
        <w:rPr>
          <w:rFonts w:ascii="Times New Roman" w:hAnsi="Times New Roman" w:cs="Times New Roman"/>
        </w:rPr>
        <w:t>ручение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рассмотреть вопрос о деятельности ОАО «Корпорация развития И</w:t>
      </w:r>
      <w:r w:rsidRPr="00052198">
        <w:rPr>
          <w:rFonts w:ascii="Times New Roman" w:hAnsi="Times New Roman" w:cs="Times New Roman"/>
        </w:rPr>
        <w:t>р</w:t>
      </w:r>
      <w:r w:rsidRPr="00052198">
        <w:rPr>
          <w:rFonts w:ascii="Times New Roman" w:hAnsi="Times New Roman" w:cs="Times New Roman"/>
        </w:rPr>
        <w:t>кутской области».</w:t>
      </w:r>
    </w:p>
    <w:p w:rsidR="00F8301D" w:rsidRPr="00052198" w:rsidRDefault="008F152F" w:rsidP="00052198">
      <w:pPr>
        <w:ind w:firstLine="709"/>
      </w:pPr>
      <w:r w:rsidRPr="00052198">
        <w:lastRenderedPageBreak/>
        <w:t>Во втором квартале работа по протокольному поручению не провод</w:t>
      </w:r>
      <w:r w:rsidRPr="00052198">
        <w:t>и</w:t>
      </w:r>
      <w:r w:rsidRPr="00052198">
        <w:t>лась.</w:t>
      </w:r>
      <w:r w:rsidR="00226B57" w:rsidRPr="00052198">
        <w:t xml:space="preserve"> </w:t>
      </w:r>
      <w:r w:rsidR="00F8301D" w:rsidRPr="00052198">
        <w:t>Протокольное поручение находится на контроле комитета.</w:t>
      </w:r>
    </w:p>
    <w:p w:rsidR="00F8301D" w:rsidRPr="00052198" w:rsidRDefault="00F8301D" w:rsidP="00052198">
      <w:pPr>
        <w:ind w:firstLine="709"/>
      </w:pPr>
      <w:r w:rsidRPr="00052198">
        <w:t>2. На 9-м заседании Законодательного Собрания Иркутской области 16 апреля 2014 года</w:t>
      </w:r>
      <w:r w:rsidR="00226B57" w:rsidRPr="00052198">
        <w:t xml:space="preserve"> </w:t>
      </w:r>
      <w:r w:rsidRPr="00052198">
        <w:t>в рамках обсуждения</w:t>
      </w:r>
      <w:r w:rsidR="00226B57" w:rsidRPr="00052198">
        <w:t xml:space="preserve"> </w:t>
      </w:r>
      <w:r w:rsidRPr="00052198">
        <w:t>Правительственного часа на тему «О мерах, принимаемых Правительством Иркутской области, по обеспечению сбалансированности бюджетов муниципальных образований Иркутской о</w:t>
      </w:r>
      <w:r w:rsidRPr="00052198">
        <w:t>б</w:t>
      </w:r>
      <w:r w:rsidRPr="00052198">
        <w:t>ласти» комитету дано протокольное поручение, продолжить работу по реал</w:t>
      </w:r>
      <w:r w:rsidRPr="00052198">
        <w:t>и</w:t>
      </w:r>
      <w:r w:rsidRPr="00052198">
        <w:t>зации мер по обеспечению сбалансированности местных бюджетов».</w:t>
      </w:r>
      <w:r w:rsidRPr="00052198">
        <w:tab/>
        <w:t>Пр</w:t>
      </w:r>
      <w:r w:rsidRPr="00052198">
        <w:t>о</w:t>
      </w:r>
      <w:r w:rsidRPr="00052198">
        <w:t>токольное поручение находится на контроле комитета.</w:t>
      </w:r>
    </w:p>
    <w:p w:rsidR="00F8301D" w:rsidRPr="00052198" w:rsidRDefault="00F8301D" w:rsidP="00052198">
      <w:pPr>
        <w:ind w:firstLine="709"/>
        <w:jc w:val="center"/>
        <w:rPr>
          <w:b/>
        </w:rPr>
      </w:pPr>
      <w:r w:rsidRPr="00052198">
        <w:rPr>
          <w:b/>
        </w:rPr>
        <w:t>Осуществляя свои контрольные функции, комитет рассмотрел:</w:t>
      </w:r>
    </w:p>
    <w:p w:rsidR="00F8301D" w:rsidRPr="00052198" w:rsidRDefault="00F8301D" w:rsidP="00052198">
      <w:pPr>
        <w:ind w:firstLine="709"/>
        <w:rPr>
          <w:sz w:val="32"/>
        </w:rPr>
      </w:pPr>
      <w:r w:rsidRPr="00052198">
        <w:rPr>
          <w:sz w:val="32"/>
        </w:rPr>
        <w:t>1. О</w:t>
      </w:r>
      <w:r w:rsidRPr="00052198">
        <w:rPr>
          <w:szCs w:val="26"/>
        </w:rPr>
        <w:t>тчет Губернатора Иркутской области о результатах деятельности Правительства Иркутской области за 2017 год.</w:t>
      </w:r>
    </w:p>
    <w:p w:rsidR="00F8301D" w:rsidRPr="00052198" w:rsidRDefault="00F8301D" w:rsidP="00052198">
      <w:pPr>
        <w:widowControl w:val="0"/>
        <w:ind w:firstLine="709"/>
      </w:pPr>
      <w:r w:rsidRPr="00052198">
        <w:t>2. Информацию об исполнении постановления Законодательного С</w:t>
      </w:r>
      <w:r w:rsidRPr="00052198">
        <w:t>о</w:t>
      </w:r>
      <w:r w:rsidRPr="00052198">
        <w:t>брания Иркутской области от 06.12.2017 № 57/14-ЗС «О Законе Иркутской области «Об областном бюджете на 2018 год и на плановый период 2019 и 2020 годов».</w:t>
      </w:r>
    </w:p>
    <w:p w:rsidR="00F8301D" w:rsidRPr="00052198" w:rsidRDefault="00F8301D" w:rsidP="00052198">
      <w:pPr>
        <w:ind w:firstLine="709"/>
      </w:pPr>
      <w:r w:rsidRPr="00052198">
        <w:t>3. Информацию о ходе исполнения статей 15, 16 Закона Иркутской о</w:t>
      </w:r>
      <w:r w:rsidRPr="00052198">
        <w:t>б</w:t>
      </w:r>
      <w:r w:rsidRPr="00052198">
        <w:t>ласти от 18 декабря 2017 года № 98-ОЗ «Об областном бюджете на</w:t>
      </w:r>
      <w:r w:rsidR="00226B57" w:rsidRPr="00052198">
        <w:t xml:space="preserve"> </w:t>
      </w:r>
      <w:r w:rsidRPr="00052198">
        <w:t>2018 год и на плановый период 2019 и 2020 годов».</w:t>
      </w:r>
    </w:p>
    <w:p w:rsidR="00F8301D" w:rsidRPr="00052198" w:rsidRDefault="00F8301D" w:rsidP="00052198">
      <w:pPr>
        <w:ind w:firstLine="709"/>
      </w:pPr>
      <w:r w:rsidRPr="00052198">
        <w:t>4. Информацию «О мерах по социально-экономическому развитию И</w:t>
      </w:r>
      <w:r w:rsidRPr="00052198">
        <w:t>р</w:t>
      </w:r>
      <w:r w:rsidRPr="00052198">
        <w:t>кутской области и Усть-Ордынского Бурятского автономного округа» по принятию мер к продолжению строительства Дома спорта в п. Усть-Ордынск</w:t>
      </w:r>
      <w:r w:rsidR="008F152F" w:rsidRPr="00052198">
        <w:t>ом</w:t>
      </w:r>
      <w:r w:rsidRPr="00052198">
        <w:t>.</w:t>
      </w:r>
    </w:p>
    <w:p w:rsidR="00F8301D" w:rsidRPr="00052198" w:rsidRDefault="00F8301D" w:rsidP="00052198">
      <w:pPr>
        <w:ind w:firstLine="709"/>
      </w:pPr>
      <w:r w:rsidRPr="00052198">
        <w:t>5.</w:t>
      </w:r>
      <w:r w:rsidR="00226B57" w:rsidRPr="00052198">
        <w:t xml:space="preserve"> </w:t>
      </w:r>
      <w:r w:rsidRPr="00052198">
        <w:t>Доклад совета муниципальных образований Иркутской области о положении дел в сфере организации и осуществления местного самоупра</w:t>
      </w:r>
      <w:r w:rsidRPr="00052198">
        <w:t>в</w:t>
      </w:r>
      <w:r w:rsidRPr="00052198">
        <w:t>ления в Иркутской области.</w:t>
      </w:r>
    </w:p>
    <w:p w:rsidR="00F8301D" w:rsidRPr="00052198" w:rsidRDefault="00F8301D" w:rsidP="00052198">
      <w:pPr>
        <w:ind w:firstLine="709"/>
        <w:jc w:val="center"/>
        <w:rPr>
          <w:b/>
        </w:rPr>
      </w:pPr>
      <w:r w:rsidRPr="00052198">
        <w:rPr>
          <w:b/>
        </w:rPr>
        <w:t>Публичные слушания:</w:t>
      </w:r>
    </w:p>
    <w:p w:rsidR="00F8301D" w:rsidRPr="00052198" w:rsidRDefault="00226B57" w:rsidP="00052198">
      <w:pPr>
        <w:ind w:firstLine="709"/>
      </w:pPr>
      <w:r w:rsidRPr="00052198">
        <w:t xml:space="preserve"> </w:t>
      </w:r>
      <w:r w:rsidR="00F8301D" w:rsidRPr="00052198">
        <w:t>По отчету об исполнении областного бюджета за 2017 год комитетом проведены публичные слушания (22.06.2018), после чего на 64-й сессии З</w:t>
      </w:r>
      <w:r w:rsidR="00F8301D" w:rsidRPr="00052198">
        <w:t>а</w:t>
      </w:r>
      <w:r w:rsidR="00F8301D" w:rsidRPr="00052198">
        <w:t>конодательного Собрания Иркутской области отчет об исполнении областн</w:t>
      </w:r>
      <w:r w:rsidR="00F8301D" w:rsidRPr="00052198">
        <w:t>о</w:t>
      </w:r>
      <w:r w:rsidR="00F8301D" w:rsidRPr="00052198">
        <w:t>го бюджета утвержден.</w:t>
      </w:r>
    </w:p>
    <w:p w:rsidR="00F8301D" w:rsidRPr="00052198" w:rsidRDefault="00F8301D" w:rsidP="00052198">
      <w:pPr>
        <w:ind w:firstLine="709"/>
        <w:jc w:val="center"/>
        <w:rPr>
          <w:b/>
        </w:rPr>
      </w:pPr>
      <w:r w:rsidRPr="00052198">
        <w:rPr>
          <w:b/>
        </w:rPr>
        <w:t>Рабочие группы</w:t>
      </w:r>
      <w:r w:rsidR="008F152F" w:rsidRPr="00052198">
        <w:rPr>
          <w:b/>
        </w:rPr>
        <w:t>,</w:t>
      </w:r>
      <w:r w:rsidRPr="00052198">
        <w:rPr>
          <w:b/>
        </w:rPr>
        <w:t xml:space="preserve"> созданные при комитете:</w:t>
      </w:r>
    </w:p>
    <w:p w:rsidR="00F8301D" w:rsidRPr="00052198" w:rsidRDefault="00F8301D" w:rsidP="00052198">
      <w:pPr>
        <w:tabs>
          <w:tab w:val="left" w:pos="0"/>
        </w:tabs>
        <w:ind w:firstLine="709"/>
      </w:pPr>
      <w:r w:rsidRPr="00052198">
        <w:t>1. 16 декабря 2014 года на заседании комитета создана рабочая группа (протокол № 15) с целью проработки предложений к Закону Иркутской обл</w:t>
      </w:r>
      <w:r w:rsidRPr="00052198">
        <w:t>а</w:t>
      </w:r>
      <w:r w:rsidRPr="00052198">
        <w:t xml:space="preserve">сти «О бюджетном процессе Иркутской области» от 23 июля 2008 года </w:t>
      </w:r>
      <w:r w:rsidR="006A723A" w:rsidRPr="00052198">
        <w:br/>
      </w:r>
      <w:r w:rsidRPr="00052198">
        <w:t>№ 55-ОЗ (далее – Закон Иркутской области).</w:t>
      </w:r>
    </w:p>
    <w:p w:rsidR="00F8301D" w:rsidRPr="00052198" w:rsidRDefault="00F8301D" w:rsidP="00052198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052198">
        <w:rPr>
          <w:rFonts w:ascii="Times New Roman" w:hAnsi="Times New Roman" w:cs="Times New Roman"/>
        </w:rPr>
        <w:t>2. 18 ноября 2016 года при комитете создана рабочая группа с целью проработки проекта закона Иркутской области № ПЗ-89 «О внесении изм</w:t>
      </w:r>
      <w:r w:rsidRPr="00052198">
        <w:rPr>
          <w:rFonts w:ascii="Times New Roman" w:hAnsi="Times New Roman" w:cs="Times New Roman"/>
        </w:rPr>
        <w:t>е</w:t>
      </w:r>
      <w:r w:rsidRPr="00052198">
        <w:rPr>
          <w:rFonts w:ascii="Times New Roman" w:hAnsi="Times New Roman" w:cs="Times New Roman"/>
        </w:rPr>
        <w:t xml:space="preserve">нений в Закон Иркутской области «О налоге на имущество организаций» </w:t>
      </w:r>
      <w:r w:rsidR="006A723A" w:rsidRPr="00052198">
        <w:rPr>
          <w:rFonts w:ascii="Times New Roman" w:hAnsi="Times New Roman" w:cs="Times New Roman"/>
        </w:rPr>
        <w:br/>
      </w:r>
      <w:r w:rsidRPr="00052198">
        <w:rPr>
          <w:rFonts w:ascii="Times New Roman" w:hAnsi="Times New Roman" w:cs="Times New Roman"/>
        </w:rPr>
        <w:t>(далее</w:t>
      </w:r>
      <w:r w:rsidR="006A723A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– проект закона).</w:t>
      </w:r>
    </w:p>
    <w:p w:rsidR="00F8301D" w:rsidRPr="00052198" w:rsidRDefault="00F8301D" w:rsidP="00052198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052198">
        <w:rPr>
          <w:rFonts w:ascii="Times New Roman" w:hAnsi="Times New Roman" w:cs="Times New Roman"/>
        </w:rPr>
        <w:t>5 февраля 2018 года и 25 июня 2018 года проведены заседания, по р</w:t>
      </w:r>
      <w:r w:rsidRPr="00052198">
        <w:rPr>
          <w:rFonts w:ascii="Times New Roman" w:hAnsi="Times New Roman" w:cs="Times New Roman"/>
        </w:rPr>
        <w:t>е</w:t>
      </w:r>
      <w:r w:rsidRPr="00052198">
        <w:rPr>
          <w:rFonts w:ascii="Times New Roman" w:hAnsi="Times New Roman" w:cs="Times New Roman"/>
        </w:rPr>
        <w:t>зультатам которых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принято решение рассмотреть варианты закрепления в з</w:t>
      </w:r>
      <w:r w:rsidRPr="00052198">
        <w:rPr>
          <w:rFonts w:ascii="Times New Roman" w:hAnsi="Times New Roman" w:cs="Times New Roman"/>
        </w:rPr>
        <w:t>а</w:t>
      </w:r>
      <w:r w:rsidRPr="00052198">
        <w:rPr>
          <w:rFonts w:ascii="Times New Roman" w:hAnsi="Times New Roman" w:cs="Times New Roman"/>
        </w:rPr>
        <w:t>конопроекте льготного налогообложения в целях развития предпринимател</w:t>
      </w:r>
      <w:r w:rsidRPr="00052198">
        <w:rPr>
          <w:rFonts w:ascii="Times New Roman" w:hAnsi="Times New Roman" w:cs="Times New Roman"/>
        </w:rPr>
        <w:t>ь</w:t>
      </w:r>
      <w:r w:rsidRPr="00052198">
        <w:rPr>
          <w:rFonts w:ascii="Times New Roman" w:hAnsi="Times New Roman" w:cs="Times New Roman"/>
        </w:rPr>
        <w:t>ства в Иркутской области, в частности среднего и малого предпринимател</w:t>
      </w:r>
      <w:r w:rsidRPr="00052198">
        <w:rPr>
          <w:rFonts w:ascii="Times New Roman" w:hAnsi="Times New Roman" w:cs="Times New Roman"/>
        </w:rPr>
        <w:t>ь</w:t>
      </w:r>
      <w:r w:rsidRPr="00052198">
        <w:rPr>
          <w:rFonts w:ascii="Times New Roman" w:hAnsi="Times New Roman" w:cs="Times New Roman"/>
        </w:rPr>
        <w:lastRenderedPageBreak/>
        <w:t>ства, поддержки приоритетных для Иркутской области отраслей экономики, моногородов.</w:t>
      </w:r>
    </w:p>
    <w:p w:rsidR="00F8301D" w:rsidRPr="00052198" w:rsidRDefault="00F8301D" w:rsidP="00052198">
      <w:pPr>
        <w:ind w:firstLine="709"/>
        <w:jc w:val="center"/>
        <w:rPr>
          <w:b/>
        </w:rPr>
      </w:pPr>
      <w:r w:rsidRPr="00052198">
        <w:rPr>
          <w:b/>
        </w:rPr>
        <w:t>Проведенные мероприятия:</w:t>
      </w:r>
    </w:p>
    <w:p w:rsidR="00F8301D" w:rsidRPr="00052198" w:rsidRDefault="00F8301D" w:rsidP="00052198">
      <w:pPr>
        <w:ind w:firstLine="709"/>
        <w:rPr>
          <w:bCs/>
        </w:rPr>
      </w:pPr>
      <w:r w:rsidRPr="00052198">
        <w:t>1. Комитетом в рамках</w:t>
      </w:r>
      <w:r w:rsidR="00226B57" w:rsidRPr="00052198">
        <w:t xml:space="preserve"> </w:t>
      </w:r>
      <w:r w:rsidRPr="00052198">
        <w:t>третьего съезда депутатов представительных органов Иркутской области</w:t>
      </w:r>
      <w:r w:rsidR="00226B57" w:rsidRPr="00052198">
        <w:t xml:space="preserve"> </w:t>
      </w:r>
      <w:r w:rsidRPr="00052198">
        <w:t>подготовлен</w:t>
      </w:r>
      <w:r w:rsidR="008F152F" w:rsidRPr="00052198">
        <w:t>о и проведено заседание</w:t>
      </w:r>
      <w:r w:rsidR="00226B57" w:rsidRPr="00052198">
        <w:t xml:space="preserve"> </w:t>
      </w:r>
      <w:r w:rsidRPr="00052198">
        <w:t>секци</w:t>
      </w:r>
      <w:r w:rsidR="008F152F" w:rsidRPr="00052198">
        <w:t>и</w:t>
      </w:r>
      <w:r w:rsidRPr="00052198">
        <w:t xml:space="preserve"> «Экономика и бюджет»</w:t>
      </w:r>
      <w:r w:rsidRPr="00052198">
        <w:rPr>
          <w:bCs/>
        </w:rPr>
        <w:t>.</w:t>
      </w:r>
    </w:p>
    <w:p w:rsidR="00F8301D" w:rsidRPr="00052198" w:rsidRDefault="00226B57" w:rsidP="00052198">
      <w:pPr>
        <w:tabs>
          <w:tab w:val="left" w:pos="567"/>
        </w:tabs>
        <w:ind w:firstLine="709"/>
      </w:pPr>
      <w:r w:rsidRPr="00052198">
        <w:t xml:space="preserve"> </w:t>
      </w:r>
      <w:r w:rsidR="00F8301D" w:rsidRPr="00052198">
        <w:t>2. Комитетом подготовлены к рассмотрению на заседани</w:t>
      </w:r>
      <w:r w:rsidR="008F152F" w:rsidRPr="00052198">
        <w:t>и</w:t>
      </w:r>
      <w:r w:rsidR="00F8301D" w:rsidRPr="00052198">
        <w:t xml:space="preserve"> Совета З</w:t>
      </w:r>
      <w:r w:rsidR="00F8301D" w:rsidRPr="00052198">
        <w:t>а</w:t>
      </w:r>
      <w:r w:rsidR="00F8301D" w:rsidRPr="00052198">
        <w:t>конодательного Собрания Иркутской области по взаимодействию с предст</w:t>
      </w:r>
      <w:r w:rsidR="00F8301D" w:rsidRPr="00052198">
        <w:t>а</w:t>
      </w:r>
      <w:r w:rsidR="00F8301D" w:rsidRPr="00052198">
        <w:t>вительными органами муниципальных образований Иркутской области сл</w:t>
      </w:r>
      <w:r w:rsidR="00F8301D" w:rsidRPr="00052198">
        <w:t>е</w:t>
      </w:r>
      <w:r w:rsidR="00F8301D" w:rsidRPr="00052198">
        <w:t>дующие вопросы:</w:t>
      </w:r>
    </w:p>
    <w:p w:rsidR="00F8301D" w:rsidRPr="00052198" w:rsidRDefault="00F8301D" w:rsidP="00052198">
      <w:pPr>
        <w:tabs>
          <w:tab w:val="left" w:pos="7178"/>
        </w:tabs>
        <w:ind w:firstLine="709"/>
      </w:pPr>
      <w:r w:rsidRPr="00052198">
        <w:t>- об опыте реализации положений статей 16, 17 Закона Иркутской о</w:t>
      </w:r>
      <w:r w:rsidRPr="00052198">
        <w:t>б</w:t>
      </w:r>
      <w:r w:rsidRPr="00052198">
        <w:t>ласти от 21 декабря 2016 года № 121-ОЗ «Об областном бюджете на</w:t>
      </w:r>
      <w:r w:rsidR="00226B57" w:rsidRPr="00052198">
        <w:t xml:space="preserve"> </w:t>
      </w:r>
      <w:r w:rsidRPr="00052198">
        <w:t>2017 год и на плановый период</w:t>
      </w:r>
      <w:r w:rsidR="00226B57" w:rsidRPr="00052198">
        <w:t xml:space="preserve"> </w:t>
      </w:r>
      <w:r w:rsidRPr="00052198">
        <w:t>2018 и 2019 годов»;</w:t>
      </w:r>
    </w:p>
    <w:p w:rsidR="00F8301D" w:rsidRPr="00052198" w:rsidRDefault="00226B57" w:rsidP="00052198">
      <w:pPr>
        <w:tabs>
          <w:tab w:val="left" w:pos="7178"/>
        </w:tabs>
        <w:ind w:firstLine="709"/>
      </w:pPr>
      <w:r w:rsidRPr="00052198">
        <w:t xml:space="preserve"> </w:t>
      </w:r>
      <w:r w:rsidR="00F8301D" w:rsidRPr="00052198">
        <w:t>- об актуальных проблемах сбалансированности бюджетов муниц</w:t>
      </w:r>
      <w:r w:rsidR="00F8301D" w:rsidRPr="00052198">
        <w:t>и</w:t>
      </w:r>
      <w:r w:rsidR="00F8301D" w:rsidRPr="00052198">
        <w:t xml:space="preserve">пальных образований Иркутской области. </w:t>
      </w:r>
    </w:p>
    <w:p w:rsidR="00F8301D" w:rsidRPr="00052198" w:rsidRDefault="00F8301D" w:rsidP="00052198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052198">
        <w:rPr>
          <w:rFonts w:ascii="Times New Roman" w:hAnsi="Times New Roman" w:cs="Times New Roman"/>
          <w:b/>
        </w:rPr>
        <w:t>Об исполнении плана мероприятий по реализации Послания Пр</w:t>
      </w:r>
      <w:r w:rsidRPr="00052198">
        <w:rPr>
          <w:rFonts w:ascii="Times New Roman" w:hAnsi="Times New Roman" w:cs="Times New Roman"/>
          <w:b/>
        </w:rPr>
        <w:t>е</w:t>
      </w:r>
      <w:r w:rsidRPr="00052198">
        <w:rPr>
          <w:rFonts w:ascii="Times New Roman" w:hAnsi="Times New Roman" w:cs="Times New Roman"/>
          <w:b/>
        </w:rPr>
        <w:t>зидента Российской Федерации Федеральному Собранию Российской Федерации на 2018 год</w:t>
      </w:r>
    </w:p>
    <w:p w:rsidR="00F8301D" w:rsidRPr="00052198" w:rsidRDefault="00F8301D" w:rsidP="00052198">
      <w:pPr>
        <w:ind w:firstLine="709"/>
      </w:pPr>
      <w:r w:rsidRPr="00052198">
        <w:t>По реализации положений, содержащихся в Послании Президента Ро</w:t>
      </w:r>
      <w:r w:rsidRPr="00052198">
        <w:t>с</w:t>
      </w:r>
      <w:r w:rsidRPr="00052198">
        <w:t>сийской Федерации Федеральному Собранию Российской Федерации, на 2018 год комитет рассмотрел:</w:t>
      </w:r>
    </w:p>
    <w:p w:rsidR="00F8301D" w:rsidRPr="00052198" w:rsidRDefault="00F8301D" w:rsidP="00052198">
      <w:pPr>
        <w:ind w:firstLine="709"/>
        <w:rPr>
          <w:szCs w:val="24"/>
        </w:rPr>
      </w:pPr>
      <w:r w:rsidRPr="00052198">
        <w:t>- информацию «О мерах</w:t>
      </w:r>
      <w:r w:rsidR="00226B57" w:rsidRPr="00052198">
        <w:t xml:space="preserve"> </w:t>
      </w:r>
      <w:r w:rsidRPr="00052198">
        <w:t>по социально-экономическому развитию И</w:t>
      </w:r>
      <w:r w:rsidRPr="00052198">
        <w:t>р</w:t>
      </w:r>
      <w:r w:rsidRPr="00052198">
        <w:t xml:space="preserve">кутской области и Усть-Ордынского Бурятского автономного округа» по принятию мер к продолжению строительства Дома спорта в п. Усть-Ордынском (в рамках рассмотрения вопроса </w:t>
      </w:r>
      <w:r w:rsidRPr="00052198">
        <w:rPr>
          <w:sz w:val="26"/>
          <w:szCs w:val="26"/>
        </w:rPr>
        <w:t>об исполнении постановления З</w:t>
      </w:r>
      <w:r w:rsidRPr="00052198">
        <w:rPr>
          <w:sz w:val="26"/>
          <w:szCs w:val="26"/>
        </w:rPr>
        <w:t>а</w:t>
      </w:r>
      <w:r w:rsidRPr="00052198">
        <w:rPr>
          <w:sz w:val="26"/>
          <w:szCs w:val="26"/>
        </w:rPr>
        <w:t xml:space="preserve">конодательного Собрания Иркутской области от 06.12.2017 № 57/14-ЗС «О Законе Иркутской области «Об областном бюджете на 2018 год и на плановый период 2019 и 2020 годов» </w:t>
      </w:r>
      <w:r w:rsidRPr="00052198">
        <w:t>указанную информацию рассмотрели на заседании комит</w:t>
      </w:r>
      <w:r w:rsidRPr="00052198">
        <w:t>е</w:t>
      </w:r>
      <w:r w:rsidRPr="00052198">
        <w:t>та 25.06.2018);</w:t>
      </w:r>
    </w:p>
    <w:p w:rsidR="00F8301D" w:rsidRPr="00052198" w:rsidRDefault="00F8301D" w:rsidP="00052198">
      <w:pPr>
        <w:ind w:firstLine="709"/>
      </w:pPr>
      <w:r w:rsidRPr="00052198">
        <w:t>- информаци</w:t>
      </w:r>
      <w:r w:rsidR="006A723A" w:rsidRPr="00052198">
        <w:t>ю</w:t>
      </w:r>
      <w:r w:rsidRPr="00052198">
        <w:t xml:space="preserve"> «Об исполнении постановления Законодательного С</w:t>
      </w:r>
      <w:r w:rsidRPr="00052198">
        <w:t>о</w:t>
      </w:r>
      <w:r w:rsidRPr="00052198">
        <w:t>брания Иркутской области «О Законе Иркутской области «Об областном бюджете на 2018 год и на плановый период 2019 и 20120 годов», в котором отражены рекомендации Правительству Иркутской области по вопросам ре</w:t>
      </w:r>
      <w:r w:rsidRPr="00052198">
        <w:t>а</w:t>
      </w:r>
      <w:r w:rsidRPr="00052198">
        <w:t xml:space="preserve">лизации Указов Президента Российской Федерации от 7 мая 2012 года. </w:t>
      </w:r>
    </w:p>
    <w:p w:rsidR="00F8301D" w:rsidRPr="00052198" w:rsidRDefault="00F8301D" w:rsidP="00052198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052198">
        <w:rPr>
          <w:rFonts w:ascii="Times New Roman" w:hAnsi="Times New Roman" w:cs="Times New Roman"/>
          <w:b/>
        </w:rPr>
        <w:t>Проведены рабочие совещания по подготовке таблиц поправок к следующим законопроектам:</w:t>
      </w:r>
    </w:p>
    <w:p w:rsidR="00F8301D" w:rsidRPr="00052198" w:rsidRDefault="00F8301D" w:rsidP="00052198">
      <w:pPr>
        <w:ind w:firstLine="709"/>
      </w:pPr>
      <w:r w:rsidRPr="00052198">
        <w:t>– «О внесении изменения в часть 1 статьи 2 Закона Иркутской области «О налоге на имущество организаций» (законодательная инициатива депут</w:t>
      </w:r>
      <w:r w:rsidRPr="00052198">
        <w:t>а</w:t>
      </w:r>
      <w:r w:rsidRPr="00052198">
        <w:t xml:space="preserve">тов Законодательного Собрания Иркутской области Д.З. </w:t>
      </w:r>
      <w:proofErr w:type="spellStart"/>
      <w:r w:rsidRPr="00052198">
        <w:t>Баймашева</w:t>
      </w:r>
      <w:proofErr w:type="spellEnd"/>
      <w:r w:rsidRPr="00052198">
        <w:t xml:space="preserve">, К.Р. </w:t>
      </w:r>
      <w:proofErr w:type="spellStart"/>
      <w:r w:rsidRPr="00052198">
        <w:t>А</w:t>
      </w:r>
      <w:r w:rsidRPr="00052198">
        <w:t>л</w:t>
      </w:r>
      <w:r w:rsidRPr="00052198">
        <w:t>дарова</w:t>
      </w:r>
      <w:proofErr w:type="spellEnd"/>
      <w:r w:rsidRPr="00052198">
        <w:t xml:space="preserve">, В.В. </w:t>
      </w:r>
      <w:proofErr w:type="spellStart"/>
      <w:r w:rsidRPr="00052198">
        <w:t>Буханова</w:t>
      </w:r>
      <w:proofErr w:type="spellEnd"/>
      <w:r w:rsidRPr="00052198">
        <w:t xml:space="preserve">, Р.Ф. </w:t>
      </w:r>
      <w:proofErr w:type="spellStart"/>
      <w:r w:rsidRPr="00052198">
        <w:t>Габова</w:t>
      </w:r>
      <w:proofErr w:type="spellEnd"/>
      <w:r w:rsidRPr="00052198">
        <w:t>);</w:t>
      </w:r>
    </w:p>
    <w:p w:rsidR="00F8301D" w:rsidRPr="00052198" w:rsidRDefault="00F8301D" w:rsidP="00052198">
      <w:pPr>
        <w:ind w:firstLine="709"/>
      </w:pPr>
      <w:r w:rsidRPr="00052198">
        <w:t>– «Об исполнении бюджета Территориального фонда обязательного медицинского страхования Иркутской области за 2017 год»;</w:t>
      </w:r>
    </w:p>
    <w:p w:rsidR="00F8301D" w:rsidRPr="00052198" w:rsidRDefault="00F8301D" w:rsidP="00052198">
      <w:pPr>
        <w:ind w:firstLine="709"/>
      </w:pPr>
      <w:r w:rsidRPr="00052198">
        <w:t>– «Об исполнении областного бюджета за 2017 год»;</w:t>
      </w:r>
    </w:p>
    <w:p w:rsidR="00F8301D" w:rsidRPr="00052198" w:rsidRDefault="00F8301D" w:rsidP="00052198">
      <w:pPr>
        <w:ind w:firstLine="709"/>
      </w:pPr>
      <w:r w:rsidRPr="00052198">
        <w:lastRenderedPageBreak/>
        <w:t>– «О внесении изменений в Закон Иркутской области «О бюджетном процессе Иркутской области»;</w:t>
      </w:r>
    </w:p>
    <w:p w:rsidR="00F8301D" w:rsidRPr="00052198" w:rsidRDefault="00F8301D" w:rsidP="00052198">
      <w:pPr>
        <w:ind w:firstLine="709"/>
      </w:pPr>
      <w:r w:rsidRPr="00052198">
        <w:t>– «О внесении изменений в статью 4 Закона Иркутской области «О межбюджетных трансфертах и нормативах отчислений доходов в мес</w:t>
      </w:r>
      <w:r w:rsidRPr="00052198">
        <w:t>т</w:t>
      </w:r>
      <w:r w:rsidRPr="00052198">
        <w:t>ные бюджеты» (законодательная инициатива мэра города Братска</w:t>
      </w:r>
      <w:r w:rsidR="00226B57" w:rsidRPr="00052198">
        <w:t xml:space="preserve"> </w:t>
      </w:r>
      <w:r w:rsidRPr="00052198">
        <w:t>С.В. С</w:t>
      </w:r>
      <w:r w:rsidRPr="00052198">
        <w:t>е</w:t>
      </w:r>
      <w:r w:rsidRPr="00052198">
        <w:t>ребренникова);</w:t>
      </w:r>
    </w:p>
    <w:p w:rsidR="00F8301D" w:rsidRPr="00052198" w:rsidRDefault="00F8301D" w:rsidP="00052198">
      <w:pPr>
        <w:ind w:firstLine="709"/>
      </w:pPr>
      <w:r w:rsidRPr="00052198">
        <w:t>– «О внесении изменений в Закон Иркутской области «О пониженных налоговых ставках налога на прибыль организаций, подлежащего зачисл</w:t>
      </w:r>
      <w:r w:rsidRPr="00052198">
        <w:t>е</w:t>
      </w:r>
      <w:r w:rsidRPr="00052198">
        <w:t>нию в областной бюджет, для отдельных категорий налогоплательщиков».</w:t>
      </w:r>
    </w:p>
    <w:p w:rsidR="00F8301D" w:rsidRPr="00052198" w:rsidRDefault="00F8301D" w:rsidP="00052198">
      <w:pPr>
        <w:ind w:firstLine="709"/>
        <w:jc w:val="center"/>
        <w:rPr>
          <w:b/>
        </w:rPr>
      </w:pPr>
      <w:r w:rsidRPr="00052198">
        <w:rPr>
          <w:b/>
        </w:rPr>
        <w:t>Проведены рабочие совещания:</w:t>
      </w:r>
    </w:p>
    <w:p w:rsidR="00F8301D" w:rsidRPr="00052198" w:rsidRDefault="00F8301D" w:rsidP="00052198">
      <w:pPr>
        <w:ind w:firstLine="709"/>
      </w:pPr>
      <w:r w:rsidRPr="00052198">
        <w:t xml:space="preserve">1. По обращению мэра муниципального образования «город Усолье-Сибирское» М.В. </w:t>
      </w:r>
      <w:proofErr w:type="spellStart"/>
      <w:r w:rsidRPr="00052198">
        <w:t>Торопкина</w:t>
      </w:r>
      <w:proofErr w:type="spellEnd"/>
      <w:r w:rsidRPr="00052198">
        <w:t xml:space="preserve"> (</w:t>
      </w:r>
      <w:proofErr w:type="spellStart"/>
      <w:r w:rsidRPr="00052198">
        <w:t>вх</w:t>
      </w:r>
      <w:proofErr w:type="spellEnd"/>
      <w:r w:rsidRPr="00052198">
        <w:t>. № 2370 от 09.04.2018) (16.04.2018).</w:t>
      </w:r>
    </w:p>
    <w:p w:rsidR="00F8301D" w:rsidRPr="00052198" w:rsidRDefault="00F8301D" w:rsidP="00052198">
      <w:pPr>
        <w:ind w:firstLine="709"/>
      </w:pPr>
      <w:r w:rsidRPr="00052198">
        <w:t>2. По исполнению постановления Законодательного Собрания Ирку</w:t>
      </w:r>
      <w:r w:rsidRPr="00052198">
        <w:t>т</w:t>
      </w:r>
      <w:r w:rsidRPr="00052198">
        <w:t>ской области от 06.12.2017 № 57/14-ЗС «О Законе Иркутской области «Об областном бюджете на 2018 год и на плановый период 2019 и</w:t>
      </w:r>
      <w:r w:rsidR="00226B57" w:rsidRPr="00052198">
        <w:t xml:space="preserve"> </w:t>
      </w:r>
      <w:r w:rsidRPr="00052198">
        <w:t>2020 г</w:t>
      </w:r>
      <w:r w:rsidRPr="00052198">
        <w:t>о</w:t>
      </w:r>
      <w:r w:rsidRPr="00052198">
        <w:t>дов», в сфере культуры (10.05.2018).</w:t>
      </w:r>
    </w:p>
    <w:p w:rsidR="00F8301D" w:rsidRPr="00052198" w:rsidRDefault="00052198" w:rsidP="00052198">
      <w:pPr>
        <w:ind w:firstLine="709"/>
      </w:pPr>
      <w:r w:rsidRPr="00052198">
        <w:t>3</w:t>
      </w:r>
      <w:r w:rsidR="00F8301D" w:rsidRPr="00052198">
        <w:t>.</w:t>
      </w:r>
      <w:r w:rsidR="00226B57" w:rsidRPr="00052198">
        <w:t xml:space="preserve"> </w:t>
      </w:r>
      <w:r w:rsidR="00F8301D" w:rsidRPr="00052198">
        <w:t>По проектам законов Иркутской области (01.06.2018):</w:t>
      </w:r>
    </w:p>
    <w:p w:rsidR="00F8301D" w:rsidRPr="00052198" w:rsidRDefault="00F8301D" w:rsidP="00052198">
      <w:pPr>
        <w:widowControl w:val="0"/>
        <w:ind w:firstLine="709"/>
      </w:pPr>
      <w:r w:rsidRPr="00052198">
        <w:t>- № ПЗ-330 «О внесении изменений в статью 4 Закона Иркутской обл</w:t>
      </w:r>
      <w:r w:rsidRPr="00052198">
        <w:t>а</w:t>
      </w:r>
      <w:r w:rsidRPr="00052198">
        <w:t>сти «О межбюджетных трансфертах и нормативах отчислений доходов в местные бюджеты» (законодательная инициатива мэра муниципального о</w:t>
      </w:r>
      <w:r w:rsidRPr="00052198">
        <w:t>б</w:t>
      </w:r>
      <w:r w:rsidRPr="00052198">
        <w:t>разования города Братска С.В. Серебренникова);</w:t>
      </w:r>
    </w:p>
    <w:p w:rsidR="00F8301D" w:rsidRPr="00052198" w:rsidRDefault="00F8301D" w:rsidP="00052198">
      <w:pPr>
        <w:widowControl w:val="0"/>
        <w:ind w:firstLine="709"/>
      </w:pPr>
      <w:r w:rsidRPr="00052198">
        <w:t>- № ПЗ-296 «О внесении изменений в Закон Иркутской области «О п</w:t>
      </w:r>
      <w:r w:rsidRPr="00052198">
        <w:t>о</w:t>
      </w:r>
      <w:r w:rsidRPr="00052198">
        <w:t>ниженных налоговых ставках налога на прибыль организаций, подлежащего зачислению в областной бюджет, для отдельных категорий налогоплател</w:t>
      </w:r>
      <w:r w:rsidRPr="00052198">
        <w:t>ь</w:t>
      </w:r>
      <w:r w:rsidRPr="00052198">
        <w:t>щиков»;</w:t>
      </w:r>
    </w:p>
    <w:p w:rsidR="00F8301D" w:rsidRPr="00052198" w:rsidRDefault="00F8301D" w:rsidP="00052198">
      <w:pPr>
        <w:tabs>
          <w:tab w:val="left" w:pos="5875"/>
          <w:tab w:val="right" w:pos="9355"/>
        </w:tabs>
        <w:ind w:firstLine="709"/>
      </w:pPr>
      <w:r w:rsidRPr="00052198">
        <w:t>- № ПЗ-334 «О внесении изменений в Закон Иркутской области «О бюджетном процессе Иркутской области» (законодательная инициатива д</w:t>
      </w:r>
      <w:r w:rsidRPr="00052198">
        <w:t>е</w:t>
      </w:r>
      <w:r w:rsidRPr="00052198">
        <w:t xml:space="preserve">путатов Законодательного Собрания Иркутской области С.Ф. </w:t>
      </w:r>
      <w:proofErr w:type="spellStart"/>
      <w:r w:rsidRPr="00052198">
        <w:t>Брилки</w:t>
      </w:r>
      <w:proofErr w:type="spellEnd"/>
      <w:r w:rsidRPr="00052198">
        <w:t>,</w:t>
      </w:r>
      <w:r w:rsidR="00226B57" w:rsidRPr="00052198">
        <w:t xml:space="preserve"> </w:t>
      </w:r>
      <w:r w:rsidR="006A723A" w:rsidRPr="00052198">
        <w:br/>
      </w:r>
      <w:r w:rsidRPr="00052198">
        <w:t xml:space="preserve">Н.И. </w:t>
      </w:r>
      <w:proofErr w:type="spellStart"/>
      <w:r w:rsidRPr="00052198">
        <w:t>Дикусаровой</w:t>
      </w:r>
      <w:proofErr w:type="spellEnd"/>
      <w:r w:rsidRPr="00052198">
        <w:t xml:space="preserve">). </w:t>
      </w:r>
    </w:p>
    <w:p w:rsidR="00F8301D" w:rsidRPr="00052198" w:rsidRDefault="00052198" w:rsidP="00052198">
      <w:pPr>
        <w:ind w:firstLine="709"/>
      </w:pPr>
      <w:r w:rsidRPr="00052198">
        <w:t>4</w:t>
      </w:r>
      <w:r w:rsidR="00F8301D" w:rsidRPr="00052198">
        <w:t>.</w:t>
      </w:r>
      <w:r w:rsidR="00226B57" w:rsidRPr="00052198">
        <w:t xml:space="preserve"> </w:t>
      </w:r>
      <w:r w:rsidR="00F8301D" w:rsidRPr="00052198">
        <w:t>По вопросу вступления в силу Закона Иркутской области от 16 мая 2018 года № 30-ОЗ «О внесении изменения в часть 1 статьи 2 Закона Ирку</w:t>
      </w:r>
      <w:r w:rsidR="00F8301D" w:rsidRPr="00052198">
        <w:t>т</w:t>
      </w:r>
      <w:r w:rsidR="00F8301D" w:rsidRPr="00052198">
        <w:t>ской области «О налоге на имущество организаций» (06.06.2018; 14.06.2018).</w:t>
      </w:r>
    </w:p>
    <w:p w:rsidR="00F8301D" w:rsidRPr="00052198" w:rsidRDefault="00F8301D" w:rsidP="00052198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052198">
        <w:rPr>
          <w:rFonts w:ascii="Times New Roman" w:hAnsi="Times New Roman" w:cs="Times New Roman"/>
          <w:b/>
        </w:rPr>
        <w:t>Взаимодействие с Федеральным Собранием Российской Федерации и федеральными органами государственной власти</w:t>
      </w:r>
    </w:p>
    <w:p w:rsidR="00F8301D" w:rsidRPr="00052198" w:rsidRDefault="00F8301D" w:rsidP="00052198">
      <w:pPr>
        <w:ind w:firstLine="709"/>
      </w:pPr>
      <w:r w:rsidRPr="00052198">
        <w:t xml:space="preserve"> В рамках подготовки замечаний и предложений была запрошена поз</w:t>
      </w:r>
      <w:r w:rsidRPr="00052198">
        <w:t>и</w:t>
      </w:r>
      <w:r w:rsidRPr="00052198">
        <w:t>ция Правительства Иркутской области, Уполномоченного по защите прав предпринимателей в Иркутской области, Управления Федеральной налог</w:t>
      </w:r>
      <w:r w:rsidRPr="00052198">
        <w:t>о</w:t>
      </w:r>
      <w:r w:rsidRPr="00052198">
        <w:t>вой службы по Иркутской области, некоммерческой организации «Ассоци</w:t>
      </w:r>
      <w:r w:rsidRPr="00052198">
        <w:t>а</w:t>
      </w:r>
      <w:r w:rsidRPr="00052198">
        <w:t>ция муниципальных образований Иркутской области» по следующим прое</w:t>
      </w:r>
      <w:r w:rsidRPr="00052198">
        <w:t>к</w:t>
      </w:r>
      <w:r w:rsidRPr="00052198">
        <w:t xml:space="preserve">там федеральных законов: </w:t>
      </w:r>
    </w:p>
    <w:p w:rsidR="00F8301D" w:rsidRPr="00052198" w:rsidRDefault="00F8301D" w:rsidP="00052198">
      <w:pPr>
        <w:ind w:firstLine="709"/>
      </w:pPr>
      <w:r w:rsidRPr="00052198">
        <w:t>- № 466070-7 «О внесении изменений в статью 52 части первой и часть вторую Налогового кодекса Российской Федерации» (в части уточнения п</w:t>
      </w:r>
      <w:r w:rsidRPr="00052198">
        <w:t>о</w:t>
      </w:r>
      <w:r w:rsidRPr="00052198">
        <w:t>рядка исчисления имущественных налогов);</w:t>
      </w:r>
      <w:r w:rsidR="00226B57" w:rsidRPr="00052198">
        <w:t xml:space="preserve"> </w:t>
      </w:r>
    </w:p>
    <w:p w:rsidR="00F8301D" w:rsidRPr="00052198" w:rsidRDefault="00F8301D" w:rsidP="00052198">
      <w:pPr>
        <w:ind w:firstLine="709"/>
      </w:pPr>
      <w:r w:rsidRPr="00052198">
        <w:lastRenderedPageBreak/>
        <w:t>- № 442400-7 «О внесении изменений в части первую и вторую Нал</w:t>
      </w:r>
      <w:r w:rsidRPr="00052198">
        <w:t>о</w:t>
      </w:r>
      <w:r w:rsidRPr="00052198">
        <w:t>гового кодекса Российской Федерации и статью 5 Федерального</w:t>
      </w:r>
      <w:r w:rsidR="00226B57" w:rsidRPr="00052198">
        <w:t xml:space="preserve"> </w:t>
      </w:r>
      <w:r w:rsidRPr="00052198">
        <w:t>закона «О внесении изменений в часть вторую Налогового кодекса Российской Федер</w:t>
      </w:r>
      <w:r w:rsidRPr="00052198">
        <w:t>а</w:t>
      </w:r>
      <w:r w:rsidRPr="00052198">
        <w:t>ции и отдельные законодательные акты Российской Федерации» (об отдел</w:t>
      </w:r>
      <w:r w:rsidRPr="00052198">
        <w:t>ь</w:t>
      </w:r>
      <w:r w:rsidRPr="00052198">
        <w:t>ных вопросах налогообложения);</w:t>
      </w:r>
    </w:p>
    <w:p w:rsidR="00F8301D" w:rsidRPr="00052198" w:rsidRDefault="00F8301D" w:rsidP="00052198">
      <w:pPr>
        <w:ind w:firstLine="709"/>
      </w:pPr>
      <w:r w:rsidRPr="00052198">
        <w:t>- № 449331-7 «О внесении изменения в статью 75 Налогового кодекса Российской Федерации» (об изменении порядка расчета пеней);</w:t>
      </w:r>
    </w:p>
    <w:p w:rsidR="00F8301D" w:rsidRPr="00052198" w:rsidRDefault="00F8301D" w:rsidP="00052198">
      <w:pPr>
        <w:ind w:firstLine="709"/>
      </w:pPr>
      <w:r w:rsidRPr="00052198">
        <w:t>- № 483530-7 «О внесении изменений в статьи 346</w:t>
      </w:r>
      <w:r w:rsidRPr="00052198">
        <w:rPr>
          <w:vertAlign w:val="superscript"/>
        </w:rPr>
        <w:t>43</w:t>
      </w:r>
      <w:r w:rsidRPr="00052198">
        <w:t xml:space="preserve"> и 346</w:t>
      </w:r>
      <w:r w:rsidRPr="00052198">
        <w:rPr>
          <w:vertAlign w:val="superscript"/>
        </w:rPr>
        <w:t>45</w:t>
      </w:r>
      <w:r w:rsidRPr="00052198">
        <w:t xml:space="preserve"> части вт</w:t>
      </w:r>
      <w:r w:rsidRPr="00052198">
        <w:t>о</w:t>
      </w:r>
      <w:r w:rsidRPr="00052198">
        <w:t>рой Налогового кодекса Российской Федерации» (в части расширения видов предпринимательской деятельности, в отношении которых может прим</w:t>
      </w:r>
      <w:r w:rsidRPr="00052198">
        <w:t>е</w:t>
      </w:r>
      <w:r w:rsidRPr="00052198">
        <w:t>няться патентная система налогообложения).</w:t>
      </w:r>
    </w:p>
    <w:p w:rsidR="00F8301D" w:rsidRPr="00052198" w:rsidRDefault="00F8301D" w:rsidP="00052198">
      <w:pPr>
        <w:ind w:firstLine="709"/>
      </w:pPr>
      <w:r w:rsidRPr="00052198">
        <w:rPr>
          <w:color w:val="000000"/>
        </w:rPr>
        <w:t>Следует отметить, что в настоящее время в</w:t>
      </w:r>
      <w:r w:rsidRPr="00052198">
        <w:t xml:space="preserve"> Государственной Думе Ф</w:t>
      </w:r>
      <w:r w:rsidRPr="00052198">
        <w:t>е</w:t>
      </w:r>
      <w:r w:rsidRPr="00052198">
        <w:t xml:space="preserve">дерального Собрания Российской Федерации находятся на рассмотрении </w:t>
      </w:r>
      <w:r w:rsidR="006A723A" w:rsidRPr="00052198">
        <w:br/>
      </w:r>
      <w:r w:rsidRPr="00052198">
        <w:t>2 законодательные инициативы Законодательного Собрания Иркутской обл</w:t>
      </w:r>
      <w:r w:rsidRPr="00052198">
        <w:t>а</w:t>
      </w:r>
      <w:r w:rsidRPr="00052198">
        <w:t>сти:</w:t>
      </w:r>
    </w:p>
    <w:p w:rsidR="00F8301D" w:rsidRPr="00052198" w:rsidRDefault="00F8301D" w:rsidP="00052198">
      <w:pPr>
        <w:ind w:firstLine="709"/>
      </w:pPr>
      <w:r w:rsidRPr="00052198">
        <w:t>- проект федерального закона № 451283-7 «О внесении изменения в статью 333.38 части второй Налогового кодекса Российской Федерации» (в части освобождения от уплаты государственной пошлины);</w:t>
      </w:r>
      <w:r w:rsidR="00226B57" w:rsidRPr="00052198">
        <w:t xml:space="preserve"> </w:t>
      </w:r>
    </w:p>
    <w:p w:rsidR="00F8301D" w:rsidRPr="00052198" w:rsidRDefault="00F8301D" w:rsidP="00052198">
      <w:pPr>
        <w:ind w:firstLine="709"/>
      </w:pPr>
      <w:r w:rsidRPr="00052198">
        <w:t>- проект федерального закона № 445467-7 «О внесении изменений в часть первую Налогового кодекса Российской Федерации» (в части исполн</w:t>
      </w:r>
      <w:r w:rsidRPr="00052198">
        <w:t>е</w:t>
      </w:r>
      <w:r w:rsidRPr="00052198">
        <w:t>ния обязанности по уплате налога или сбора).</w:t>
      </w:r>
      <w:r w:rsidR="00226B57" w:rsidRPr="00052198">
        <w:t xml:space="preserve"> </w:t>
      </w:r>
    </w:p>
    <w:p w:rsidR="00B27DCA" w:rsidRPr="00052198" w:rsidRDefault="00B27DCA" w:rsidP="00761E31">
      <w:pPr>
        <w:pStyle w:val="3"/>
      </w:pPr>
      <w:bookmarkStart w:id="26" w:name="_Toc518984179"/>
      <w:r w:rsidRPr="00052198">
        <w:t>Комитет по социально-культурному</w:t>
      </w:r>
      <w:r w:rsidR="0030056B" w:rsidRPr="00052198">
        <w:t xml:space="preserve"> </w:t>
      </w:r>
      <w:r w:rsidRPr="00052198">
        <w:t>законодательству</w:t>
      </w:r>
      <w:bookmarkEnd w:id="26"/>
      <w:r w:rsidRPr="00052198">
        <w:t xml:space="preserve"> </w:t>
      </w:r>
    </w:p>
    <w:p w:rsidR="00654443" w:rsidRPr="00052198" w:rsidRDefault="00654443" w:rsidP="00052198">
      <w:pPr>
        <w:pStyle w:val="Default"/>
        <w:ind w:firstLine="709"/>
        <w:jc w:val="both"/>
        <w:rPr>
          <w:sz w:val="28"/>
          <w:szCs w:val="28"/>
        </w:rPr>
      </w:pPr>
      <w:r w:rsidRPr="00052198">
        <w:rPr>
          <w:sz w:val="28"/>
          <w:szCs w:val="28"/>
        </w:rPr>
        <w:t>Комитет по социально-культурному законодательству осуществлял свою деятельность в сфере образования, культуры, физической культуры и спорта, труда и занятости, молодежной политики в соответствии с Регламе</w:t>
      </w:r>
      <w:r w:rsidRPr="00052198">
        <w:rPr>
          <w:sz w:val="28"/>
          <w:szCs w:val="28"/>
        </w:rPr>
        <w:t>н</w:t>
      </w:r>
      <w:r w:rsidRPr="00052198">
        <w:rPr>
          <w:sz w:val="28"/>
          <w:szCs w:val="28"/>
        </w:rPr>
        <w:t>том Законодательного Собрания Иркутской области, планом работы Закон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>дательного Собрания Иркутской области на 2018 год.</w:t>
      </w:r>
    </w:p>
    <w:p w:rsidR="00654443" w:rsidRPr="00052198" w:rsidRDefault="00654443" w:rsidP="00052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26B57" w:rsidRPr="00052198">
        <w:rPr>
          <w:rFonts w:ascii="Times New Roman" w:hAnsi="Times New Roman" w:cs="Times New Roman"/>
          <w:sz w:val="28"/>
          <w:szCs w:val="28"/>
        </w:rPr>
        <w:t xml:space="preserve"> </w:t>
      </w:r>
      <w:r w:rsidRPr="00052198">
        <w:rPr>
          <w:rFonts w:ascii="Times New Roman" w:hAnsi="Times New Roman" w:cs="Times New Roman"/>
          <w:sz w:val="28"/>
          <w:szCs w:val="28"/>
        </w:rPr>
        <w:t>состоялось 6 заседаний комитета.</w:t>
      </w:r>
    </w:p>
    <w:p w:rsidR="00654443" w:rsidRPr="00052198" w:rsidRDefault="00654443" w:rsidP="00052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На заседаниях комитета рассмотрено 53 вопроса, на рассмотрение З</w:t>
      </w:r>
      <w:r w:rsidRPr="00052198">
        <w:rPr>
          <w:rFonts w:ascii="Times New Roman" w:hAnsi="Times New Roman" w:cs="Times New Roman"/>
          <w:sz w:val="28"/>
          <w:szCs w:val="28"/>
        </w:rPr>
        <w:t>а</w:t>
      </w:r>
      <w:r w:rsidRPr="00052198">
        <w:rPr>
          <w:rFonts w:ascii="Times New Roman" w:hAnsi="Times New Roman" w:cs="Times New Roman"/>
          <w:sz w:val="28"/>
          <w:szCs w:val="28"/>
        </w:rPr>
        <w:t>конодательного Собрания Иркутской области вынесено 26 вопросов.</w:t>
      </w:r>
    </w:p>
    <w:p w:rsidR="00654443" w:rsidRPr="00052198" w:rsidRDefault="00654443" w:rsidP="00052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Рассмотрено 12 законопроектов, из них принято:</w:t>
      </w:r>
    </w:p>
    <w:p w:rsidR="00654443" w:rsidRPr="00052198" w:rsidRDefault="00654443" w:rsidP="00052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- в первом чтении – 1;</w:t>
      </w:r>
    </w:p>
    <w:p w:rsidR="00654443" w:rsidRPr="00052198" w:rsidRDefault="00654443" w:rsidP="00052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- во втором чтении – 2;</w:t>
      </w:r>
    </w:p>
    <w:p w:rsidR="00654443" w:rsidRPr="00052198" w:rsidRDefault="00654443" w:rsidP="00052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- в окончательном чтении – 10.</w:t>
      </w:r>
    </w:p>
    <w:p w:rsidR="00654443" w:rsidRPr="00052198" w:rsidRDefault="00654443" w:rsidP="000521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98">
        <w:rPr>
          <w:rFonts w:ascii="Times New Roman" w:hAnsi="Times New Roman" w:cs="Times New Roman"/>
          <w:b/>
          <w:sz w:val="28"/>
          <w:szCs w:val="28"/>
        </w:rPr>
        <w:t>Поправки, внесенные субъектами законодательной инициативы к рассмотренным проектам законов</w:t>
      </w:r>
      <w:r w:rsidR="006A723A" w:rsidRPr="00052198">
        <w:rPr>
          <w:rFonts w:ascii="Times New Roman" w:hAnsi="Times New Roman" w:cs="Times New Roman"/>
          <w:b/>
          <w:sz w:val="28"/>
          <w:szCs w:val="28"/>
        </w:rPr>
        <w:t>:</w:t>
      </w:r>
    </w:p>
    <w:p w:rsidR="00654443" w:rsidRPr="00052198" w:rsidRDefault="00654443" w:rsidP="00052198">
      <w:pPr>
        <w:pStyle w:val="ab"/>
        <w:spacing w:before="0" w:after="0"/>
        <w:ind w:right="-6" w:firstLine="709"/>
        <w:rPr>
          <w:sz w:val="28"/>
          <w:szCs w:val="28"/>
        </w:rPr>
      </w:pPr>
      <w:r w:rsidRPr="00052198">
        <w:rPr>
          <w:sz w:val="28"/>
          <w:szCs w:val="28"/>
        </w:rPr>
        <w:t xml:space="preserve">- проект закона Иркутской области № ПЗ-291 «О внесении изменений в статьи 7 и 21 Закона Иркутской области «О физической культуре и спорте в Иркутской области» </w:t>
      </w:r>
      <w:r w:rsidRPr="00052198">
        <w:rPr>
          <w:bCs/>
          <w:sz w:val="28"/>
          <w:szCs w:val="28"/>
        </w:rPr>
        <w:t>(1 поправка д</w:t>
      </w:r>
      <w:r w:rsidRPr="00052198">
        <w:rPr>
          <w:sz w:val="28"/>
          <w:szCs w:val="28"/>
        </w:rPr>
        <w:t>епутата И.А. Синцовой);</w:t>
      </w:r>
    </w:p>
    <w:p w:rsidR="00654443" w:rsidRPr="00052198" w:rsidRDefault="00654443" w:rsidP="00052198">
      <w:pPr>
        <w:pStyle w:val="ab"/>
        <w:spacing w:before="0" w:after="0"/>
        <w:ind w:right="-6" w:firstLine="709"/>
        <w:rPr>
          <w:sz w:val="28"/>
          <w:szCs w:val="28"/>
        </w:rPr>
      </w:pPr>
      <w:r w:rsidRPr="00052198">
        <w:rPr>
          <w:sz w:val="28"/>
          <w:szCs w:val="28"/>
        </w:rPr>
        <w:t>- проект закона Иркутской области № ПЗ-316</w:t>
      </w:r>
      <w:r w:rsidRPr="00052198">
        <w:rPr>
          <w:b/>
          <w:bCs/>
          <w:sz w:val="28"/>
          <w:szCs w:val="28"/>
        </w:rPr>
        <w:t xml:space="preserve"> </w:t>
      </w:r>
      <w:r w:rsidRPr="00052198">
        <w:rPr>
          <w:bCs/>
          <w:sz w:val="28"/>
          <w:szCs w:val="28"/>
        </w:rPr>
        <w:t xml:space="preserve">«О внесении изменений в Закон Иркутской области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</w:t>
      </w:r>
      <w:r w:rsidRPr="00052198">
        <w:rPr>
          <w:bCs/>
          <w:sz w:val="28"/>
          <w:szCs w:val="28"/>
        </w:rPr>
        <w:lastRenderedPageBreak/>
        <w:t>области» (1 поправка д</w:t>
      </w:r>
      <w:r w:rsidRPr="00052198">
        <w:rPr>
          <w:sz w:val="28"/>
          <w:szCs w:val="28"/>
        </w:rPr>
        <w:t>епутата И.А. Синцовой, 1 поправка Губернатора И</w:t>
      </w:r>
      <w:r w:rsidRPr="00052198">
        <w:rPr>
          <w:sz w:val="28"/>
          <w:szCs w:val="28"/>
        </w:rPr>
        <w:t>р</w:t>
      </w:r>
      <w:r w:rsidRPr="00052198">
        <w:rPr>
          <w:sz w:val="28"/>
          <w:szCs w:val="28"/>
        </w:rPr>
        <w:t xml:space="preserve">кутской области С.Г. Левченко); </w:t>
      </w:r>
    </w:p>
    <w:p w:rsidR="00654443" w:rsidRPr="00052198" w:rsidRDefault="00654443" w:rsidP="00052198">
      <w:pPr>
        <w:pStyle w:val="ab"/>
        <w:spacing w:before="0" w:after="0"/>
        <w:ind w:right="-6" w:firstLine="709"/>
        <w:rPr>
          <w:sz w:val="28"/>
          <w:szCs w:val="28"/>
        </w:rPr>
      </w:pPr>
      <w:r w:rsidRPr="00052198">
        <w:rPr>
          <w:sz w:val="28"/>
          <w:szCs w:val="28"/>
        </w:rPr>
        <w:t>- проект закона Иркутской области №</w:t>
      </w:r>
      <w:r w:rsidR="00226B57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>ПЗ-328</w:t>
      </w:r>
      <w:r w:rsidRPr="00052198">
        <w:rPr>
          <w:bCs/>
          <w:sz w:val="28"/>
          <w:szCs w:val="28"/>
        </w:rPr>
        <w:t xml:space="preserve"> «О внесении изменения в статью 22 Закона Иркутской области «О государственной молодежной пол</w:t>
      </w:r>
      <w:r w:rsidRPr="00052198">
        <w:rPr>
          <w:bCs/>
          <w:sz w:val="28"/>
          <w:szCs w:val="28"/>
        </w:rPr>
        <w:t>и</w:t>
      </w:r>
      <w:r w:rsidRPr="00052198">
        <w:rPr>
          <w:bCs/>
          <w:sz w:val="28"/>
          <w:szCs w:val="28"/>
        </w:rPr>
        <w:t>тике в Иркутской области»</w:t>
      </w:r>
      <w:r w:rsidRPr="00052198">
        <w:rPr>
          <w:b/>
          <w:bCs/>
          <w:sz w:val="28"/>
          <w:szCs w:val="28"/>
        </w:rPr>
        <w:t xml:space="preserve"> </w:t>
      </w:r>
      <w:r w:rsidRPr="00052198">
        <w:rPr>
          <w:bCs/>
          <w:sz w:val="28"/>
          <w:szCs w:val="28"/>
        </w:rPr>
        <w:t>(1 поправка д</w:t>
      </w:r>
      <w:r w:rsidRPr="00052198">
        <w:rPr>
          <w:sz w:val="28"/>
          <w:szCs w:val="28"/>
        </w:rPr>
        <w:t>епутата И.А. Синцовой);</w:t>
      </w:r>
    </w:p>
    <w:p w:rsidR="00654443" w:rsidRPr="00052198" w:rsidRDefault="00654443" w:rsidP="00052198">
      <w:pPr>
        <w:pStyle w:val="ab"/>
        <w:spacing w:before="0" w:after="0"/>
        <w:ind w:right="-6" w:firstLine="709"/>
        <w:rPr>
          <w:sz w:val="28"/>
          <w:szCs w:val="28"/>
        </w:rPr>
      </w:pPr>
      <w:r w:rsidRPr="00052198">
        <w:rPr>
          <w:sz w:val="28"/>
          <w:szCs w:val="28"/>
        </w:rPr>
        <w:t>- проект закона Иркутской области № ПЗ-315</w:t>
      </w:r>
      <w:r w:rsidRPr="00052198">
        <w:rPr>
          <w:bCs/>
          <w:sz w:val="28"/>
          <w:szCs w:val="28"/>
        </w:rPr>
        <w:t xml:space="preserve"> «О внесении изменения в часть 2 статьи 7</w:t>
      </w:r>
      <w:r w:rsidRPr="00052198">
        <w:rPr>
          <w:bCs/>
          <w:sz w:val="28"/>
          <w:szCs w:val="28"/>
          <w:vertAlign w:val="superscript"/>
        </w:rPr>
        <w:t>1</w:t>
      </w:r>
      <w:r w:rsidRPr="00052198">
        <w:rPr>
          <w:bCs/>
          <w:sz w:val="28"/>
          <w:szCs w:val="28"/>
        </w:rPr>
        <w:t xml:space="preserve"> Закона Иркутской области «Об объектах культурного наследия (памятниках истории и культуры) народов Российской Федерации в Иркутской области» (1 поправка д</w:t>
      </w:r>
      <w:r w:rsidRPr="00052198">
        <w:rPr>
          <w:sz w:val="28"/>
          <w:szCs w:val="28"/>
        </w:rPr>
        <w:t>епутата И.А. Синцовой);</w:t>
      </w:r>
    </w:p>
    <w:p w:rsidR="00654443" w:rsidRPr="00052198" w:rsidRDefault="00654443" w:rsidP="00052198">
      <w:pPr>
        <w:pStyle w:val="ab"/>
        <w:spacing w:before="0" w:after="0"/>
        <w:ind w:right="-6" w:firstLine="709"/>
        <w:rPr>
          <w:sz w:val="28"/>
          <w:szCs w:val="28"/>
        </w:rPr>
      </w:pPr>
      <w:r w:rsidRPr="00052198">
        <w:rPr>
          <w:sz w:val="28"/>
          <w:szCs w:val="28"/>
        </w:rPr>
        <w:t xml:space="preserve">- проект закона Иркутской области № ПЗ-322 </w:t>
      </w:r>
      <w:r w:rsidRPr="00052198">
        <w:rPr>
          <w:bCs/>
          <w:sz w:val="28"/>
          <w:szCs w:val="28"/>
        </w:rPr>
        <w:t>«О внесении изменения в Закон Иркутской области «Об отдельных вопросах образования в Иркутской области» (2 поправки д</w:t>
      </w:r>
      <w:r w:rsidRPr="00052198">
        <w:rPr>
          <w:sz w:val="28"/>
          <w:szCs w:val="28"/>
        </w:rPr>
        <w:t>епутата И.А. Синцовой);</w:t>
      </w:r>
    </w:p>
    <w:p w:rsidR="00654443" w:rsidRPr="00052198" w:rsidRDefault="00654443" w:rsidP="00052198">
      <w:pPr>
        <w:pStyle w:val="ab"/>
        <w:spacing w:before="0" w:after="0"/>
        <w:ind w:right="-6" w:firstLine="709"/>
        <w:rPr>
          <w:sz w:val="28"/>
          <w:szCs w:val="28"/>
        </w:rPr>
      </w:pPr>
      <w:r w:rsidRPr="00052198">
        <w:rPr>
          <w:sz w:val="28"/>
          <w:szCs w:val="28"/>
        </w:rPr>
        <w:t>- проект закона Иркутской области № ПЗ-323</w:t>
      </w:r>
      <w:r w:rsidRPr="00052198">
        <w:rPr>
          <w:b/>
          <w:bCs/>
          <w:sz w:val="28"/>
          <w:szCs w:val="28"/>
        </w:rPr>
        <w:t xml:space="preserve"> «</w:t>
      </w:r>
      <w:r w:rsidRPr="00052198">
        <w:rPr>
          <w:bCs/>
          <w:sz w:val="28"/>
          <w:szCs w:val="28"/>
        </w:rPr>
        <w:t>О нормативах обеспеч</w:t>
      </w:r>
      <w:r w:rsidRPr="00052198">
        <w:rPr>
          <w:bCs/>
          <w:sz w:val="28"/>
          <w:szCs w:val="28"/>
        </w:rPr>
        <w:t>е</w:t>
      </w:r>
      <w:r w:rsidRPr="00052198">
        <w:rPr>
          <w:bCs/>
          <w:sz w:val="28"/>
          <w:szCs w:val="28"/>
        </w:rPr>
        <w:t>ния государственных гарантий реализации прав на получение общедоступн</w:t>
      </w:r>
      <w:r w:rsidRPr="00052198">
        <w:rPr>
          <w:bCs/>
          <w:sz w:val="28"/>
          <w:szCs w:val="28"/>
        </w:rPr>
        <w:t>о</w:t>
      </w:r>
      <w:r w:rsidRPr="00052198">
        <w:rPr>
          <w:bCs/>
          <w:sz w:val="28"/>
          <w:szCs w:val="28"/>
        </w:rPr>
        <w:t>го и бесплатного дошкольного образования в муниципальных дошкольных образовательных и общеобразовательных организациях в Иркутской области, общедоступного и бесплатного начального общего, основного общего, сре</w:t>
      </w:r>
      <w:r w:rsidRPr="00052198">
        <w:rPr>
          <w:bCs/>
          <w:sz w:val="28"/>
          <w:szCs w:val="28"/>
        </w:rPr>
        <w:t>д</w:t>
      </w:r>
      <w:r w:rsidRPr="00052198">
        <w:rPr>
          <w:bCs/>
          <w:sz w:val="28"/>
          <w:szCs w:val="28"/>
        </w:rPr>
        <w:t>него общего образования в муниципальных общеобразовательных организ</w:t>
      </w:r>
      <w:r w:rsidRPr="00052198">
        <w:rPr>
          <w:bCs/>
          <w:sz w:val="28"/>
          <w:szCs w:val="28"/>
        </w:rPr>
        <w:t>а</w:t>
      </w:r>
      <w:r w:rsidRPr="00052198">
        <w:rPr>
          <w:bCs/>
          <w:sz w:val="28"/>
          <w:szCs w:val="28"/>
        </w:rPr>
        <w:t>циях в Иркутской области, обеспечения дополнительного образования детей в муниципальных общеобразовательных организациях в Иркутской области»</w:t>
      </w:r>
      <w:r w:rsidR="00226B57" w:rsidRPr="00052198">
        <w:rPr>
          <w:bCs/>
          <w:sz w:val="28"/>
          <w:szCs w:val="28"/>
        </w:rPr>
        <w:t xml:space="preserve"> </w:t>
      </w:r>
      <w:r w:rsidRPr="00052198">
        <w:rPr>
          <w:bCs/>
          <w:sz w:val="28"/>
          <w:szCs w:val="28"/>
        </w:rPr>
        <w:t xml:space="preserve">(4 поправки </w:t>
      </w:r>
      <w:r w:rsidRPr="00052198">
        <w:rPr>
          <w:sz w:val="28"/>
          <w:szCs w:val="28"/>
        </w:rPr>
        <w:t xml:space="preserve">Губернатора Иркутской области С.Г. Левченко); </w:t>
      </w:r>
    </w:p>
    <w:p w:rsidR="00654443" w:rsidRPr="00052198" w:rsidRDefault="00654443" w:rsidP="00052198">
      <w:pPr>
        <w:pStyle w:val="ab"/>
        <w:spacing w:before="0" w:after="0"/>
        <w:ind w:right="-6" w:firstLine="709"/>
        <w:rPr>
          <w:sz w:val="28"/>
          <w:szCs w:val="28"/>
        </w:rPr>
      </w:pPr>
      <w:r w:rsidRPr="00052198">
        <w:rPr>
          <w:sz w:val="28"/>
          <w:szCs w:val="28"/>
        </w:rPr>
        <w:t xml:space="preserve">- проект закона Иркутской области № </w:t>
      </w:r>
      <w:r w:rsidRPr="00052198">
        <w:rPr>
          <w:sz w:val="28"/>
          <w:szCs w:val="28"/>
          <w:shd w:val="clear" w:color="auto" w:fill="FFFFFF"/>
        </w:rPr>
        <w:t>ПЗ-302</w:t>
      </w:r>
      <w:r w:rsidRPr="00052198">
        <w:rPr>
          <w:b/>
          <w:bCs/>
          <w:sz w:val="28"/>
          <w:szCs w:val="28"/>
        </w:rPr>
        <w:t xml:space="preserve"> </w:t>
      </w:r>
      <w:r w:rsidRPr="00052198">
        <w:rPr>
          <w:bCs/>
          <w:sz w:val="28"/>
          <w:szCs w:val="28"/>
        </w:rPr>
        <w:t>«О кадетском образов</w:t>
      </w:r>
      <w:r w:rsidRPr="00052198">
        <w:rPr>
          <w:bCs/>
          <w:sz w:val="28"/>
          <w:szCs w:val="28"/>
        </w:rPr>
        <w:t>а</w:t>
      </w:r>
      <w:r w:rsidRPr="00052198">
        <w:rPr>
          <w:bCs/>
          <w:sz w:val="28"/>
          <w:szCs w:val="28"/>
        </w:rPr>
        <w:t>нии в Иркутской области»</w:t>
      </w:r>
      <w:r w:rsidR="00226B57" w:rsidRPr="00052198">
        <w:rPr>
          <w:bCs/>
          <w:sz w:val="28"/>
          <w:szCs w:val="28"/>
        </w:rPr>
        <w:t xml:space="preserve"> </w:t>
      </w:r>
      <w:r w:rsidRPr="00052198">
        <w:rPr>
          <w:bCs/>
          <w:sz w:val="28"/>
          <w:szCs w:val="28"/>
        </w:rPr>
        <w:t>(5 поправок д</w:t>
      </w:r>
      <w:r w:rsidRPr="00052198">
        <w:rPr>
          <w:sz w:val="28"/>
          <w:szCs w:val="28"/>
        </w:rPr>
        <w:t>епутата И.А. Синцовой);</w:t>
      </w:r>
    </w:p>
    <w:p w:rsidR="00654443" w:rsidRPr="00052198" w:rsidRDefault="00654443" w:rsidP="00052198">
      <w:pPr>
        <w:pStyle w:val="ab"/>
        <w:spacing w:before="0" w:after="0"/>
        <w:ind w:right="-6" w:firstLine="709"/>
        <w:rPr>
          <w:sz w:val="28"/>
          <w:szCs w:val="28"/>
        </w:rPr>
      </w:pPr>
      <w:r w:rsidRPr="00052198">
        <w:rPr>
          <w:sz w:val="28"/>
          <w:szCs w:val="28"/>
        </w:rPr>
        <w:t xml:space="preserve">- проект закона Иркутской области № ПЗ- 341 </w:t>
      </w:r>
      <w:r w:rsidRPr="00052198">
        <w:rPr>
          <w:b/>
          <w:bCs/>
          <w:sz w:val="28"/>
          <w:szCs w:val="28"/>
        </w:rPr>
        <w:t>«</w:t>
      </w:r>
      <w:r w:rsidRPr="00052198">
        <w:rPr>
          <w:bCs/>
          <w:sz w:val="28"/>
          <w:szCs w:val="28"/>
        </w:rPr>
        <w:t>О внесении изменения в статью 5 Закона Иркутской области «Об объектах культурного наследия (памятниках истории и культуры) народов Российской Федерации в Ирку</w:t>
      </w:r>
      <w:r w:rsidRPr="00052198">
        <w:rPr>
          <w:bCs/>
          <w:sz w:val="28"/>
          <w:szCs w:val="28"/>
        </w:rPr>
        <w:t>т</w:t>
      </w:r>
      <w:r w:rsidRPr="00052198">
        <w:rPr>
          <w:bCs/>
          <w:sz w:val="28"/>
          <w:szCs w:val="28"/>
        </w:rPr>
        <w:t>ской области» (1 поправка д</w:t>
      </w:r>
      <w:r w:rsidRPr="00052198">
        <w:rPr>
          <w:sz w:val="28"/>
          <w:szCs w:val="28"/>
        </w:rPr>
        <w:t xml:space="preserve">епутата Г.Н. </w:t>
      </w:r>
      <w:proofErr w:type="spellStart"/>
      <w:r w:rsidRPr="00052198">
        <w:rPr>
          <w:sz w:val="28"/>
          <w:szCs w:val="28"/>
        </w:rPr>
        <w:t>Нестеровича</w:t>
      </w:r>
      <w:proofErr w:type="spellEnd"/>
      <w:r w:rsidRPr="00052198">
        <w:rPr>
          <w:sz w:val="28"/>
          <w:szCs w:val="28"/>
        </w:rPr>
        <w:t>)</w:t>
      </w:r>
      <w:r w:rsidR="006A723A" w:rsidRPr="00052198">
        <w:rPr>
          <w:sz w:val="28"/>
          <w:szCs w:val="28"/>
        </w:rPr>
        <w:t>.</w:t>
      </w:r>
    </w:p>
    <w:p w:rsidR="00654443" w:rsidRPr="00052198" w:rsidRDefault="00654443" w:rsidP="00052198">
      <w:pPr>
        <w:ind w:firstLine="709"/>
        <w:rPr>
          <w:b/>
        </w:rPr>
      </w:pPr>
      <w:r w:rsidRPr="00052198">
        <w:rPr>
          <w:b/>
        </w:rPr>
        <w:t>Законодательные инициативы (законопроекты) депутатов, ра</w:t>
      </w:r>
      <w:r w:rsidRPr="00052198">
        <w:rPr>
          <w:b/>
        </w:rPr>
        <w:t>с</w:t>
      </w:r>
      <w:r w:rsidRPr="00052198">
        <w:rPr>
          <w:b/>
        </w:rPr>
        <w:t>смотренные на комитете</w:t>
      </w:r>
      <w:r w:rsidR="006A723A" w:rsidRPr="00052198">
        <w:rPr>
          <w:b/>
        </w:rPr>
        <w:t>:</w:t>
      </w:r>
    </w:p>
    <w:p w:rsidR="00654443" w:rsidRPr="00052198" w:rsidRDefault="00654443" w:rsidP="00052198">
      <w:pPr>
        <w:widowControl w:val="0"/>
        <w:ind w:firstLine="709"/>
      </w:pPr>
      <w:r w:rsidRPr="00052198">
        <w:t>- проект закона Иркутской области № ПЗ-306 «О внесении изменений в статьи 7 и 9 Закона Иркутской области «О государственной поддержке кул</w:t>
      </w:r>
      <w:r w:rsidRPr="00052198">
        <w:t>ь</w:t>
      </w:r>
      <w:r w:rsidRPr="00052198">
        <w:t>туры в Иркутской области» (законодательная инициатива депутатов Закон</w:t>
      </w:r>
      <w:r w:rsidRPr="00052198">
        <w:t>о</w:t>
      </w:r>
      <w:r w:rsidRPr="00052198">
        <w:t xml:space="preserve">дательного Собрания Иркутской области С.Ф. </w:t>
      </w:r>
      <w:proofErr w:type="spellStart"/>
      <w:r w:rsidRPr="00052198">
        <w:t>Брилки</w:t>
      </w:r>
      <w:proofErr w:type="spellEnd"/>
      <w:r w:rsidRPr="00052198">
        <w:t>,</w:t>
      </w:r>
      <w:r w:rsidR="00226B57" w:rsidRPr="00052198">
        <w:t xml:space="preserve"> </w:t>
      </w:r>
      <w:r w:rsidRPr="00052198">
        <w:t xml:space="preserve">И.А. Синцовой, </w:t>
      </w:r>
      <w:r w:rsidR="006A723A" w:rsidRPr="00052198">
        <w:br/>
      </w:r>
      <w:r w:rsidRPr="00052198">
        <w:t xml:space="preserve">К.Р. </w:t>
      </w:r>
      <w:proofErr w:type="spellStart"/>
      <w:r w:rsidRPr="00052198">
        <w:t>Алдарова</w:t>
      </w:r>
      <w:proofErr w:type="spellEnd"/>
      <w:r w:rsidRPr="00052198">
        <w:t xml:space="preserve">, А.А. Балабанова, А.А. </w:t>
      </w:r>
      <w:proofErr w:type="spellStart"/>
      <w:r w:rsidRPr="00052198">
        <w:t>Дубаса</w:t>
      </w:r>
      <w:proofErr w:type="spellEnd"/>
      <w:r w:rsidRPr="00052198">
        <w:t>);</w:t>
      </w:r>
    </w:p>
    <w:p w:rsidR="00654443" w:rsidRPr="00052198" w:rsidRDefault="00654443" w:rsidP="00052198">
      <w:pPr>
        <w:widowControl w:val="0"/>
        <w:ind w:firstLine="709"/>
      </w:pPr>
      <w:r w:rsidRPr="00052198">
        <w:t xml:space="preserve">- </w:t>
      </w:r>
      <w:r w:rsidR="006A723A" w:rsidRPr="00052198">
        <w:t>п</w:t>
      </w:r>
      <w:r w:rsidRPr="00052198">
        <w:t>роект закона Иркутской области № ПЗ-320 «О внесении изменения в часть 2 статьи 3 Закона Иркутской области «О Молодежном парламенте при Законодательном Собрании Иркутской области» (законодательная инициат</w:t>
      </w:r>
      <w:r w:rsidRPr="00052198">
        <w:t>и</w:t>
      </w:r>
      <w:r w:rsidRPr="00052198">
        <w:t>ва депутатов Законодательного Собрания Иркутской области</w:t>
      </w:r>
      <w:r w:rsidR="00226B57" w:rsidRPr="00052198">
        <w:t xml:space="preserve"> </w:t>
      </w:r>
      <w:r w:rsidRPr="00052198">
        <w:t xml:space="preserve">И.А. Синцовой, С.Ю. </w:t>
      </w:r>
      <w:proofErr w:type="spellStart"/>
      <w:r w:rsidRPr="00052198">
        <w:t>Магдалинова</w:t>
      </w:r>
      <w:proofErr w:type="spellEnd"/>
      <w:r w:rsidRPr="00052198">
        <w:t xml:space="preserve">, А.А. Балабанова, А.А. </w:t>
      </w:r>
      <w:proofErr w:type="spellStart"/>
      <w:r w:rsidRPr="00052198">
        <w:t>Дубаса</w:t>
      </w:r>
      <w:proofErr w:type="spellEnd"/>
      <w:r w:rsidRPr="00052198">
        <w:t>,</w:t>
      </w:r>
      <w:r w:rsidR="00226B57" w:rsidRPr="00052198">
        <w:t xml:space="preserve"> </w:t>
      </w:r>
      <w:r w:rsidRPr="00052198">
        <w:t xml:space="preserve">С.В. </w:t>
      </w:r>
      <w:proofErr w:type="spellStart"/>
      <w:r w:rsidRPr="00052198">
        <w:t>Белокобыльского</w:t>
      </w:r>
      <w:proofErr w:type="spellEnd"/>
      <w:r w:rsidRPr="00052198">
        <w:t xml:space="preserve">, О.Н. </w:t>
      </w:r>
      <w:proofErr w:type="spellStart"/>
      <w:r w:rsidRPr="00052198">
        <w:t>Тюменева</w:t>
      </w:r>
      <w:proofErr w:type="spellEnd"/>
      <w:r w:rsidRPr="00052198">
        <w:t>);</w:t>
      </w:r>
    </w:p>
    <w:p w:rsidR="00654443" w:rsidRPr="00052198" w:rsidRDefault="00654443" w:rsidP="00052198">
      <w:pPr>
        <w:widowControl w:val="0"/>
        <w:ind w:firstLine="709"/>
      </w:pPr>
      <w:r w:rsidRPr="00052198">
        <w:t>- проект закона Иркутской области № ПЗ-319 «О внесении изменения в часть 1 статьи 44 Закона Иркутской области «О правовых актах Иркутской области и правотворческой деятельности в Иркутской области» (законод</w:t>
      </w:r>
      <w:r w:rsidRPr="00052198">
        <w:t>а</w:t>
      </w:r>
      <w:r w:rsidRPr="00052198">
        <w:t>тельная инициатива депутатов Законодательного Собрания Иркутской обл</w:t>
      </w:r>
      <w:r w:rsidRPr="00052198">
        <w:t>а</w:t>
      </w:r>
      <w:r w:rsidRPr="00052198">
        <w:lastRenderedPageBreak/>
        <w:t>сти</w:t>
      </w:r>
      <w:r w:rsidR="00226B57" w:rsidRPr="00052198">
        <w:t xml:space="preserve"> </w:t>
      </w:r>
      <w:r w:rsidRPr="00052198">
        <w:t xml:space="preserve">И.А. Синцовой, С.Ю. </w:t>
      </w:r>
      <w:proofErr w:type="spellStart"/>
      <w:r w:rsidRPr="00052198">
        <w:t>Магдалинова</w:t>
      </w:r>
      <w:proofErr w:type="spellEnd"/>
      <w:r w:rsidRPr="00052198">
        <w:t>, А.А. Балабанова,</w:t>
      </w:r>
      <w:r w:rsidR="00226B57" w:rsidRPr="00052198">
        <w:t xml:space="preserve"> </w:t>
      </w:r>
      <w:r w:rsidRPr="00052198">
        <w:t xml:space="preserve">А.А. </w:t>
      </w:r>
      <w:proofErr w:type="spellStart"/>
      <w:r w:rsidRPr="00052198">
        <w:t>Дубаса</w:t>
      </w:r>
      <w:proofErr w:type="spellEnd"/>
      <w:r w:rsidRPr="00052198">
        <w:t xml:space="preserve">, </w:t>
      </w:r>
      <w:r w:rsidR="006A723A" w:rsidRPr="00052198">
        <w:br/>
      </w:r>
      <w:r w:rsidRPr="00052198">
        <w:t xml:space="preserve">С.В. </w:t>
      </w:r>
      <w:proofErr w:type="spellStart"/>
      <w:r w:rsidRPr="00052198">
        <w:t>Белокобыльского</w:t>
      </w:r>
      <w:proofErr w:type="spellEnd"/>
      <w:r w:rsidRPr="00052198">
        <w:t xml:space="preserve">, О.Н. </w:t>
      </w:r>
      <w:proofErr w:type="spellStart"/>
      <w:r w:rsidRPr="00052198">
        <w:t>Тюменева</w:t>
      </w:r>
      <w:proofErr w:type="spellEnd"/>
      <w:r w:rsidRPr="00052198">
        <w:t>);</w:t>
      </w:r>
    </w:p>
    <w:p w:rsidR="00654443" w:rsidRPr="00052198" w:rsidRDefault="00654443" w:rsidP="00052198">
      <w:pPr>
        <w:widowControl w:val="0"/>
        <w:ind w:firstLine="709"/>
      </w:pPr>
      <w:r w:rsidRPr="00052198">
        <w:t>- проект закона Иркутской области № ПЗ-322 «О внесении изменения в Закон Иркутской области «Об отдельных вопросах образования в Иркутской области» (законодательная инициатива депутатов Законодательного Собр</w:t>
      </w:r>
      <w:r w:rsidRPr="00052198">
        <w:t>а</w:t>
      </w:r>
      <w:r w:rsidRPr="00052198">
        <w:t>ния Иркутской области</w:t>
      </w:r>
      <w:r w:rsidR="00226B57" w:rsidRPr="00052198">
        <w:t xml:space="preserve"> </w:t>
      </w:r>
      <w:r w:rsidRPr="00052198">
        <w:t xml:space="preserve">И.А. Синцовой, С.Ю. </w:t>
      </w:r>
      <w:proofErr w:type="spellStart"/>
      <w:r w:rsidRPr="00052198">
        <w:t>Магдалинова</w:t>
      </w:r>
      <w:proofErr w:type="spellEnd"/>
      <w:r w:rsidRPr="00052198">
        <w:t>,</w:t>
      </w:r>
      <w:r w:rsidR="00226B57" w:rsidRPr="00052198">
        <w:t xml:space="preserve"> </w:t>
      </w:r>
      <w:r w:rsidRPr="00052198">
        <w:t xml:space="preserve">О.Н. </w:t>
      </w:r>
      <w:proofErr w:type="spellStart"/>
      <w:r w:rsidRPr="00052198">
        <w:t>Тюменева</w:t>
      </w:r>
      <w:proofErr w:type="spellEnd"/>
      <w:r w:rsidRPr="00052198">
        <w:t>, А.А. Балабанова,</w:t>
      </w:r>
      <w:r w:rsidR="00226B57" w:rsidRPr="00052198">
        <w:t xml:space="preserve"> </w:t>
      </w:r>
      <w:r w:rsidRPr="00052198">
        <w:t xml:space="preserve">А.А. </w:t>
      </w:r>
      <w:proofErr w:type="spellStart"/>
      <w:r w:rsidRPr="00052198">
        <w:t>Дубаса</w:t>
      </w:r>
      <w:proofErr w:type="spellEnd"/>
      <w:r w:rsidRPr="00052198">
        <w:t>);</w:t>
      </w:r>
    </w:p>
    <w:p w:rsidR="00654443" w:rsidRPr="00052198" w:rsidRDefault="00654443" w:rsidP="00052198">
      <w:pPr>
        <w:widowControl w:val="0"/>
        <w:ind w:firstLine="709"/>
      </w:pPr>
      <w:r w:rsidRPr="00052198">
        <w:rPr>
          <w:color w:val="000000"/>
        </w:rPr>
        <w:t>- п</w:t>
      </w:r>
      <w:r w:rsidRPr="00052198">
        <w:t>роект закона Иркутской области № ПЗ-328 «О внесении изменения в статью 22 Закона Иркутской области «О государственной молодежной пол</w:t>
      </w:r>
      <w:r w:rsidRPr="00052198">
        <w:t>и</w:t>
      </w:r>
      <w:r w:rsidRPr="00052198">
        <w:t>тике в Иркутской области» (законодательная инициатива депутата Законод</w:t>
      </w:r>
      <w:r w:rsidRPr="00052198">
        <w:t>а</w:t>
      </w:r>
      <w:r w:rsidRPr="00052198">
        <w:t>тельного Собрания Иркутской области</w:t>
      </w:r>
      <w:r w:rsidR="00226B57" w:rsidRPr="00052198">
        <w:t xml:space="preserve"> </w:t>
      </w:r>
      <w:r w:rsidRPr="00052198">
        <w:t>И.А. Синцовой);</w:t>
      </w:r>
    </w:p>
    <w:p w:rsidR="00654443" w:rsidRPr="00052198" w:rsidRDefault="00654443" w:rsidP="00052198">
      <w:pPr>
        <w:widowControl w:val="0"/>
        <w:ind w:firstLine="709"/>
      </w:pPr>
      <w:r w:rsidRPr="00052198">
        <w:rPr>
          <w:color w:val="000000"/>
        </w:rPr>
        <w:t xml:space="preserve">- </w:t>
      </w:r>
      <w:r w:rsidRPr="00052198">
        <w:t>проект закона Иркутской области № ПЗ-341 «О внесении изменения в статью 5 Закона Иркутской области «Об объектах культурного наследия (п</w:t>
      </w:r>
      <w:r w:rsidRPr="00052198">
        <w:t>а</w:t>
      </w:r>
      <w:r w:rsidRPr="00052198">
        <w:t>мятниках истории и культуры) народов Российской Федерации в Иркутской области» (законодательная инициатива депутата Законодательного Собрания Иркутской области</w:t>
      </w:r>
      <w:r w:rsidR="00226B57" w:rsidRPr="00052198">
        <w:t xml:space="preserve"> </w:t>
      </w:r>
      <w:r w:rsidRPr="00052198">
        <w:t xml:space="preserve">Г.Н. </w:t>
      </w:r>
      <w:proofErr w:type="spellStart"/>
      <w:r w:rsidRPr="00052198">
        <w:t>Нестеровича</w:t>
      </w:r>
      <w:proofErr w:type="spellEnd"/>
      <w:r w:rsidRPr="00052198">
        <w:t>);</w:t>
      </w:r>
    </w:p>
    <w:p w:rsidR="00654443" w:rsidRPr="00052198" w:rsidRDefault="00654443" w:rsidP="00052198">
      <w:pPr>
        <w:widowControl w:val="0"/>
        <w:ind w:firstLine="709"/>
      </w:pPr>
      <w:r w:rsidRPr="00052198">
        <w:rPr>
          <w:color w:val="000000"/>
        </w:rPr>
        <w:t xml:space="preserve">- </w:t>
      </w:r>
      <w:r w:rsidRPr="00052198">
        <w:t>проект закона Иркутской области № ПЗ-357 «Об областной госуда</w:t>
      </w:r>
      <w:r w:rsidRPr="00052198">
        <w:t>р</w:t>
      </w:r>
      <w:r w:rsidRPr="00052198">
        <w:t>ственной поддержке отдельных категорий студентов в целях привлечения их для дальнейшей работы</w:t>
      </w:r>
      <w:r w:rsidR="00226B57" w:rsidRPr="00052198">
        <w:t xml:space="preserve"> </w:t>
      </w:r>
      <w:r w:rsidRPr="00052198">
        <w:t>в государственных образовательных организациях Иркутской области и муниципальных образовательных организациях, расп</w:t>
      </w:r>
      <w:r w:rsidRPr="00052198">
        <w:t>о</w:t>
      </w:r>
      <w:r w:rsidRPr="00052198">
        <w:t xml:space="preserve">ложенных на территории Иркутской области» (законодательная инициатива депутатов Законодательного Собрания Иркутской области С.Ф. </w:t>
      </w:r>
      <w:proofErr w:type="spellStart"/>
      <w:r w:rsidRPr="00052198">
        <w:t>Брилки</w:t>
      </w:r>
      <w:proofErr w:type="spellEnd"/>
      <w:r w:rsidRPr="00052198">
        <w:t xml:space="preserve">, И.А. Синцовой, К.Р. </w:t>
      </w:r>
      <w:proofErr w:type="spellStart"/>
      <w:r w:rsidRPr="00052198">
        <w:t>Алдарова</w:t>
      </w:r>
      <w:proofErr w:type="spellEnd"/>
      <w:r w:rsidRPr="00052198">
        <w:t xml:space="preserve">, А.Н. </w:t>
      </w:r>
      <w:proofErr w:type="spellStart"/>
      <w:r w:rsidRPr="00052198">
        <w:t>Лабыгина</w:t>
      </w:r>
      <w:proofErr w:type="spellEnd"/>
      <w:r w:rsidRPr="00052198">
        <w:t>, Т.Р. Сагдеева)</w:t>
      </w:r>
      <w:r w:rsidR="006A723A" w:rsidRPr="00052198">
        <w:t>.</w:t>
      </w:r>
    </w:p>
    <w:p w:rsidR="00654443" w:rsidRPr="00052198" w:rsidRDefault="00654443" w:rsidP="00052198">
      <w:pPr>
        <w:ind w:firstLine="709"/>
        <w:rPr>
          <w:b/>
        </w:rPr>
      </w:pPr>
      <w:r w:rsidRPr="00052198">
        <w:rPr>
          <w:b/>
        </w:rPr>
        <w:t>Информация о проведенных мероприятиях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052198">
        <w:rPr>
          <w:color w:val="000000"/>
          <w:sz w:val="28"/>
          <w:szCs w:val="28"/>
        </w:rPr>
        <w:t>25 апреля в рамках III съезда депутатов представительных органов И</w:t>
      </w:r>
      <w:r w:rsidRPr="00052198">
        <w:rPr>
          <w:color w:val="000000"/>
          <w:sz w:val="28"/>
          <w:szCs w:val="28"/>
        </w:rPr>
        <w:t>р</w:t>
      </w:r>
      <w:r w:rsidRPr="00052198">
        <w:rPr>
          <w:color w:val="000000"/>
          <w:sz w:val="28"/>
          <w:szCs w:val="28"/>
        </w:rPr>
        <w:t>кутской области комитетом по здравоохранению и социальной защите со</w:t>
      </w:r>
      <w:r w:rsidRPr="00052198">
        <w:rPr>
          <w:color w:val="000000"/>
          <w:sz w:val="28"/>
          <w:szCs w:val="28"/>
        </w:rPr>
        <w:t>в</w:t>
      </w:r>
      <w:r w:rsidRPr="00052198">
        <w:rPr>
          <w:color w:val="000000"/>
          <w:sz w:val="28"/>
          <w:szCs w:val="28"/>
        </w:rPr>
        <w:t>местно с комитетом по социально-культурному законодательству организ</w:t>
      </w:r>
      <w:r w:rsidRPr="00052198">
        <w:rPr>
          <w:color w:val="000000"/>
          <w:sz w:val="28"/>
          <w:szCs w:val="28"/>
        </w:rPr>
        <w:t>о</w:t>
      </w:r>
      <w:r w:rsidRPr="00052198">
        <w:rPr>
          <w:color w:val="000000"/>
          <w:sz w:val="28"/>
          <w:szCs w:val="28"/>
        </w:rPr>
        <w:t>вано проведение заседани</w:t>
      </w:r>
      <w:r w:rsidR="006A723A" w:rsidRPr="00052198">
        <w:rPr>
          <w:color w:val="000000"/>
          <w:sz w:val="28"/>
          <w:szCs w:val="28"/>
        </w:rPr>
        <w:t>я</w:t>
      </w:r>
      <w:r w:rsidRPr="00052198">
        <w:rPr>
          <w:color w:val="000000"/>
          <w:sz w:val="28"/>
          <w:szCs w:val="28"/>
        </w:rPr>
        <w:t xml:space="preserve"> секции «Социальная политика». Цель меропри</w:t>
      </w:r>
      <w:r w:rsidRPr="00052198">
        <w:rPr>
          <w:color w:val="000000"/>
          <w:sz w:val="28"/>
          <w:szCs w:val="28"/>
        </w:rPr>
        <w:t>я</w:t>
      </w:r>
      <w:r w:rsidRPr="00052198">
        <w:rPr>
          <w:color w:val="000000"/>
          <w:sz w:val="28"/>
          <w:szCs w:val="28"/>
        </w:rPr>
        <w:t>тия – скоординировать работу органов местного самоуправления и органов государственной власти Иркутской области для решения имеющихся пр</w:t>
      </w:r>
      <w:r w:rsidRPr="00052198">
        <w:rPr>
          <w:color w:val="000000"/>
          <w:sz w:val="28"/>
          <w:szCs w:val="28"/>
        </w:rPr>
        <w:t>о</w:t>
      </w:r>
      <w:r w:rsidRPr="00052198">
        <w:rPr>
          <w:color w:val="000000"/>
          <w:sz w:val="28"/>
          <w:szCs w:val="28"/>
        </w:rPr>
        <w:t>блем, совершенствования работы в социальной сфере.</w:t>
      </w:r>
    </w:p>
    <w:p w:rsidR="00654443" w:rsidRPr="00052198" w:rsidRDefault="00654443" w:rsidP="00052198">
      <w:pPr>
        <w:ind w:firstLine="709"/>
      </w:pPr>
      <w:r w:rsidRPr="00052198">
        <w:rPr>
          <w:color w:val="000000"/>
        </w:rPr>
        <w:t>Комитет по социально-культурному законодательству подготовил ра</w:t>
      </w:r>
      <w:r w:rsidRPr="00052198">
        <w:rPr>
          <w:color w:val="000000"/>
        </w:rPr>
        <w:t>з</w:t>
      </w:r>
      <w:r w:rsidRPr="00052198">
        <w:rPr>
          <w:color w:val="000000"/>
        </w:rPr>
        <w:t xml:space="preserve">дел секции по вопросу </w:t>
      </w:r>
      <w:r w:rsidRPr="00052198">
        <w:t>«Достойная жизнь» (доходы граждан, профессионал</w:t>
      </w:r>
      <w:r w:rsidRPr="00052198">
        <w:t>ь</w:t>
      </w:r>
      <w:r w:rsidRPr="00052198">
        <w:t>ная</w:t>
      </w:r>
      <w:r w:rsidR="00226B57" w:rsidRPr="00052198">
        <w:t xml:space="preserve"> </w:t>
      </w:r>
      <w:r w:rsidRPr="00052198">
        <w:t>подготовка и занятость, доступность учреждений культуры и спорта). Участники секции обсудили вопросы обеспечения муниципальных образов</w:t>
      </w:r>
      <w:r w:rsidRPr="00052198">
        <w:t>а</w:t>
      </w:r>
      <w:r w:rsidRPr="00052198">
        <w:t>ний объектами социальной инфраструктуры,</w:t>
      </w:r>
      <w:r w:rsidR="00226B57" w:rsidRPr="00052198">
        <w:t xml:space="preserve"> </w:t>
      </w:r>
      <w:r w:rsidRPr="00052198">
        <w:rPr>
          <w:color w:val="000000"/>
        </w:rPr>
        <w:t>дифференциации размеров з</w:t>
      </w:r>
      <w:r w:rsidRPr="00052198">
        <w:rPr>
          <w:color w:val="000000"/>
        </w:rPr>
        <w:t>а</w:t>
      </w:r>
      <w:r w:rsidRPr="00052198">
        <w:rPr>
          <w:color w:val="000000"/>
        </w:rPr>
        <w:t>работной платы у квалифицированных специалистов и технического перс</w:t>
      </w:r>
      <w:r w:rsidRPr="00052198">
        <w:rPr>
          <w:color w:val="000000"/>
        </w:rPr>
        <w:t>о</w:t>
      </w:r>
      <w:r w:rsidRPr="00052198">
        <w:rPr>
          <w:color w:val="000000"/>
        </w:rPr>
        <w:t>нала после решения Конституционного суда Российской Федерации.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052198">
        <w:rPr>
          <w:color w:val="000000"/>
          <w:sz w:val="28"/>
          <w:szCs w:val="28"/>
        </w:rPr>
        <w:t>По итогам работы секции сформированы предложения, которые были включены в резолюцию III съезда депутатов представительных органов И</w:t>
      </w:r>
      <w:r w:rsidRPr="00052198">
        <w:rPr>
          <w:color w:val="000000"/>
          <w:sz w:val="28"/>
          <w:szCs w:val="28"/>
        </w:rPr>
        <w:t>р</w:t>
      </w:r>
      <w:r w:rsidRPr="00052198">
        <w:rPr>
          <w:color w:val="000000"/>
          <w:sz w:val="28"/>
          <w:szCs w:val="28"/>
        </w:rPr>
        <w:t>кутской области.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 xml:space="preserve">В течение 2 квартала комитет провел 17 рабочих совещаний </w:t>
      </w:r>
      <w:r w:rsidR="008D2011" w:rsidRPr="00052198">
        <w:rPr>
          <w:sz w:val="28"/>
          <w:szCs w:val="28"/>
        </w:rPr>
        <w:t xml:space="preserve">по </w:t>
      </w:r>
      <w:r w:rsidRPr="00052198">
        <w:rPr>
          <w:sz w:val="28"/>
          <w:szCs w:val="28"/>
        </w:rPr>
        <w:t>обсу</w:t>
      </w:r>
      <w:r w:rsidRPr="00052198">
        <w:rPr>
          <w:sz w:val="28"/>
          <w:szCs w:val="28"/>
        </w:rPr>
        <w:t>ж</w:t>
      </w:r>
      <w:r w:rsidRPr="00052198">
        <w:rPr>
          <w:sz w:val="28"/>
          <w:szCs w:val="28"/>
        </w:rPr>
        <w:t>дению проектов законов Иркутской области, в которых приняли участие представители органов исполнительной власти, прокуратуры Иркутской о</w:t>
      </w:r>
      <w:r w:rsidRPr="00052198">
        <w:rPr>
          <w:sz w:val="28"/>
          <w:szCs w:val="28"/>
        </w:rPr>
        <w:t>б</w:t>
      </w:r>
      <w:r w:rsidRPr="00052198">
        <w:rPr>
          <w:sz w:val="28"/>
          <w:szCs w:val="28"/>
        </w:rPr>
        <w:lastRenderedPageBreak/>
        <w:t>ласти, Контрольно-счетной палаты Иркутской области, руководители и чл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>ны иркутских региональных отделений всероссийских общественных орг</w:t>
      </w:r>
      <w:r w:rsidRPr="00052198">
        <w:rPr>
          <w:sz w:val="28"/>
          <w:szCs w:val="28"/>
        </w:rPr>
        <w:t>а</w:t>
      </w:r>
      <w:r w:rsidRPr="00052198">
        <w:rPr>
          <w:sz w:val="28"/>
          <w:szCs w:val="28"/>
        </w:rPr>
        <w:t>низаций инвалидов и профсоюзных организаций,</w:t>
      </w:r>
      <w:r w:rsidR="00226B57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>представители родител</w:t>
      </w:r>
      <w:r w:rsidRPr="00052198">
        <w:rPr>
          <w:sz w:val="28"/>
          <w:szCs w:val="28"/>
        </w:rPr>
        <w:t>ь</w:t>
      </w:r>
      <w:r w:rsidRPr="00052198">
        <w:rPr>
          <w:sz w:val="28"/>
          <w:szCs w:val="28"/>
        </w:rPr>
        <w:t>ской общественности, Уполномоченный по правам человека, Уполномоче</w:t>
      </w:r>
      <w:r w:rsidRPr="00052198">
        <w:rPr>
          <w:sz w:val="28"/>
          <w:szCs w:val="28"/>
        </w:rPr>
        <w:t>н</w:t>
      </w:r>
      <w:r w:rsidRPr="00052198">
        <w:rPr>
          <w:sz w:val="28"/>
          <w:szCs w:val="28"/>
        </w:rPr>
        <w:t>ный по правам ребенка в Иркутской области.</w:t>
      </w:r>
    </w:p>
    <w:p w:rsidR="00654443" w:rsidRPr="00052198" w:rsidRDefault="00654443" w:rsidP="00052198">
      <w:pPr>
        <w:pStyle w:val="ab"/>
        <w:spacing w:before="240" w:after="0"/>
        <w:ind w:firstLine="709"/>
        <w:rPr>
          <w:b/>
          <w:sz w:val="28"/>
          <w:szCs w:val="28"/>
        </w:rPr>
      </w:pPr>
      <w:r w:rsidRPr="00052198">
        <w:rPr>
          <w:b/>
          <w:sz w:val="28"/>
          <w:szCs w:val="28"/>
        </w:rPr>
        <w:t xml:space="preserve">Информация об исполнении плана мероприятий по реализации </w:t>
      </w:r>
      <w:r w:rsidRPr="00052198">
        <w:rPr>
          <w:b/>
          <w:bCs/>
          <w:sz w:val="28"/>
          <w:szCs w:val="28"/>
        </w:rPr>
        <w:t>положений,</w:t>
      </w:r>
      <w:r w:rsidR="00226B57" w:rsidRPr="00052198">
        <w:rPr>
          <w:b/>
          <w:bCs/>
          <w:sz w:val="28"/>
          <w:szCs w:val="28"/>
        </w:rPr>
        <w:t xml:space="preserve"> </w:t>
      </w:r>
      <w:r w:rsidRPr="00052198">
        <w:rPr>
          <w:b/>
          <w:sz w:val="28"/>
          <w:szCs w:val="28"/>
        </w:rPr>
        <w:t>содержащихся в Указах Президента Российской Федерации В.В. Путина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sz w:val="28"/>
          <w:szCs w:val="28"/>
        </w:rPr>
      </w:pPr>
      <w:r w:rsidRPr="00052198">
        <w:rPr>
          <w:color w:val="000000"/>
          <w:sz w:val="28"/>
          <w:szCs w:val="28"/>
        </w:rPr>
        <w:t xml:space="preserve">11 мая комитет по социально-культурному законодательству совместно с </w:t>
      </w:r>
      <w:r w:rsidRPr="00052198">
        <w:rPr>
          <w:sz w:val="28"/>
          <w:szCs w:val="28"/>
        </w:rPr>
        <w:t>комитетом по законодательству о государственном строительстве области и местном самоуправлении,</w:t>
      </w:r>
      <w:r w:rsidR="00226B57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>комиссией по Регламенту, депутатской этике, и</w:t>
      </w:r>
      <w:r w:rsidRPr="00052198">
        <w:rPr>
          <w:sz w:val="28"/>
          <w:szCs w:val="28"/>
        </w:rPr>
        <w:t>н</w:t>
      </w:r>
      <w:r w:rsidRPr="00052198">
        <w:rPr>
          <w:sz w:val="28"/>
          <w:szCs w:val="28"/>
        </w:rPr>
        <w:t>формационной политике и связям с общественными объединениями Закон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>дательного Собрания Иркутской области</w:t>
      </w:r>
      <w:r w:rsidRPr="00052198">
        <w:rPr>
          <w:color w:val="000000"/>
          <w:sz w:val="28"/>
          <w:szCs w:val="28"/>
        </w:rPr>
        <w:t xml:space="preserve"> подготовили к рассмотрению на з</w:t>
      </w:r>
      <w:r w:rsidRPr="00052198">
        <w:rPr>
          <w:color w:val="000000"/>
          <w:sz w:val="28"/>
          <w:szCs w:val="28"/>
        </w:rPr>
        <w:t>а</w:t>
      </w:r>
      <w:r w:rsidRPr="00052198">
        <w:rPr>
          <w:color w:val="000000"/>
          <w:sz w:val="28"/>
          <w:szCs w:val="28"/>
        </w:rPr>
        <w:t>седании Координационного межконфессионального совета при Законод</w:t>
      </w:r>
      <w:r w:rsidRPr="00052198">
        <w:rPr>
          <w:color w:val="000000"/>
          <w:sz w:val="28"/>
          <w:szCs w:val="28"/>
        </w:rPr>
        <w:t>а</w:t>
      </w:r>
      <w:r w:rsidRPr="00052198">
        <w:rPr>
          <w:color w:val="000000"/>
          <w:sz w:val="28"/>
          <w:szCs w:val="28"/>
        </w:rPr>
        <w:t>тельном Собрании Иркутской области вопрос «</w:t>
      </w:r>
      <w:r w:rsidRPr="00052198">
        <w:rPr>
          <w:sz w:val="28"/>
          <w:szCs w:val="28"/>
        </w:rPr>
        <w:t>О духовно-нравственном во</w:t>
      </w:r>
      <w:r w:rsidRPr="00052198">
        <w:rPr>
          <w:sz w:val="28"/>
          <w:szCs w:val="28"/>
        </w:rPr>
        <w:t>с</w:t>
      </w:r>
      <w:r w:rsidRPr="00052198">
        <w:rPr>
          <w:sz w:val="28"/>
          <w:szCs w:val="28"/>
        </w:rPr>
        <w:t>питании детей и молодежи, формировании уважительного отношения к представителям различных религиозных объединений». Участники обсудили работу в данном направлении, реализуемую Молодежным парламентом при Законодательном Собрании Иркутской области</w:t>
      </w:r>
      <w:r w:rsidR="000A6DDC" w:rsidRPr="00052198">
        <w:rPr>
          <w:sz w:val="28"/>
          <w:szCs w:val="28"/>
        </w:rPr>
        <w:t>.</w:t>
      </w:r>
      <w:r w:rsidRPr="00052198">
        <w:rPr>
          <w:color w:val="000000"/>
          <w:sz w:val="28"/>
          <w:szCs w:val="28"/>
        </w:rPr>
        <w:t xml:space="preserve"> 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b/>
          <w:sz w:val="28"/>
          <w:szCs w:val="28"/>
        </w:rPr>
      </w:pPr>
      <w:r w:rsidRPr="00052198">
        <w:rPr>
          <w:b/>
          <w:sz w:val="28"/>
          <w:szCs w:val="28"/>
        </w:rPr>
        <w:t xml:space="preserve">Информация об исполнении плана мероприятий по реализации </w:t>
      </w:r>
      <w:r w:rsidRPr="00052198">
        <w:rPr>
          <w:b/>
          <w:bCs/>
          <w:sz w:val="28"/>
          <w:szCs w:val="28"/>
        </w:rPr>
        <w:t>п</w:t>
      </w:r>
      <w:r w:rsidRPr="00052198">
        <w:rPr>
          <w:b/>
          <w:bCs/>
          <w:sz w:val="28"/>
          <w:szCs w:val="28"/>
        </w:rPr>
        <w:t>о</w:t>
      </w:r>
      <w:r w:rsidRPr="00052198">
        <w:rPr>
          <w:b/>
          <w:bCs/>
          <w:sz w:val="28"/>
          <w:szCs w:val="28"/>
        </w:rPr>
        <w:t>слания</w:t>
      </w:r>
      <w:r w:rsidR="00226B57" w:rsidRPr="00052198">
        <w:rPr>
          <w:b/>
          <w:bCs/>
          <w:sz w:val="28"/>
          <w:szCs w:val="28"/>
        </w:rPr>
        <w:t xml:space="preserve"> </w:t>
      </w:r>
      <w:r w:rsidRPr="00052198">
        <w:rPr>
          <w:b/>
          <w:sz w:val="28"/>
          <w:szCs w:val="28"/>
        </w:rPr>
        <w:t>Президента Российской Федерации В.В. Путина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052198">
        <w:rPr>
          <w:color w:val="000000"/>
          <w:sz w:val="28"/>
          <w:szCs w:val="28"/>
        </w:rPr>
        <w:t>Комитетом подготовлен к рассмотрению на Правительственном часе в рамках сессии Законодательного Собрания Иркутской области</w:t>
      </w:r>
      <w:r w:rsidR="00226B57" w:rsidRPr="00052198">
        <w:rPr>
          <w:color w:val="000000"/>
          <w:sz w:val="28"/>
          <w:szCs w:val="28"/>
        </w:rPr>
        <w:t xml:space="preserve"> </w:t>
      </w:r>
      <w:r w:rsidRPr="00052198">
        <w:rPr>
          <w:color w:val="000000"/>
          <w:sz w:val="28"/>
          <w:szCs w:val="28"/>
        </w:rPr>
        <w:t>вопрос «</w:t>
      </w:r>
      <w:r w:rsidRPr="00052198">
        <w:rPr>
          <w:sz w:val="28"/>
          <w:szCs w:val="28"/>
        </w:rPr>
        <w:t>Ре</w:t>
      </w:r>
      <w:r w:rsidRPr="00052198">
        <w:rPr>
          <w:sz w:val="28"/>
          <w:szCs w:val="28"/>
        </w:rPr>
        <w:t>а</w:t>
      </w:r>
      <w:r w:rsidRPr="00052198">
        <w:rPr>
          <w:sz w:val="28"/>
          <w:szCs w:val="28"/>
        </w:rPr>
        <w:t>лизация мероприятий, направленных на создание новых мест в общеобраз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>вательных организациях в Иркутской области в соответствии с прогнозиру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>мой потребностью и современными условиями обучения</w:t>
      </w:r>
      <w:r w:rsidRPr="00052198">
        <w:rPr>
          <w:color w:val="000000"/>
          <w:sz w:val="28"/>
          <w:szCs w:val="28"/>
        </w:rPr>
        <w:t>».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052198">
        <w:rPr>
          <w:color w:val="000000"/>
          <w:sz w:val="28"/>
          <w:szCs w:val="28"/>
        </w:rPr>
        <w:t>Информация была представлена министерством образования Ирку</w:t>
      </w:r>
      <w:r w:rsidRPr="00052198">
        <w:rPr>
          <w:color w:val="000000"/>
          <w:sz w:val="28"/>
          <w:szCs w:val="28"/>
        </w:rPr>
        <w:t>т</w:t>
      </w:r>
      <w:r w:rsidRPr="00052198">
        <w:rPr>
          <w:color w:val="000000"/>
          <w:sz w:val="28"/>
          <w:szCs w:val="28"/>
        </w:rPr>
        <w:t>ской области и министерством строительства, дорожного хозяйства Ирку</w:t>
      </w:r>
      <w:r w:rsidRPr="00052198">
        <w:rPr>
          <w:color w:val="000000"/>
          <w:sz w:val="28"/>
          <w:szCs w:val="28"/>
        </w:rPr>
        <w:t>т</w:t>
      </w:r>
      <w:r w:rsidRPr="00052198">
        <w:rPr>
          <w:color w:val="000000"/>
          <w:sz w:val="28"/>
          <w:szCs w:val="28"/>
        </w:rPr>
        <w:t>ской области, а также представител</w:t>
      </w:r>
      <w:r w:rsidR="000A6DDC" w:rsidRPr="00052198">
        <w:rPr>
          <w:color w:val="000000"/>
          <w:sz w:val="28"/>
          <w:szCs w:val="28"/>
        </w:rPr>
        <w:t>ями</w:t>
      </w:r>
      <w:r w:rsidRPr="00052198">
        <w:rPr>
          <w:color w:val="000000"/>
          <w:sz w:val="28"/>
          <w:szCs w:val="28"/>
        </w:rPr>
        <w:t xml:space="preserve"> г. Иркутска и Иркутского района.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052198">
        <w:rPr>
          <w:color w:val="000000"/>
          <w:sz w:val="28"/>
          <w:szCs w:val="28"/>
        </w:rPr>
        <w:t>На конец 2017 года во вторую смену в области учились более 59 тыс. школьников, а в зданиях, требующих капитального ремонта или находящи</w:t>
      </w:r>
      <w:r w:rsidRPr="00052198">
        <w:rPr>
          <w:color w:val="000000"/>
          <w:sz w:val="28"/>
          <w:szCs w:val="28"/>
        </w:rPr>
        <w:t>х</w:t>
      </w:r>
      <w:r w:rsidRPr="00052198">
        <w:rPr>
          <w:color w:val="000000"/>
          <w:sz w:val="28"/>
          <w:szCs w:val="28"/>
        </w:rPr>
        <w:t>ся в аварийном состоянии, занятия проходили у 64 тыс. детей, в неблаг</w:t>
      </w:r>
      <w:r w:rsidRPr="00052198">
        <w:rPr>
          <w:color w:val="000000"/>
          <w:sz w:val="28"/>
          <w:szCs w:val="28"/>
        </w:rPr>
        <w:t>о</w:t>
      </w:r>
      <w:r w:rsidRPr="00052198">
        <w:rPr>
          <w:color w:val="000000"/>
          <w:sz w:val="28"/>
          <w:szCs w:val="28"/>
        </w:rPr>
        <w:t>устроенных школах учится около 800 детей. При этом ежегодное увеличение численности обучающихся составляет около 9 тыс. человек.</w:t>
      </w:r>
    </w:p>
    <w:p w:rsidR="00654443" w:rsidRPr="00052198" w:rsidRDefault="00654443" w:rsidP="00052198">
      <w:pPr>
        <w:ind w:firstLine="709"/>
        <w:rPr>
          <w:color w:val="000000"/>
        </w:rPr>
      </w:pPr>
      <w:r w:rsidRPr="00052198">
        <w:rPr>
          <w:color w:val="000000"/>
        </w:rPr>
        <w:t xml:space="preserve">Для достижения поставленных задач </w:t>
      </w:r>
      <w:r w:rsidRPr="00052198">
        <w:t>государственной региональной программой «Создание новых мест в общеобразовательных организациях в Иркутской области в соответствии с прогнозируемой потребностью и совр</w:t>
      </w:r>
      <w:r w:rsidRPr="00052198">
        <w:t>е</w:t>
      </w:r>
      <w:r w:rsidRPr="00052198">
        <w:t>менными условиями обучения» на 2016</w:t>
      </w:r>
      <w:r w:rsidR="000A6DDC" w:rsidRPr="00052198">
        <w:t xml:space="preserve"> – </w:t>
      </w:r>
      <w:r w:rsidRPr="00052198">
        <w:t>2025 годы</w:t>
      </w:r>
      <w:r w:rsidRPr="00052198">
        <w:rPr>
          <w:color w:val="000000"/>
        </w:rPr>
        <w:t xml:space="preserve"> предусмотрены стро</w:t>
      </w:r>
      <w:r w:rsidRPr="00052198">
        <w:rPr>
          <w:color w:val="000000"/>
        </w:rPr>
        <w:t>и</w:t>
      </w:r>
      <w:r w:rsidRPr="00052198">
        <w:rPr>
          <w:color w:val="000000"/>
        </w:rPr>
        <w:t xml:space="preserve">тельство новых школ и </w:t>
      </w:r>
      <w:proofErr w:type="spellStart"/>
      <w:r w:rsidRPr="00052198">
        <w:rPr>
          <w:color w:val="000000"/>
        </w:rPr>
        <w:t>пристроев</w:t>
      </w:r>
      <w:proofErr w:type="spellEnd"/>
      <w:r w:rsidRPr="00052198">
        <w:rPr>
          <w:color w:val="000000"/>
        </w:rPr>
        <w:t>, капитальные ремонты и реконструкции образовательных организаций, их модернизация, а также оптимизация з</w:t>
      </w:r>
      <w:r w:rsidRPr="00052198">
        <w:rPr>
          <w:color w:val="000000"/>
        </w:rPr>
        <w:t>а</w:t>
      </w:r>
      <w:r w:rsidRPr="00052198">
        <w:rPr>
          <w:color w:val="000000"/>
        </w:rPr>
        <w:t>груженности школ, позволяющая расширить учебные площади. За счет о</w:t>
      </w:r>
      <w:r w:rsidRPr="00052198">
        <w:rPr>
          <w:color w:val="000000"/>
        </w:rPr>
        <w:t>п</w:t>
      </w:r>
      <w:r w:rsidRPr="00052198">
        <w:rPr>
          <w:color w:val="000000"/>
        </w:rPr>
        <w:t>тимизации в 2016</w:t>
      </w:r>
      <w:r w:rsidR="000A6DDC" w:rsidRPr="00052198">
        <w:rPr>
          <w:color w:val="000000"/>
        </w:rPr>
        <w:t xml:space="preserve"> – </w:t>
      </w:r>
      <w:r w:rsidRPr="00052198">
        <w:rPr>
          <w:color w:val="000000"/>
        </w:rPr>
        <w:t>2017 годах было введено более 7 тыс. новых мест в шк</w:t>
      </w:r>
      <w:r w:rsidRPr="00052198">
        <w:rPr>
          <w:color w:val="000000"/>
        </w:rPr>
        <w:t>о</w:t>
      </w:r>
      <w:r w:rsidRPr="00052198">
        <w:rPr>
          <w:color w:val="000000"/>
        </w:rPr>
        <w:t xml:space="preserve">лах из 14 тыс. мест. В 2018 году запланирован ввод более 6 тыс. новых мест в </w:t>
      </w:r>
      <w:r w:rsidRPr="00052198">
        <w:rPr>
          <w:color w:val="000000"/>
        </w:rPr>
        <w:lastRenderedPageBreak/>
        <w:t>основном за счет строительства и реконструкции школ. Объем финансиров</w:t>
      </w:r>
      <w:r w:rsidRPr="00052198">
        <w:rPr>
          <w:color w:val="000000"/>
        </w:rPr>
        <w:t>а</w:t>
      </w:r>
      <w:r w:rsidRPr="00052198">
        <w:rPr>
          <w:color w:val="000000"/>
        </w:rPr>
        <w:t>ния региональной программы ежегодно увеличивается. Кроме того, знач</w:t>
      </w:r>
      <w:r w:rsidRPr="00052198">
        <w:rPr>
          <w:color w:val="000000"/>
        </w:rPr>
        <w:t>и</w:t>
      </w:r>
      <w:r w:rsidRPr="00052198">
        <w:rPr>
          <w:color w:val="000000"/>
        </w:rPr>
        <w:t xml:space="preserve">тельный объем средств привлекается из федерального бюджета. 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052198">
        <w:rPr>
          <w:color w:val="000000"/>
          <w:sz w:val="28"/>
          <w:szCs w:val="28"/>
        </w:rPr>
        <w:t xml:space="preserve">Самой сложной </w:t>
      </w:r>
      <w:r w:rsidR="000A6DDC" w:rsidRPr="00052198">
        <w:rPr>
          <w:color w:val="000000"/>
          <w:sz w:val="28"/>
          <w:szCs w:val="28"/>
        </w:rPr>
        <w:t xml:space="preserve">остается </w:t>
      </w:r>
      <w:r w:rsidRPr="00052198">
        <w:rPr>
          <w:color w:val="000000"/>
          <w:sz w:val="28"/>
          <w:szCs w:val="28"/>
        </w:rPr>
        <w:t>ситуация по обеспеченности местами в общ</w:t>
      </w:r>
      <w:r w:rsidRPr="00052198">
        <w:rPr>
          <w:color w:val="000000"/>
          <w:sz w:val="28"/>
          <w:szCs w:val="28"/>
        </w:rPr>
        <w:t>е</w:t>
      </w:r>
      <w:r w:rsidRPr="00052198">
        <w:rPr>
          <w:color w:val="000000"/>
          <w:sz w:val="28"/>
          <w:szCs w:val="28"/>
        </w:rPr>
        <w:t>образовательных организациях в г.</w:t>
      </w:r>
      <w:r w:rsidR="00226B57" w:rsidRPr="00052198">
        <w:rPr>
          <w:color w:val="000000"/>
          <w:sz w:val="28"/>
          <w:szCs w:val="28"/>
        </w:rPr>
        <w:t xml:space="preserve"> </w:t>
      </w:r>
      <w:r w:rsidRPr="00052198">
        <w:rPr>
          <w:color w:val="000000"/>
          <w:sz w:val="28"/>
          <w:szCs w:val="28"/>
        </w:rPr>
        <w:t xml:space="preserve">Иркутске и Иркутском районе, в которых ежегодно увеличивается количество учащихся. 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052198">
        <w:rPr>
          <w:color w:val="000000"/>
          <w:sz w:val="28"/>
          <w:szCs w:val="28"/>
        </w:rPr>
        <w:t>По результатам обсуждения данной темы на Правительственном часе</w:t>
      </w:r>
      <w:r w:rsidR="00226B57" w:rsidRPr="00052198">
        <w:rPr>
          <w:color w:val="000000"/>
          <w:sz w:val="28"/>
          <w:szCs w:val="28"/>
        </w:rPr>
        <w:t xml:space="preserve"> </w:t>
      </w:r>
      <w:r w:rsidRPr="00052198">
        <w:rPr>
          <w:color w:val="000000"/>
          <w:sz w:val="28"/>
          <w:szCs w:val="28"/>
        </w:rPr>
        <w:t>принято постановление Законодательного Собрания Иркутской области, включающе</w:t>
      </w:r>
      <w:r w:rsidR="000A6DDC" w:rsidRPr="00052198">
        <w:rPr>
          <w:color w:val="000000"/>
          <w:sz w:val="28"/>
          <w:szCs w:val="28"/>
        </w:rPr>
        <w:t>е</w:t>
      </w:r>
      <w:r w:rsidRPr="00052198">
        <w:rPr>
          <w:color w:val="000000"/>
          <w:sz w:val="28"/>
          <w:szCs w:val="28"/>
        </w:rPr>
        <w:t xml:space="preserve"> ряд рекомендаций Правительству Иркутской области, органам местного самоуправления Иркутской области и представителям бизнес-сообщества.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iCs/>
          <w:sz w:val="28"/>
          <w:szCs w:val="28"/>
        </w:rPr>
      </w:pPr>
      <w:r w:rsidRPr="00052198">
        <w:rPr>
          <w:color w:val="000000"/>
          <w:sz w:val="28"/>
          <w:szCs w:val="28"/>
        </w:rPr>
        <w:t>17 апреля на заседании комитета по социально-культурному законод</w:t>
      </w:r>
      <w:r w:rsidRPr="00052198">
        <w:rPr>
          <w:color w:val="000000"/>
          <w:sz w:val="28"/>
          <w:szCs w:val="28"/>
        </w:rPr>
        <w:t>а</w:t>
      </w:r>
      <w:r w:rsidRPr="00052198">
        <w:rPr>
          <w:color w:val="000000"/>
          <w:sz w:val="28"/>
          <w:szCs w:val="28"/>
        </w:rPr>
        <w:t>тельству рассмотрен вопрос «</w:t>
      </w:r>
      <w:r w:rsidRPr="00052198">
        <w:rPr>
          <w:iCs/>
          <w:sz w:val="28"/>
          <w:szCs w:val="28"/>
        </w:rPr>
        <w:t>О создании условий, обеспечивающих образ</w:t>
      </w:r>
      <w:r w:rsidRPr="00052198">
        <w:rPr>
          <w:iCs/>
          <w:sz w:val="28"/>
          <w:szCs w:val="28"/>
        </w:rPr>
        <w:t>о</w:t>
      </w:r>
      <w:r w:rsidRPr="00052198">
        <w:rPr>
          <w:iCs/>
          <w:sz w:val="28"/>
          <w:szCs w:val="28"/>
        </w:rPr>
        <w:t>вательную деятельность в соответствии с требованиями федеральных гос</w:t>
      </w:r>
      <w:r w:rsidRPr="00052198">
        <w:rPr>
          <w:iCs/>
          <w:sz w:val="28"/>
          <w:szCs w:val="28"/>
        </w:rPr>
        <w:t>у</w:t>
      </w:r>
      <w:r w:rsidRPr="00052198">
        <w:rPr>
          <w:iCs/>
          <w:sz w:val="28"/>
          <w:szCs w:val="28"/>
        </w:rPr>
        <w:t>дарственных образовательных стандартов в общеобразовательных организ</w:t>
      </w:r>
      <w:r w:rsidRPr="00052198">
        <w:rPr>
          <w:iCs/>
          <w:sz w:val="28"/>
          <w:szCs w:val="28"/>
        </w:rPr>
        <w:t>а</w:t>
      </w:r>
      <w:r w:rsidRPr="00052198">
        <w:rPr>
          <w:iCs/>
          <w:sz w:val="28"/>
          <w:szCs w:val="28"/>
        </w:rPr>
        <w:t>циях». В частности</w:t>
      </w:r>
      <w:r w:rsidR="003B35E8" w:rsidRPr="00052198">
        <w:rPr>
          <w:iCs/>
          <w:sz w:val="28"/>
          <w:szCs w:val="28"/>
        </w:rPr>
        <w:t>,</w:t>
      </w:r>
      <w:r w:rsidR="00226B57" w:rsidRPr="00052198">
        <w:rPr>
          <w:iCs/>
          <w:sz w:val="28"/>
          <w:szCs w:val="28"/>
        </w:rPr>
        <w:t xml:space="preserve"> </w:t>
      </w:r>
      <w:r w:rsidRPr="00052198">
        <w:rPr>
          <w:iCs/>
          <w:sz w:val="28"/>
          <w:szCs w:val="28"/>
        </w:rPr>
        <w:t>обсуждал</w:t>
      </w:r>
      <w:r w:rsidR="003B35E8" w:rsidRPr="00052198">
        <w:rPr>
          <w:iCs/>
          <w:sz w:val="28"/>
          <w:szCs w:val="28"/>
        </w:rPr>
        <w:t>ась</w:t>
      </w:r>
      <w:r w:rsidR="00226B57" w:rsidRPr="00052198">
        <w:rPr>
          <w:iCs/>
          <w:sz w:val="28"/>
          <w:szCs w:val="28"/>
        </w:rPr>
        <w:t xml:space="preserve"> </w:t>
      </w:r>
      <w:r w:rsidRPr="00052198">
        <w:rPr>
          <w:iCs/>
          <w:sz w:val="28"/>
          <w:szCs w:val="28"/>
        </w:rPr>
        <w:t>тема оснащения мебелью и оборудованием школ.</w:t>
      </w:r>
    </w:p>
    <w:p w:rsidR="00654443" w:rsidRPr="00052198" w:rsidRDefault="00654443" w:rsidP="00052198">
      <w:pPr>
        <w:ind w:firstLine="709"/>
        <w:rPr>
          <w:iCs/>
        </w:rPr>
      </w:pPr>
      <w:r w:rsidRPr="00052198">
        <w:rPr>
          <w:color w:val="000000"/>
        </w:rPr>
        <w:t>Также на заседании комитета по социально-культурному законодател</w:t>
      </w:r>
      <w:r w:rsidRPr="00052198">
        <w:rPr>
          <w:color w:val="000000"/>
        </w:rPr>
        <w:t>ь</w:t>
      </w:r>
      <w:r w:rsidRPr="00052198">
        <w:rPr>
          <w:color w:val="000000"/>
        </w:rPr>
        <w:t>ству 17 апреля рассмотрен вопрос «</w:t>
      </w:r>
      <w:r w:rsidRPr="00052198">
        <w:rPr>
          <w:iCs/>
        </w:rPr>
        <w:t>О мероприятиях, направленных на разв</w:t>
      </w:r>
      <w:r w:rsidRPr="00052198">
        <w:rPr>
          <w:iCs/>
        </w:rPr>
        <w:t>и</w:t>
      </w:r>
      <w:r w:rsidRPr="00052198">
        <w:rPr>
          <w:iCs/>
        </w:rPr>
        <w:t>тие школьной инфраструктуры образовательных организаций, расположе</w:t>
      </w:r>
      <w:r w:rsidRPr="00052198">
        <w:rPr>
          <w:iCs/>
        </w:rPr>
        <w:t>н</w:t>
      </w:r>
      <w:r w:rsidRPr="00052198">
        <w:rPr>
          <w:iCs/>
        </w:rPr>
        <w:t xml:space="preserve">ных в сельской местности», а именно выполнение требований к санитарно-бытовым условиям (обустройство теплых туалетов)». </w:t>
      </w:r>
    </w:p>
    <w:p w:rsidR="00654443" w:rsidRPr="00052198" w:rsidRDefault="00654443" w:rsidP="00052198">
      <w:pPr>
        <w:ind w:firstLine="709"/>
      </w:pPr>
      <w:r w:rsidRPr="00052198">
        <w:t>Учитывая актуальность вопроса о создании современных условий об</w:t>
      </w:r>
      <w:r w:rsidRPr="00052198">
        <w:t>у</w:t>
      </w:r>
      <w:r w:rsidRPr="00052198">
        <w:t>чения в школах, особенно в сельской местности, депутаты отметили необх</w:t>
      </w:r>
      <w:r w:rsidRPr="00052198">
        <w:t>о</w:t>
      </w:r>
      <w:r w:rsidRPr="00052198">
        <w:t xml:space="preserve">димость разработки программы (подпрограммы) </w:t>
      </w:r>
      <w:r w:rsidRPr="00052198">
        <w:rPr>
          <w:color w:val="000000"/>
        </w:rPr>
        <w:t>по строительству тёплых туалетов в сельских школах.</w:t>
      </w:r>
    </w:p>
    <w:p w:rsidR="00654443" w:rsidRPr="00052198" w:rsidRDefault="00654443" w:rsidP="00052198">
      <w:pPr>
        <w:ind w:firstLine="709"/>
      </w:pPr>
      <w:r w:rsidRPr="00052198">
        <w:t>4 июня на заседании комитета рассмотрен вопрос «О мерах, напра</w:t>
      </w:r>
      <w:r w:rsidRPr="00052198">
        <w:t>в</w:t>
      </w:r>
      <w:r w:rsidRPr="00052198">
        <w:t>ленных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образования».</w:t>
      </w:r>
    </w:p>
    <w:p w:rsidR="00654443" w:rsidRPr="00052198" w:rsidRDefault="00654443" w:rsidP="00052198">
      <w:pPr>
        <w:ind w:firstLine="709"/>
      </w:pPr>
      <w:r w:rsidRPr="00052198">
        <w:t>Для решения обозначенной задачи разработан комплекс мер, обеспеч</w:t>
      </w:r>
      <w:r w:rsidRPr="00052198">
        <w:t>и</w:t>
      </w:r>
      <w:r w:rsidRPr="00052198">
        <w:t>вающий в 2018 году ввод 1806 мест (1264 места для детей в возрасте от двух месяцев до трех лет) за счет предоставления иных межбюджетных трансфе</w:t>
      </w:r>
      <w:r w:rsidRPr="00052198">
        <w:t>р</w:t>
      </w:r>
      <w:r w:rsidRPr="00052198">
        <w:t>тов из федерального бюджета бюджету Иркутской области, а также госуда</w:t>
      </w:r>
      <w:r w:rsidRPr="00052198">
        <w:t>р</w:t>
      </w:r>
      <w:r w:rsidRPr="00052198">
        <w:t>ственных программ Иркутской области, предусматривающих создание д</w:t>
      </w:r>
      <w:r w:rsidRPr="00052198">
        <w:t>о</w:t>
      </w:r>
      <w:r w:rsidRPr="00052198">
        <w:t>полнительных мест для детей дошкольного возраста и создание 1704 допо</w:t>
      </w:r>
      <w:r w:rsidRPr="00052198">
        <w:t>л</w:t>
      </w:r>
      <w:r w:rsidRPr="00052198">
        <w:t>нительных мест для детей в возрасте от двух месяцев до трех лет в образов</w:t>
      </w:r>
      <w:r w:rsidRPr="00052198">
        <w:t>а</w:t>
      </w:r>
      <w:r w:rsidRPr="00052198">
        <w:t>тельных организациях, реализующих программы дошкольного образования, за счет эффективного</w:t>
      </w:r>
      <w:r w:rsidR="00282B37" w:rsidRPr="00052198">
        <w:t xml:space="preserve"> </w:t>
      </w:r>
      <w:r w:rsidRPr="00052198">
        <w:t>использования помещений за счет поддержки муниц</w:t>
      </w:r>
      <w:r w:rsidRPr="00052198">
        <w:t>и</w:t>
      </w:r>
      <w:r w:rsidRPr="00052198">
        <w:t>пальных инициатив.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iCs/>
          <w:sz w:val="28"/>
          <w:szCs w:val="28"/>
        </w:rPr>
      </w:pPr>
      <w:r w:rsidRPr="00052198">
        <w:rPr>
          <w:iCs/>
          <w:sz w:val="28"/>
          <w:szCs w:val="28"/>
        </w:rPr>
        <w:t>По результатам рассмотрения данного вопроса рекомендовано продо</w:t>
      </w:r>
      <w:r w:rsidRPr="00052198">
        <w:rPr>
          <w:iCs/>
          <w:sz w:val="28"/>
          <w:szCs w:val="28"/>
        </w:rPr>
        <w:t>л</w:t>
      </w:r>
      <w:r w:rsidRPr="00052198">
        <w:rPr>
          <w:iCs/>
          <w:sz w:val="28"/>
          <w:szCs w:val="28"/>
        </w:rPr>
        <w:t>жить работу в данном направлении.</w:t>
      </w:r>
    </w:p>
    <w:p w:rsidR="00654443" w:rsidRPr="00052198" w:rsidRDefault="00654443" w:rsidP="00052198">
      <w:pPr>
        <w:ind w:firstLine="709"/>
        <w:rPr>
          <w:b/>
          <w:bCs/>
          <w:i/>
          <w:iCs/>
          <w:sz w:val="20"/>
          <w:szCs w:val="20"/>
        </w:rPr>
      </w:pPr>
    </w:p>
    <w:p w:rsidR="00654443" w:rsidRPr="00052198" w:rsidRDefault="00654443" w:rsidP="00052198">
      <w:pPr>
        <w:ind w:firstLine="709"/>
        <w:rPr>
          <w:bCs/>
          <w:iCs/>
        </w:rPr>
      </w:pPr>
      <w:r w:rsidRPr="00052198">
        <w:rPr>
          <w:bCs/>
          <w:iCs/>
        </w:rPr>
        <w:lastRenderedPageBreak/>
        <w:t xml:space="preserve">Вопрос о </w:t>
      </w:r>
      <w:proofErr w:type="spellStart"/>
      <w:r w:rsidRPr="00052198">
        <w:rPr>
          <w:bCs/>
          <w:iCs/>
        </w:rPr>
        <w:t>профориентационной</w:t>
      </w:r>
      <w:proofErr w:type="spellEnd"/>
      <w:r w:rsidR="00226B57" w:rsidRPr="00052198">
        <w:rPr>
          <w:bCs/>
          <w:iCs/>
        </w:rPr>
        <w:t xml:space="preserve"> </w:t>
      </w:r>
      <w:r w:rsidRPr="00052198">
        <w:rPr>
          <w:bCs/>
          <w:iCs/>
        </w:rPr>
        <w:t>работе в школах с учетом современных социально-экономических условий рассмотрен на за</w:t>
      </w:r>
      <w:r w:rsidR="00263173" w:rsidRPr="00052198">
        <w:rPr>
          <w:bCs/>
          <w:iCs/>
        </w:rPr>
        <w:t>с</w:t>
      </w:r>
      <w:r w:rsidRPr="00052198">
        <w:rPr>
          <w:bCs/>
          <w:iCs/>
        </w:rPr>
        <w:t xml:space="preserve">едании комитета </w:t>
      </w:r>
      <w:r w:rsidR="000A6DDC" w:rsidRPr="00052198">
        <w:rPr>
          <w:bCs/>
          <w:iCs/>
        </w:rPr>
        <w:br/>
      </w:r>
      <w:r w:rsidRPr="00052198">
        <w:rPr>
          <w:bCs/>
          <w:iCs/>
        </w:rPr>
        <w:t xml:space="preserve">4 июня. </w:t>
      </w:r>
    </w:p>
    <w:p w:rsidR="00654443" w:rsidRPr="00052198" w:rsidRDefault="00654443" w:rsidP="00052198">
      <w:pPr>
        <w:ind w:firstLine="709"/>
      </w:pPr>
      <w:r w:rsidRPr="00052198">
        <w:rPr>
          <w:color w:val="000000"/>
        </w:rPr>
        <w:t xml:space="preserve">По результатам рассмотрения депутатами комитета рекомендовано </w:t>
      </w:r>
      <w:r w:rsidRPr="00052198">
        <w:t>о</w:t>
      </w:r>
      <w:r w:rsidRPr="00052198">
        <w:t>р</w:t>
      </w:r>
      <w:r w:rsidRPr="00052198">
        <w:t>ганам исполнительной власти Иркутской области и органам местного сам</w:t>
      </w:r>
      <w:r w:rsidRPr="00052198">
        <w:t>о</w:t>
      </w:r>
      <w:r w:rsidRPr="00052198">
        <w:t>управления муниципальных образований Иркутской области</w:t>
      </w:r>
      <w:r w:rsidR="00226B57" w:rsidRPr="00052198">
        <w:t xml:space="preserve"> </w:t>
      </w:r>
      <w:r w:rsidRPr="00052198">
        <w:t>способствовать совершенствованию комплексной системы профессиональной ориентации школьников, направленной на повышение привлекательности программ пр</w:t>
      </w:r>
      <w:r w:rsidRPr="00052198">
        <w:t>о</w:t>
      </w:r>
      <w:r w:rsidRPr="00052198">
        <w:t xml:space="preserve">фессионального образования, востребованных на региональном рынке труда, а также активизировать работу по вовлечению работодателей в мероприятия по </w:t>
      </w:r>
      <w:proofErr w:type="spellStart"/>
      <w:r w:rsidRPr="00052198">
        <w:t>профориентационной</w:t>
      </w:r>
      <w:proofErr w:type="spellEnd"/>
      <w:r w:rsidRPr="00052198">
        <w:t xml:space="preserve"> работе. </w:t>
      </w:r>
    </w:p>
    <w:p w:rsidR="00654443" w:rsidRPr="00052198" w:rsidRDefault="00654443" w:rsidP="00052198">
      <w:pPr>
        <w:ind w:firstLine="709"/>
      </w:pPr>
      <w:r w:rsidRPr="00052198">
        <w:t>На заседании комитета 26 июня рассмотрена информация по вопросу «Оплата труда работников бюджетной сферы с учетом Постановления</w:t>
      </w:r>
      <w:r w:rsidR="00226B57" w:rsidRPr="00052198">
        <w:t xml:space="preserve"> </w:t>
      </w:r>
      <w:r w:rsidRPr="00052198">
        <w:t>Ко</w:t>
      </w:r>
      <w:r w:rsidRPr="00052198">
        <w:t>н</w:t>
      </w:r>
      <w:r w:rsidRPr="00052198">
        <w:t>ституционного Суда Российской Федерации от 7 декабря 2017 года</w:t>
      </w:r>
      <w:r w:rsidR="00226B57" w:rsidRPr="00052198">
        <w:t xml:space="preserve"> </w:t>
      </w:r>
      <w:r w:rsidRPr="00052198">
        <w:t>№ 38-П и повышения минимального размера оплаты труда с 1 мая 2018 года. Обесп</w:t>
      </w:r>
      <w:r w:rsidRPr="00052198">
        <w:t>е</w:t>
      </w:r>
      <w:r w:rsidRPr="00052198">
        <w:t xml:space="preserve">чение дифференциации заработной платы работников бюджетной сферы». </w:t>
      </w:r>
    </w:p>
    <w:p w:rsidR="00654443" w:rsidRPr="00052198" w:rsidRDefault="00654443" w:rsidP="00052198">
      <w:pPr>
        <w:ind w:firstLine="709"/>
      </w:pPr>
      <w:r w:rsidRPr="00052198">
        <w:t>Данная тема находится на контроле комитета.</w:t>
      </w:r>
      <w:r w:rsidR="00226B57" w:rsidRPr="00052198">
        <w:t xml:space="preserve"> </w:t>
      </w:r>
      <w:r w:rsidRPr="00052198">
        <w:t xml:space="preserve">Проведен ряд рабочих совещаний с участием органов исполнительной власти Иркутской области, Контрольно-счетной палаты Иркутской области. </w:t>
      </w:r>
    </w:p>
    <w:p w:rsidR="00654443" w:rsidRPr="00052198" w:rsidRDefault="00654443" w:rsidP="00052198">
      <w:pPr>
        <w:ind w:firstLine="709"/>
      </w:pPr>
      <w:r w:rsidRPr="00052198">
        <w:t>Информацию о состоянии и перспективах молодежных движений в Иркутской области, представленную министерством по молодежной полит</w:t>
      </w:r>
      <w:r w:rsidRPr="00052198">
        <w:t>и</w:t>
      </w:r>
      <w:r w:rsidRPr="00052198">
        <w:t>ке Иркутской области,</w:t>
      </w:r>
      <w:r w:rsidR="00226B57" w:rsidRPr="00052198">
        <w:t xml:space="preserve"> </w:t>
      </w:r>
      <w:r w:rsidRPr="00052198">
        <w:t>рассмотрели на заседании комитета</w:t>
      </w:r>
      <w:r w:rsidR="00226B57" w:rsidRPr="00052198">
        <w:t xml:space="preserve"> </w:t>
      </w:r>
      <w:r w:rsidRPr="00052198">
        <w:t xml:space="preserve">26 июня. </w:t>
      </w:r>
    </w:p>
    <w:p w:rsidR="00654443" w:rsidRPr="00052198" w:rsidRDefault="00654443" w:rsidP="00052198">
      <w:pPr>
        <w:ind w:firstLine="709"/>
      </w:pPr>
      <w:r w:rsidRPr="00052198">
        <w:t>Современные молодежные движения в Иркутской области имеют с</w:t>
      </w:r>
      <w:r w:rsidRPr="00052198">
        <w:t>а</w:t>
      </w:r>
      <w:r w:rsidRPr="00052198">
        <w:t>мый разнообразный характер: социально ориентированные, добровольч</w:t>
      </w:r>
      <w:r w:rsidRPr="00052198">
        <w:t>е</w:t>
      </w:r>
      <w:r w:rsidRPr="00052198">
        <w:t xml:space="preserve">ские, экологические, политические и др. </w:t>
      </w:r>
    </w:p>
    <w:p w:rsidR="00654443" w:rsidRPr="00052198" w:rsidRDefault="00654443" w:rsidP="00052198">
      <w:pPr>
        <w:ind w:firstLine="709"/>
      </w:pPr>
      <w:r w:rsidRPr="00052198">
        <w:t>Одним из наиболее действенных механизмов вовлечения молодежи в процессы принятия управленческих решений является молодежное сам</w:t>
      </w:r>
      <w:r w:rsidRPr="00052198">
        <w:t>о</w:t>
      </w:r>
      <w:r w:rsidRPr="00052198">
        <w:t>управление. Молодежные парламенты, Думы, избирательные комиссии и другие органы молодежного самоуправления сформированы и действуют во многих</w:t>
      </w:r>
      <w:r w:rsidR="00226B57" w:rsidRPr="00052198">
        <w:t xml:space="preserve"> </w:t>
      </w:r>
      <w:r w:rsidRPr="00052198">
        <w:t>муниципалитетах Иркутской области.</w:t>
      </w:r>
      <w:r w:rsidR="00226B57" w:rsidRPr="00052198">
        <w:t xml:space="preserve"> </w:t>
      </w:r>
      <w:r w:rsidRPr="00052198">
        <w:t xml:space="preserve">Необходимо отметить новый для российской практики институт </w:t>
      </w:r>
      <w:r w:rsidR="000A6DDC" w:rsidRPr="00052198">
        <w:t>–</w:t>
      </w:r>
      <w:r w:rsidRPr="00052198">
        <w:t xml:space="preserve"> создание общественно-государственной детско-юношеской организации «Российское движение школьников».</w:t>
      </w:r>
    </w:p>
    <w:p w:rsidR="00654443" w:rsidRPr="00052198" w:rsidRDefault="00654443" w:rsidP="00052198">
      <w:pPr>
        <w:ind w:firstLine="709"/>
      </w:pPr>
      <w:r w:rsidRPr="00052198">
        <w:t>Особенностью государственной молодежной политики на современном этапе является официальное признание и стимулирование деятельности м</w:t>
      </w:r>
      <w:r w:rsidRPr="00052198">
        <w:t>о</w:t>
      </w:r>
      <w:r w:rsidRPr="00052198">
        <w:t>лодежных и детских общественных объединений, для этого создана норм</w:t>
      </w:r>
      <w:r w:rsidRPr="00052198">
        <w:t>а</w:t>
      </w:r>
      <w:r w:rsidRPr="00052198">
        <w:t>тивно-правовая база, активно поддерживаются создание и реализация мол</w:t>
      </w:r>
      <w:r w:rsidRPr="00052198">
        <w:t>о</w:t>
      </w:r>
      <w:r w:rsidRPr="00052198">
        <w:t xml:space="preserve">дежных программ средствами грантов, субсидий. 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b/>
          <w:sz w:val="28"/>
          <w:szCs w:val="28"/>
        </w:rPr>
      </w:pPr>
      <w:r w:rsidRPr="00052198">
        <w:rPr>
          <w:b/>
          <w:sz w:val="28"/>
          <w:szCs w:val="28"/>
        </w:rPr>
        <w:t>Контрольная деятельность</w:t>
      </w:r>
    </w:p>
    <w:p w:rsidR="00654443" w:rsidRPr="00052198" w:rsidRDefault="00654443" w:rsidP="00052198">
      <w:pPr>
        <w:ind w:firstLine="709"/>
      </w:pPr>
      <w:r w:rsidRPr="00052198">
        <w:rPr>
          <w:color w:val="000000"/>
        </w:rPr>
        <w:t>4 июня</w:t>
      </w:r>
      <w:r w:rsidRPr="00052198">
        <w:rPr>
          <w:b/>
          <w:color w:val="000000"/>
        </w:rPr>
        <w:t xml:space="preserve"> </w:t>
      </w:r>
      <w:r w:rsidRPr="00052198">
        <w:t>на заседании комитета по социально-культурному законод</w:t>
      </w:r>
      <w:r w:rsidRPr="00052198">
        <w:t>а</w:t>
      </w:r>
      <w:r w:rsidRPr="00052198">
        <w:t>тельству рассмотрена информация «О ходе реализации Закона Иркутской о</w:t>
      </w:r>
      <w:r w:rsidRPr="00052198">
        <w:t>б</w:t>
      </w:r>
      <w:r w:rsidRPr="00052198">
        <w:t>ласти от 29 мая 2009 года «Об отдельных вопросах квотирования рабочих мест для инвалидов в Иркутской области».</w:t>
      </w:r>
    </w:p>
    <w:p w:rsidR="00654443" w:rsidRPr="00052198" w:rsidRDefault="00654443" w:rsidP="00052198">
      <w:pPr>
        <w:ind w:firstLine="709"/>
      </w:pPr>
      <w:r w:rsidRPr="00052198">
        <w:lastRenderedPageBreak/>
        <w:t>При обсуждении данного вопроса на заседании комитета депутаты о</w:t>
      </w:r>
      <w:r w:rsidRPr="00052198">
        <w:t>т</w:t>
      </w:r>
      <w:r w:rsidRPr="00052198">
        <w:t>метили эффективность работы министерства труда и занятости Иркутской области по данному направлению.</w:t>
      </w:r>
    </w:p>
    <w:p w:rsidR="00654443" w:rsidRPr="00052198" w:rsidRDefault="00654443" w:rsidP="00052198">
      <w:pPr>
        <w:ind w:firstLine="709"/>
        <w:rPr>
          <w:iCs/>
        </w:rPr>
      </w:pPr>
      <w:r w:rsidRPr="00052198">
        <w:t>17 апреля на заседании комитета рассмотрены вопросы</w:t>
      </w:r>
      <w:r w:rsidR="00226B57" w:rsidRPr="00052198">
        <w:t xml:space="preserve"> </w:t>
      </w:r>
      <w:r w:rsidRPr="00052198">
        <w:t>о</w:t>
      </w:r>
      <w:r w:rsidRPr="00052198">
        <w:rPr>
          <w:iCs/>
        </w:rPr>
        <w:t xml:space="preserve"> ходе реализ</w:t>
      </w:r>
      <w:r w:rsidRPr="00052198">
        <w:rPr>
          <w:iCs/>
        </w:rPr>
        <w:t>а</w:t>
      </w:r>
      <w:r w:rsidRPr="00052198">
        <w:rPr>
          <w:iCs/>
        </w:rPr>
        <w:t>ции подпрограмм «Комплексные меры профилактики злоупотребления наркотическими средствами, токсическими и психотропными веществами» на 2014 – 2020 годы и «Патриотическое воспитание молодежи» госуда</w:t>
      </w:r>
      <w:r w:rsidRPr="00052198">
        <w:rPr>
          <w:iCs/>
        </w:rPr>
        <w:t>р</w:t>
      </w:r>
      <w:r w:rsidRPr="00052198">
        <w:rPr>
          <w:iCs/>
        </w:rPr>
        <w:t>ственной программы «Молодежная политика» на 2014 – 2020 годы.</w:t>
      </w:r>
    </w:p>
    <w:p w:rsidR="00654443" w:rsidRPr="00052198" w:rsidRDefault="00654443" w:rsidP="00052198">
      <w:pPr>
        <w:ind w:firstLine="709"/>
        <w:rPr>
          <w:iCs/>
        </w:rPr>
      </w:pPr>
      <w:r w:rsidRPr="00052198">
        <w:rPr>
          <w:iCs/>
        </w:rPr>
        <w:t>Информация по данным вопросам представлена министерством по м</w:t>
      </w:r>
      <w:r w:rsidRPr="00052198">
        <w:rPr>
          <w:iCs/>
        </w:rPr>
        <w:t>о</w:t>
      </w:r>
      <w:r w:rsidRPr="00052198">
        <w:rPr>
          <w:iCs/>
        </w:rPr>
        <w:t>лодежной политике Иркутской области, ответственн</w:t>
      </w:r>
      <w:r w:rsidR="000A6DDC" w:rsidRPr="00052198">
        <w:rPr>
          <w:iCs/>
        </w:rPr>
        <w:t>ым</w:t>
      </w:r>
      <w:r w:rsidRPr="00052198">
        <w:rPr>
          <w:iCs/>
        </w:rPr>
        <w:t xml:space="preserve"> исполнител</w:t>
      </w:r>
      <w:r w:rsidR="000A6DDC" w:rsidRPr="00052198">
        <w:rPr>
          <w:iCs/>
        </w:rPr>
        <w:t>ем</w:t>
      </w:r>
      <w:r w:rsidRPr="00052198">
        <w:rPr>
          <w:iCs/>
        </w:rPr>
        <w:t xml:space="preserve"> по р</w:t>
      </w:r>
      <w:r w:rsidRPr="00052198">
        <w:rPr>
          <w:iCs/>
        </w:rPr>
        <w:t>е</w:t>
      </w:r>
      <w:r w:rsidRPr="00052198">
        <w:rPr>
          <w:iCs/>
        </w:rPr>
        <w:t>ализации данных подпрограмм. В ходе обсуждения было отмечена эффе</w:t>
      </w:r>
      <w:r w:rsidRPr="00052198">
        <w:rPr>
          <w:iCs/>
        </w:rPr>
        <w:t>к</w:t>
      </w:r>
      <w:r w:rsidRPr="00052198">
        <w:rPr>
          <w:iCs/>
        </w:rPr>
        <w:t>тивная работа по профилактике злоупотребления наркотическими средств</w:t>
      </w:r>
      <w:r w:rsidRPr="00052198">
        <w:rPr>
          <w:iCs/>
        </w:rPr>
        <w:t>а</w:t>
      </w:r>
      <w:r w:rsidRPr="00052198">
        <w:rPr>
          <w:iCs/>
        </w:rPr>
        <w:t>ми, токсическими и психотропными веществами.</w:t>
      </w:r>
    </w:p>
    <w:p w:rsidR="00654443" w:rsidRPr="00052198" w:rsidRDefault="00654443" w:rsidP="00052198">
      <w:pPr>
        <w:ind w:firstLine="709"/>
        <w:rPr>
          <w:b/>
        </w:rPr>
      </w:pPr>
      <w:r w:rsidRPr="00052198">
        <w:rPr>
          <w:b/>
        </w:rPr>
        <w:t>Работа по депутатским запросам</w:t>
      </w:r>
    </w:p>
    <w:p w:rsidR="00654443" w:rsidRPr="00052198" w:rsidRDefault="00654443" w:rsidP="00052198">
      <w:pPr>
        <w:ind w:firstLine="709"/>
      </w:pPr>
      <w:r w:rsidRPr="00052198">
        <w:t>1.</w:t>
      </w:r>
      <w:r w:rsidR="00263173" w:rsidRPr="00052198">
        <w:t xml:space="preserve"> </w:t>
      </w:r>
      <w:r w:rsidRPr="00052198">
        <w:t xml:space="preserve">Депутатский запрос депутата Законодательного Собрания Иркутской области Кузнецова О.Н. (ЛДПР) к Губернатору Иркутской области </w:t>
      </w:r>
      <w:r w:rsidR="008774B4" w:rsidRPr="00052198">
        <w:br/>
      </w:r>
      <w:r w:rsidRPr="00052198">
        <w:t>Левченко С.Г. «О проведении проверки организации работы Государстве</w:t>
      </w:r>
      <w:r w:rsidRPr="00052198">
        <w:t>н</w:t>
      </w:r>
      <w:r w:rsidRPr="00052198">
        <w:t>ного общеобразовательного казенного учреждения Иркутской области – к</w:t>
      </w:r>
      <w:r w:rsidRPr="00052198">
        <w:t>а</w:t>
      </w:r>
      <w:r w:rsidRPr="00052198">
        <w:t>детской школы-интерната «Усольский гвардейский кадетский корпус» и др</w:t>
      </w:r>
      <w:r w:rsidRPr="00052198">
        <w:t>у</w:t>
      </w:r>
      <w:r w:rsidRPr="00052198">
        <w:t>гих школ-интернатов, осуществляющих свою деятельность на территории Иркутской области».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052198">
        <w:rPr>
          <w:color w:val="000000"/>
          <w:sz w:val="28"/>
          <w:szCs w:val="28"/>
        </w:rPr>
        <w:t xml:space="preserve">31 мая в рамках работы по данному депутатскому запросу председатель </w:t>
      </w:r>
      <w:r w:rsidRPr="00052198">
        <w:rPr>
          <w:sz w:val="28"/>
          <w:szCs w:val="28"/>
        </w:rPr>
        <w:t>комитета по социально-культурному законодательству И.А. Синцова, зам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>ститель председателя комитета по природопользованию, экологии и сельск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>му хозяйству Р.Ф. Габов, депутат Законодательного Собрания О.Н. Кузнецов</w:t>
      </w:r>
      <w:r w:rsidR="00226B57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>посетили Усольский гвардейский кадетский корпус и Иркутский кадетский корпус имени П.А.</w:t>
      </w:r>
      <w:r w:rsidR="008774B4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>Скороходова. В ходе рабочей поездки</w:t>
      </w:r>
      <w:r w:rsidR="00226B57" w:rsidRPr="00052198">
        <w:rPr>
          <w:sz w:val="28"/>
          <w:szCs w:val="28"/>
        </w:rPr>
        <w:t xml:space="preserve"> </w:t>
      </w:r>
      <w:r w:rsidR="008774B4" w:rsidRPr="00052198">
        <w:rPr>
          <w:sz w:val="28"/>
          <w:szCs w:val="28"/>
        </w:rPr>
        <w:t xml:space="preserve">в </w:t>
      </w:r>
      <w:r w:rsidRPr="00052198">
        <w:rPr>
          <w:sz w:val="28"/>
          <w:szCs w:val="28"/>
        </w:rPr>
        <w:t>Усольский каде</w:t>
      </w:r>
      <w:r w:rsidRPr="00052198">
        <w:rPr>
          <w:sz w:val="28"/>
          <w:szCs w:val="28"/>
        </w:rPr>
        <w:t>т</w:t>
      </w:r>
      <w:r w:rsidRPr="00052198">
        <w:rPr>
          <w:sz w:val="28"/>
          <w:szCs w:val="28"/>
        </w:rPr>
        <w:t>ский корпус состоялись</w:t>
      </w:r>
      <w:r w:rsidRPr="00052198">
        <w:rPr>
          <w:color w:val="000000"/>
          <w:sz w:val="28"/>
          <w:szCs w:val="28"/>
        </w:rPr>
        <w:t xml:space="preserve"> встречи с педагогическими коллективами, учащим</w:t>
      </w:r>
      <w:r w:rsidRPr="00052198">
        <w:rPr>
          <w:color w:val="000000"/>
          <w:sz w:val="28"/>
          <w:szCs w:val="28"/>
        </w:rPr>
        <w:t>и</w:t>
      </w:r>
      <w:r w:rsidRPr="00052198">
        <w:rPr>
          <w:color w:val="000000"/>
          <w:sz w:val="28"/>
          <w:szCs w:val="28"/>
        </w:rPr>
        <w:t>ся образовательных организаций и представителями родительского сообщ</w:t>
      </w:r>
      <w:r w:rsidRPr="00052198">
        <w:rPr>
          <w:color w:val="000000"/>
          <w:sz w:val="28"/>
          <w:szCs w:val="28"/>
        </w:rPr>
        <w:t>е</w:t>
      </w:r>
      <w:r w:rsidRPr="00052198">
        <w:rPr>
          <w:color w:val="000000"/>
          <w:sz w:val="28"/>
          <w:szCs w:val="28"/>
        </w:rPr>
        <w:t>ства. Было отмечено улучшение</w:t>
      </w:r>
      <w:r w:rsidR="00226B57" w:rsidRPr="00052198">
        <w:rPr>
          <w:color w:val="000000"/>
          <w:sz w:val="28"/>
          <w:szCs w:val="28"/>
        </w:rPr>
        <w:t xml:space="preserve"> </w:t>
      </w:r>
      <w:r w:rsidRPr="00052198">
        <w:rPr>
          <w:color w:val="000000"/>
          <w:sz w:val="28"/>
          <w:szCs w:val="28"/>
        </w:rPr>
        <w:t>состояния материально-технической базы учреждения. Кроме этого, руководство кадетского корпуса сообщило о том, что реализован ряд профилактических мероприятий во взаимодействии с правоохранительными органами и социально-психологической службой, с</w:t>
      </w:r>
      <w:r w:rsidRPr="00052198">
        <w:rPr>
          <w:color w:val="000000"/>
          <w:sz w:val="28"/>
          <w:szCs w:val="28"/>
        </w:rPr>
        <w:t>о</w:t>
      </w:r>
      <w:r w:rsidRPr="00052198">
        <w:rPr>
          <w:color w:val="000000"/>
          <w:sz w:val="28"/>
          <w:szCs w:val="28"/>
        </w:rPr>
        <w:t>зданы совет родителей и совет отцов, многие педагоги повысили свою кв</w:t>
      </w:r>
      <w:r w:rsidRPr="00052198">
        <w:rPr>
          <w:color w:val="000000"/>
          <w:sz w:val="28"/>
          <w:szCs w:val="28"/>
        </w:rPr>
        <w:t>а</w:t>
      </w:r>
      <w:r w:rsidRPr="00052198">
        <w:rPr>
          <w:color w:val="000000"/>
          <w:sz w:val="28"/>
          <w:szCs w:val="28"/>
        </w:rPr>
        <w:t xml:space="preserve">лификацию. Расширился перечень программ дополнительного образования, реализуемых в кадетском корпусе. 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color w:val="000000"/>
          <w:sz w:val="28"/>
          <w:szCs w:val="28"/>
        </w:rPr>
      </w:pPr>
      <w:r w:rsidRPr="00052198">
        <w:rPr>
          <w:color w:val="000000"/>
          <w:sz w:val="28"/>
          <w:szCs w:val="28"/>
        </w:rPr>
        <w:t xml:space="preserve">Данный депутатский запрос рассмотрен на заседании комитета 26 июня. На сессии Законодательного Собрания Иркутской области 28 июня принято постановление о снятии данного депутатского запроса с контроля. </w:t>
      </w:r>
    </w:p>
    <w:p w:rsidR="00654443" w:rsidRPr="00052198" w:rsidRDefault="00654443" w:rsidP="00052198">
      <w:pPr>
        <w:pStyle w:val="ab"/>
        <w:spacing w:before="0" w:after="0"/>
        <w:ind w:firstLine="709"/>
        <w:rPr>
          <w:sz w:val="28"/>
          <w:szCs w:val="28"/>
        </w:rPr>
      </w:pPr>
      <w:r w:rsidRPr="00052198">
        <w:rPr>
          <w:color w:val="000000"/>
          <w:sz w:val="28"/>
          <w:szCs w:val="28"/>
        </w:rPr>
        <w:t>2. Д</w:t>
      </w:r>
      <w:r w:rsidRPr="00052198">
        <w:rPr>
          <w:sz w:val="28"/>
          <w:szCs w:val="28"/>
        </w:rPr>
        <w:t>епутатский запрос группы депутатов Законодательного Собрания Иркутской области</w:t>
      </w:r>
      <w:r w:rsidR="00226B57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>к Губернатору Иркутской области Левченко С.Г. «О м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 xml:space="preserve">рах, принимаемых Правительством Иркутской области по разрешению напряженной ситуации, сложившейся в ряде образовательных организаций высшего образования в Иркутской области, реализация которых поднимет </w:t>
      </w:r>
      <w:r w:rsidRPr="00052198">
        <w:rPr>
          <w:sz w:val="28"/>
          <w:szCs w:val="28"/>
        </w:rPr>
        <w:lastRenderedPageBreak/>
        <w:t>престиж институтов высшего образования, сократит отток молодежи и сн</w:t>
      </w:r>
      <w:r w:rsidRPr="00052198">
        <w:rPr>
          <w:sz w:val="28"/>
          <w:szCs w:val="28"/>
        </w:rPr>
        <w:t>и</w:t>
      </w:r>
      <w:r w:rsidRPr="00052198">
        <w:rPr>
          <w:sz w:val="28"/>
          <w:szCs w:val="28"/>
        </w:rPr>
        <w:t>мет социальную напряженность в обществе».</w:t>
      </w:r>
    </w:p>
    <w:p w:rsidR="00654443" w:rsidRPr="00052198" w:rsidRDefault="00654443" w:rsidP="00052198">
      <w:pPr>
        <w:ind w:firstLine="709"/>
      </w:pPr>
      <w:r w:rsidRPr="00052198">
        <w:t>Данный депутатский запрос рассмотрен на заседании комитета 26 июня. В соответствии с информацией, представленной министерством обр</w:t>
      </w:r>
      <w:r w:rsidRPr="00052198">
        <w:t>а</w:t>
      </w:r>
      <w:r w:rsidRPr="00052198">
        <w:t>зования Иркутской области, в целях обеспечения координации и стратегич</w:t>
      </w:r>
      <w:r w:rsidRPr="00052198">
        <w:t>е</w:t>
      </w:r>
      <w:r w:rsidRPr="00052198">
        <w:t>ского планирования</w:t>
      </w:r>
      <w:r w:rsidR="00226B57" w:rsidRPr="00052198">
        <w:t xml:space="preserve"> </w:t>
      </w:r>
      <w:r w:rsidRPr="00052198">
        <w:t>развития системы подготовки кадров высшей квалиф</w:t>
      </w:r>
      <w:r w:rsidRPr="00052198">
        <w:t>и</w:t>
      </w:r>
      <w:r w:rsidRPr="00052198">
        <w:t>кации в регионе в организационной структуре министерства образования И</w:t>
      </w:r>
      <w:r w:rsidRPr="00052198">
        <w:t>р</w:t>
      </w:r>
      <w:r w:rsidRPr="00052198">
        <w:t>кутской области</w:t>
      </w:r>
      <w:r w:rsidR="00226B57" w:rsidRPr="00052198">
        <w:t xml:space="preserve"> </w:t>
      </w:r>
      <w:r w:rsidRPr="00052198">
        <w:t>создано структурное подразделение по работе с образов</w:t>
      </w:r>
      <w:r w:rsidRPr="00052198">
        <w:t>а</w:t>
      </w:r>
      <w:r w:rsidRPr="00052198">
        <w:t>тельными организациями высшего образования Иркутской области. Одной из задач данного подразделения обозначено начало системной работы по пр</w:t>
      </w:r>
      <w:r w:rsidRPr="00052198">
        <w:t>и</w:t>
      </w:r>
      <w:r w:rsidRPr="00052198">
        <w:t>ведению структуры высшего образования Иркутской области в соответствие с кадровыми потребностями региона. С целью того, чтобы поднять престиж системы высшего образования и сократить отток молодежи, намечен и ре</w:t>
      </w:r>
      <w:r w:rsidRPr="00052198">
        <w:t>а</w:t>
      </w:r>
      <w:r w:rsidRPr="00052198">
        <w:t>лизован ряд мероприятий по работе с одаренной молодежью и выстраиванию системы профессионального самоопределения детей и молодежи в регионе</w:t>
      </w:r>
      <w:r w:rsidR="004C65C3" w:rsidRPr="00052198">
        <w:t>.</w:t>
      </w:r>
    </w:p>
    <w:p w:rsidR="00654443" w:rsidRPr="00052198" w:rsidRDefault="00654443" w:rsidP="00052198">
      <w:pPr>
        <w:ind w:firstLine="709"/>
      </w:pPr>
      <w:r w:rsidRPr="00052198">
        <w:t>По результатам проведенного мониторинга ситуации в сфере</w:t>
      </w:r>
      <w:r w:rsidR="00226B57" w:rsidRPr="00052198">
        <w:t xml:space="preserve"> </w:t>
      </w:r>
      <w:r w:rsidRPr="00052198">
        <w:t>высшего образования при рассмотрени</w:t>
      </w:r>
      <w:r w:rsidR="00584FC7" w:rsidRPr="00052198">
        <w:t>и</w:t>
      </w:r>
      <w:r w:rsidRPr="00052198">
        <w:t xml:space="preserve"> на сессии Законодательного Собрания Ирку</w:t>
      </w:r>
      <w:r w:rsidRPr="00052198">
        <w:t>т</w:t>
      </w:r>
      <w:r w:rsidRPr="00052198">
        <w:t>ской области 28 июня депутатами принято решение снять данный депута</w:t>
      </w:r>
      <w:r w:rsidRPr="00052198">
        <w:t>т</w:t>
      </w:r>
      <w:r w:rsidRPr="00052198">
        <w:t>ский запрос с контроля.</w:t>
      </w:r>
      <w:r w:rsidR="00226B57" w:rsidRPr="00052198">
        <w:t xml:space="preserve"> </w:t>
      </w:r>
    </w:p>
    <w:p w:rsidR="00654443" w:rsidRPr="00052198" w:rsidRDefault="00654443" w:rsidP="00052198">
      <w:pPr>
        <w:ind w:firstLine="709"/>
        <w:rPr>
          <w:b/>
        </w:rPr>
      </w:pPr>
      <w:r w:rsidRPr="00052198">
        <w:rPr>
          <w:b/>
        </w:rPr>
        <w:t>Информация об исполнении протокольных поручений</w:t>
      </w:r>
    </w:p>
    <w:p w:rsidR="00654443" w:rsidRPr="00052198" w:rsidRDefault="00654443" w:rsidP="00052198">
      <w:pPr>
        <w:ind w:firstLine="709"/>
      </w:pPr>
      <w:r w:rsidRPr="00052198">
        <w:t>По результатам работы комитета по социально-культурному законод</w:t>
      </w:r>
      <w:r w:rsidRPr="00052198">
        <w:t>а</w:t>
      </w:r>
      <w:r w:rsidRPr="00052198">
        <w:t>тельству совместно с комиссией по контрольной деятельности на сессиях З</w:t>
      </w:r>
      <w:r w:rsidRPr="00052198">
        <w:t>а</w:t>
      </w:r>
      <w:r w:rsidRPr="00052198">
        <w:t xml:space="preserve">конодательного Собрания Иркутской области представлена информация </w:t>
      </w:r>
      <w:r w:rsidRPr="00052198">
        <w:rPr>
          <w:color w:val="000000"/>
          <w:shd w:val="clear" w:color="auto" w:fill="FFFFFF"/>
        </w:rPr>
        <w:t xml:space="preserve">об исполнении следующих протокольных поручений: </w:t>
      </w:r>
    </w:p>
    <w:p w:rsidR="00654443" w:rsidRPr="00052198" w:rsidRDefault="00654443" w:rsidP="00052198">
      <w:pPr>
        <w:ind w:firstLine="709"/>
      </w:pPr>
      <w:r w:rsidRPr="00052198">
        <w:t>16 мая</w:t>
      </w:r>
      <w:r w:rsidRPr="00052198">
        <w:rPr>
          <w:b/>
        </w:rPr>
        <w:t xml:space="preserve"> -</w:t>
      </w:r>
      <w:r w:rsidRPr="00052198">
        <w:t xml:space="preserve"> </w:t>
      </w:r>
      <w:r w:rsidRPr="00052198">
        <w:rPr>
          <w:color w:val="000000"/>
          <w:shd w:val="clear" w:color="auto" w:fill="FFFFFF"/>
        </w:rPr>
        <w:t>протокольное поручение № 12</w:t>
      </w:r>
      <w:r w:rsidR="004C65C3" w:rsidRPr="00052198">
        <w:rPr>
          <w:color w:val="000000"/>
          <w:shd w:val="clear" w:color="auto" w:fill="FFFFFF"/>
        </w:rPr>
        <w:t>,</w:t>
      </w:r>
      <w:r w:rsidRPr="00052198">
        <w:rPr>
          <w:color w:val="000000"/>
          <w:shd w:val="clear" w:color="auto" w:fill="FFFFFF"/>
        </w:rPr>
        <w:t xml:space="preserve"> данное на </w:t>
      </w:r>
      <w:r w:rsidRPr="00052198">
        <w:t>21-й сессии Закон</w:t>
      </w:r>
      <w:r w:rsidRPr="00052198">
        <w:t>о</w:t>
      </w:r>
      <w:r w:rsidRPr="00052198">
        <w:t>дательного Собрания Иркутской области</w:t>
      </w:r>
      <w:r w:rsidR="00226B57" w:rsidRPr="00052198">
        <w:t xml:space="preserve"> </w:t>
      </w:r>
      <w:r w:rsidRPr="00052198">
        <w:rPr>
          <w:color w:val="000000"/>
          <w:shd w:val="clear" w:color="auto" w:fill="FFFFFF"/>
        </w:rPr>
        <w:t>18 февраля 2015 года в рамках о</w:t>
      </w:r>
      <w:r w:rsidRPr="00052198">
        <w:rPr>
          <w:color w:val="000000"/>
          <w:shd w:val="clear" w:color="auto" w:fill="FFFFFF"/>
        </w:rPr>
        <w:t>б</w:t>
      </w:r>
      <w:r w:rsidRPr="00052198">
        <w:rPr>
          <w:color w:val="000000"/>
          <w:shd w:val="clear" w:color="auto" w:fill="FFFFFF"/>
        </w:rPr>
        <w:t>суждения проекта постановления Иркутской области «О предложении Упо</w:t>
      </w:r>
      <w:r w:rsidRPr="00052198">
        <w:rPr>
          <w:color w:val="000000"/>
          <w:shd w:val="clear" w:color="auto" w:fill="FFFFFF"/>
        </w:rPr>
        <w:t>л</w:t>
      </w:r>
      <w:r w:rsidRPr="00052198">
        <w:rPr>
          <w:color w:val="000000"/>
          <w:shd w:val="clear" w:color="auto" w:fill="FFFFFF"/>
        </w:rPr>
        <w:t>номоченного по правам человека в Иркутской области</w:t>
      </w:r>
      <w:r w:rsidR="00226B57" w:rsidRPr="00052198">
        <w:rPr>
          <w:color w:val="000000"/>
          <w:shd w:val="clear" w:color="auto" w:fill="FFFFFF"/>
        </w:rPr>
        <w:t xml:space="preserve"> </w:t>
      </w:r>
      <w:r w:rsidRPr="00052198">
        <w:rPr>
          <w:color w:val="000000"/>
          <w:shd w:val="clear" w:color="auto" w:fill="FFFFFF"/>
        </w:rPr>
        <w:t>В.А. Лукина о назн</w:t>
      </w:r>
      <w:r w:rsidRPr="00052198">
        <w:rPr>
          <w:color w:val="000000"/>
          <w:shd w:val="clear" w:color="auto" w:fill="FFFFFF"/>
        </w:rPr>
        <w:t>а</w:t>
      </w:r>
      <w:r w:rsidRPr="00052198">
        <w:rPr>
          <w:color w:val="000000"/>
          <w:shd w:val="clear" w:color="auto" w:fill="FFFFFF"/>
        </w:rPr>
        <w:t>чении депутатской проверки»</w:t>
      </w:r>
      <w:r w:rsidR="004C65C3" w:rsidRPr="00052198">
        <w:rPr>
          <w:color w:val="000000"/>
          <w:shd w:val="clear" w:color="auto" w:fill="FFFFFF"/>
        </w:rPr>
        <w:t>,</w:t>
      </w:r>
      <w:r w:rsidRPr="00052198">
        <w:rPr>
          <w:color w:val="000000"/>
          <w:shd w:val="clear" w:color="auto" w:fill="FFFFFF"/>
        </w:rPr>
        <w:t xml:space="preserve"> </w:t>
      </w:r>
      <w:r w:rsidRPr="00052198">
        <w:t>в третьем квартале 2015 года</w:t>
      </w:r>
      <w:r w:rsidR="00226B57" w:rsidRPr="00052198">
        <w:t xml:space="preserve"> </w:t>
      </w:r>
      <w:r w:rsidRPr="00052198">
        <w:t>рассмотреть в</w:t>
      </w:r>
      <w:r w:rsidRPr="00052198">
        <w:t>о</w:t>
      </w:r>
      <w:r w:rsidRPr="00052198">
        <w:t>прос об эффективности расходования денежных средств, предусмотренных в бюджете Иркутской области на 2015 год на обеспечение жилыми помещен</w:t>
      </w:r>
      <w:r w:rsidRPr="00052198">
        <w:t>и</w:t>
      </w:r>
      <w:r w:rsidRPr="00052198">
        <w:t>ями детей-сирот, детей, оставшихся без попечения родителей, лиц из их чи</w:t>
      </w:r>
      <w:r w:rsidRPr="00052198">
        <w:t>с</w:t>
      </w:r>
      <w:r w:rsidRPr="00052198">
        <w:t>ла»;</w:t>
      </w:r>
    </w:p>
    <w:p w:rsidR="00654443" w:rsidRPr="00052198" w:rsidRDefault="00654443" w:rsidP="00052198">
      <w:pPr>
        <w:ind w:firstLine="709"/>
        <w:rPr>
          <w:b/>
        </w:rPr>
      </w:pPr>
      <w:r w:rsidRPr="00052198">
        <w:t xml:space="preserve">5 июня - </w:t>
      </w:r>
      <w:r w:rsidRPr="00052198">
        <w:rPr>
          <w:color w:val="000000"/>
          <w:shd w:val="clear" w:color="auto" w:fill="FFFFFF"/>
        </w:rPr>
        <w:t xml:space="preserve">протокольное поручение </w:t>
      </w:r>
      <w:r w:rsidRPr="00052198">
        <w:rPr>
          <w:iCs/>
          <w:color w:val="000000"/>
          <w:shd w:val="clear" w:color="auto" w:fill="FFFFFF"/>
        </w:rPr>
        <w:t>от 17 сентября 2014 года № 10 Зак</w:t>
      </w:r>
      <w:r w:rsidRPr="00052198">
        <w:rPr>
          <w:iCs/>
          <w:color w:val="000000"/>
          <w:shd w:val="clear" w:color="auto" w:fill="FFFFFF"/>
        </w:rPr>
        <w:t>о</w:t>
      </w:r>
      <w:r w:rsidRPr="00052198">
        <w:rPr>
          <w:iCs/>
          <w:color w:val="000000"/>
          <w:shd w:val="clear" w:color="auto" w:fill="FFFFFF"/>
        </w:rPr>
        <w:t>нодательного Собрания Иркутской области в рамках обсуждения Правител</w:t>
      </w:r>
      <w:r w:rsidRPr="00052198">
        <w:rPr>
          <w:iCs/>
          <w:color w:val="000000"/>
          <w:shd w:val="clear" w:color="auto" w:fill="FFFFFF"/>
        </w:rPr>
        <w:t>ь</w:t>
      </w:r>
      <w:r w:rsidRPr="00052198">
        <w:rPr>
          <w:iCs/>
          <w:color w:val="000000"/>
          <w:shd w:val="clear" w:color="auto" w:fill="FFFFFF"/>
        </w:rPr>
        <w:t>ственного часа «О ходе исполнения в Иркутской области требований Указа Президента Российской Федерации от 07.05.2012 № 597 «О мероприятиях по реализации государственной социальной политике» комитету по социально-культурному законодательству Законодательного Собрания Иркутской обл</w:t>
      </w:r>
      <w:r w:rsidRPr="00052198">
        <w:rPr>
          <w:iCs/>
          <w:color w:val="000000"/>
          <w:shd w:val="clear" w:color="auto" w:fill="FFFFFF"/>
        </w:rPr>
        <w:t>а</w:t>
      </w:r>
      <w:r w:rsidRPr="00052198">
        <w:rPr>
          <w:iCs/>
          <w:color w:val="000000"/>
          <w:shd w:val="clear" w:color="auto" w:fill="FFFFFF"/>
        </w:rPr>
        <w:t>сти предусмотреть в плане работы на 2015 год рассмотрение вопросов в сф</w:t>
      </w:r>
      <w:r w:rsidRPr="00052198">
        <w:rPr>
          <w:iCs/>
          <w:color w:val="000000"/>
          <w:shd w:val="clear" w:color="auto" w:fill="FFFFFF"/>
        </w:rPr>
        <w:t>е</w:t>
      </w:r>
      <w:r w:rsidRPr="00052198">
        <w:rPr>
          <w:iCs/>
          <w:color w:val="000000"/>
          <w:shd w:val="clear" w:color="auto" w:fill="FFFFFF"/>
        </w:rPr>
        <w:t>ре содействия трудоустройству инвалидов и обеспечения доступности их профессионального образования, в том числе повышение конкурентоспосо</w:t>
      </w:r>
      <w:r w:rsidRPr="00052198">
        <w:rPr>
          <w:iCs/>
          <w:color w:val="000000"/>
          <w:shd w:val="clear" w:color="auto" w:fill="FFFFFF"/>
        </w:rPr>
        <w:t>б</w:t>
      </w:r>
      <w:r w:rsidRPr="00052198">
        <w:rPr>
          <w:iCs/>
          <w:color w:val="000000"/>
          <w:shd w:val="clear" w:color="auto" w:fill="FFFFFF"/>
        </w:rPr>
        <w:t xml:space="preserve">ности граждан с инвалидностью на рынке труда»; </w:t>
      </w:r>
    </w:p>
    <w:p w:rsidR="00654443" w:rsidRPr="00052198" w:rsidRDefault="00654443" w:rsidP="00052198">
      <w:pPr>
        <w:ind w:firstLine="709"/>
      </w:pPr>
      <w:r w:rsidRPr="00052198">
        <w:lastRenderedPageBreak/>
        <w:t xml:space="preserve">28 июня </w:t>
      </w:r>
      <w:r w:rsidRPr="00052198">
        <w:rPr>
          <w:color w:val="000000"/>
          <w:shd w:val="clear" w:color="auto" w:fill="FFFFFF"/>
        </w:rPr>
        <w:t>протокольное поручение № 2 от 13 декабря 2013 года, данное в</w:t>
      </w:r>
      <w:r w:rsidRPr="00052198">
        <w:t xml:space="preserve"> рамках обсуждения проекта закона Иркутской области «О внесении изм</w:t>
      </w:r>
      <w:r w:rsidRPr="00052198">
        <w:t>е</w:t>
      </w:r>
      <w:r w:rsidRPr="00052198">
        <w:t>нений в статью 2 Закона Иркутской области «О порядке установления вел</w:t>
      </w:r>
      <w:r w:rsidRPr="00052198">
        <w:t>и</w:t>
      </w:r>
      <w:r w:rsidRPr="00052198">
        <w:t>чины</w:t>
      </w:r>
      <w:r w:rsidR="00226B57" w:rsidRPr="00052198">
        <w:t xml:space="preserve"> </w:t>
      </w:r>
      <w:r w:rsidRPr="00052198">
        <w:t>прожиточного</w:t>
      </w:r>
      <w:r w:rsidR="00226B57" w:rsidRPr="00052198">
        <w:t xml:space="preserve"> </w:t>
      </w:r>
      <w:r w:rsidRPr="00052198">
        <w:t>минимума в Иркутской области». В соответствии с пр</w:t>
      </w:r>
      <w:r w:rsidRPr="00052198">
        <w:t>о</w:t>
      </w:r>
      <w:r w:rsidRPr="00052198">
        <w:t>токольным поручением комитет</w:t>
      </w:r>
      <w:r w:rsidR="004C65C3" w:rsidRPr="00052198">
        <w:t>ом</w:t>
      </w:r>
      <w:r w:rsidRPr="00052198">
        <w:t xml:space="preserve"> по социально-культурному законодател</w:t>
      </w:r>
      <w:r w:rsidRPr="00052198">
        <w:t>ь</w:t>
      </w:r>
      <w:r w:rsidRPr="00052198">
        <w:t>ству</w:t>
      </w:r>
      <w:r w:rsidR="00226B57" w:rsidRPr="00052198">
        <w:t xml:space="preserve"> </w:t>
      </w:r>
      <w:r w:rsidRPr="00052198">
        <w:t>Законодательного Собрания Иркутской области были направлены о</w:t>
      </w:r>
      <w:r w:rsidRPr="00052198">
        <w:t>б</w:t>
      </w:r>
      <w:r w:rsidRPr="00052198">
        <w:t>ращения в Комитет по региональной политике и проблемам Севера и Дал</w:t>
      </w:r>
      <w:r w:rsidRPr="00052198">
        <w:t>ь</w:t>
      </w:r>
      <w:r w:rsidRPr="00052198">
        <w:t>него Востока Государственной Думы Федерального Собрания Российской Федерации с просьбой проработать вопрос о внесении изменений в Фед</w:t>
      </w:r>
      <w:r w:rsidRPr="00052198">
        <w:t>е</w:t>
      </w:r>
      <w:r w:rsidRPr="00052198">
        <w:t>ральный закон от 24 октября 1997 года № 134-ФЗ «О прожиточном миним</w:t>
      </w:r>
      <w:r w:rsidRPr="00052198">
        <w:t>у</w:t>
      </w:r>
      <w:r w:rsidRPr="00052198">
        <w:t>ме в Российской Федерации» в части предоставления субъектам Российской Федерации права при определении порядка установления величины прож</w:t>
      </w:r>
      <w:r w:rsidRPr="00052198">
        <w:t>и</w:t>
      </w:r>
      <w:r w:rsidRPr="00052198">
        <w:t>точного минимума в</w:t>
      </w:r>
      <w:r w:rsidR="00226B57" w:rsidRPr="00052198">
        <w:t xml:space="preserve"> </w:t>
      </w:r>
      <w:r w:rsidRPr="00052198">
        <w:t>субъектах Российской Федерации применять повыш</w:t>
      </w:r>
      <w:r w:rsidRPr="00052198">
        <w:t>а</w:t>
      </w:r>
      <w:r w:rsidRPr="00052198">
        <w:t>ющий коэффициент для территорий, расположенных в районах Крайнего С</w:t>
      </w:r>
      <w:r w:rsidRPr="00052198">
        <w:t>е</w:t>
      </w:r>
      <w:r w:rsidRPr="00052198">
        <w:t>вера.</w:t>
      </w:r>
    </w:p>
    <w:p w:rsidR="00654443" w:rsidRPr="00052198" w:rsidRDefault="0008710D" w:rsidP="00052198">
      <w:pPr>
        <w:ind w:firstLine="709"/>
        <w:rPr>
          <w:color w:val="000000"/>
        </w:rPr>
      </w:pPr>
      <w:r w:rsidRPr="00052198">
        <w:rPr>
          <w:color w:val="000000"/>
        </w:rPr>
        <w:t>Данные протокольные поручения сняты с контроля.</w:t>
      </w:r>
    </w:p>
    <w:p w:rsidR="00654443" w:rsidRPr="00052198" w:rsidRDefault="00654443" w:rsidP="00052198">
      <w:pPr>
        <w:ind w:firstLine="709"/>
        <w:rPr>
          <w:b/>
          <w:color w:val="000000"/>
        </w:rPr>
      </w:pPr>
      <w:r w:rsidRPr="00052198">
        <w:rPr>
          <w:b/>
          <w:color w:val="000000"/>
        </w:rPr>
        <w:t>Участие председателя комитета Синцовой И.А. в рабочих поездках</w:t>
      </w:r>
      <w:r w:rsidR="00226B57" w:rsidRPr="00052198">
        <w:rPr>
          <w:b/>
          <w:color w:val="000000"/>
        </w:rPr>
        <w:t xml:space="preserve"> </w:t>
      </w:r>
      <w:r w:rsidRPr="00052198">
        <w:rPr>
          <w:b/>
          <w:color w:val="000000"/>
        </w:rPr>
        <w:t>в рамках парламентского контроля, семинарах:</w:t>
      </w:r>
    </w:p>
    <w:p w:rsidR="00654443" w:rsidRPr="00052198" w:rsidRDefault="00654443" w:rsidP="00052198">
      <w:pPr>
        <w:ind w:firstLine="709"/>
      </w:pPr>
      <w:r w:rsidRPr="00052198">
        <w:rPr>
          <w:shd w:val="clear" w:color="auto" w:fill="FFFFFF"/>
        </w:rPr>
        <w:t>- 11 апреля - участие в с</w:t>
      </w:r>
      <w:r w:rsidRPr="00052198">
        <w:t xml:space="preserve">еминаре в г. Усть-Куте с депутатами районных дум и дум поселений </w:t>
      </w:r>
      <w:proofErr w:type="spellStart"/>
      <w:r w:rsidRPr="00052198">
        <w:t>Казачинско</w:t>
      </w:r>
      <w:proofErr w:type="spellEnd"/>
      <w:r w:rsidRPr="00052198">
        <w:t xml:space="preserve">-Ленского, Киренского, </w:t>
      </w:r>
      <w:proofErr w:type="spellStart"/>
      <w:r w:rsidRPr="00052198">
        <w:t>Нижнеилимского</w:t>
      </w:r>
      <w:proofErr w:type="spellEnd"/>
      <w:r w:rsidRPr="00052198">
        <w:t xml:space="preserve"> и </w:t>
      </w:r>
      <w:proofErr w:type="spellStart"/>
      <w:r w:rsidRPr="00052198">
        <w:t>Усть-Кутского</w:t>
      </w:r>
      <w:proofErr w:type="spellEnd"/>
      <w:r w:rsidRPr="00052198">
        <w:t xml:space="preserve"> районов</w:t>
      </w:r>
      <w:r w:rsidR="004C65C3" w:rsidRPr="00052198">
        <w:t>;</w:t>
      </w:r>
      <w:r w:rsidRPr="00052198">
        <w:t xml:space="preserve"> </w:t>
      </w:r>
    </w:p>
    <w:p w:rsidR="00654443" w:rsidRPr="00052198" w:rsidRDefault="00654443" w:rsidP="00052198">
      <w:pPr>
        <w:ind w:firstLine="709"/>
      </w:pPr>
      <w:r w:rsidRPr="00052198">
        <w:t xml:space="preserve">26 февраля 2018 года </w:t>
      </w:r>
      <w:r w:rsidR="0008710D" w:rsidRPr="00052198">
        <w:t xml:space="preserve">– </w:t>
      </w:r>
      <w:r w:rsidRPr="00052198">
        <w:t>в Киренский район</w:t>
      </w:r>
      <w:r w:rsidR="004C65C3" w:rsidRPr="00052198">
        <w:t>;</w:t>
      </w:r>
    </w:p>
    <w:p w:rsidR="00654443" w:rsidRPr="00052198" w:rsidRDefault="00654443" w:rsidP="00052198">
      <w:pPr>
        <w:ind w:firstLine="709"/>
      </w:pPr>
      <w:r w:rsidRPr="00052198">
        <w:t xml:space="preserve">2 марта2018 года </w:t>
      </w:r>
      <w:r w:rsidR="0008710D" w:rsidRPr="00052198">
        <w:t xml:space="preserve">– </w:t>
      </w:r>
      <w:r w:rsidRPr="00052198">
        <w:t xml:space="preserve">в </w:t>
      </w:r>
      <w:proofErr w:type="spellStart"/>
      <w:r w:rsidRPr="00052198">
        <w:t>Казачинско</w:t>
      </w:r>
      <w:proofErr w:type="spellEnd"/>
      <w:r w:rsidRPr="00052198">
        <w:t>-Ленский район</w:t>
      </w:r>
      <w:r w:rsidR="004C65C3" w:rsidRPr="00052198">
        <w:t>;</w:t>
      </w:r>
    </w:p>
    <w:p w:rsidR="00654443" w:rsidRPr="00052198" w:rsidRDefault="00654443" w:rsidP="00052198">
      <w:pPr>
        <w:ind w:firstLine="709"/>
      </w:pPr>
      <w:r w:rsidRPr="00052198">
        <w:t xml:space="preserve">13 апреля 2018 года </w:t>
      </w:r>
      <w:r w:rsidR="0008710D" w:rsidRPr="00052198">
        <w:t xml:space="preserve">– </w:t>
      </w:r>
      <w:r w:rsidRPr="00052198">
        <w:t xml:space="preserve">в </w:t>
      </w:r>
      <w:proofErr w:type="spellStart"/>
      <w:r w:rsidRPr="00052198">
        <w:t>Качугский</w:t>
      </w:r>
      <w:proofErr w:type="spellEnd"/>
      <w:r w:rsidRPr="00052198">
        <w:t xml:space="preserve"> район</w:t>
      </w:r>
      <w:r w:rsidR="004C65C3" w:rsidRPr="00052198">
        <w:t>;</w:t>
      </w:r>
      <w:r w:rsidRPr="00052198">
        <w:t xml:space="preserve"> </w:t>
      </w:r>
    </w:p>
    <w:p w:rsidR="00654443" w:rsidRPr="00052198" w:rsidRDefault="00654443" w:rsidP="00052198">
      <w:pPr>
        <w:ind w:firstLine="709"/>
        <w:rPr>
          <w:u w:val="single"/>
        </w:rPr>
      </w:pPr>
      <w:r w:rsidRPr="00052198">
        <w:t xml:space="preserve">14 апреля 2018 года </w:t>
      </w:r>
      <w:r w:rsidR="0008710D" w:rsidRPr="00052198">
        <w:t xml:space="preserve">– </w:t>
      </w:r>
      <w:r w:rsidRPr="00052198">
        <w:t>в</w:t>
      </w:r>
      <w:r w:rsidR="00226B57" w:rsidRPr="00052198">
        <w:t xml:space="preserve"> </w:t>
      </w:r>
      <w:proofErr w:type="spellStart"/>
      <w:r w:rsidRPr="00052198">
        <w:t>Жигаловский</w:t>
      </w:r>
      <w:proofErr w:type="spellEnd"/>
      <w:r w:rsidRPr="00052198">
        <w:t xml:space="preserve"> район</w:t>
      </w:r>
      <w:r w:rsidR="004C65C3" w:rsidRPr="00052198">
        <w:t>;</w:t>
      </w:r>
      <w:r w:rsidR="00226B57" w:rsidRPr="00052198">
        <w:t xml:space="preserve"> </w:t>
      </w:r>
    </w:p>
    <w:p w:rsidR="00654443" w:rsidRPr="00052198" w:rsidRDefault="00654443" w:rsidP="00052198">
      <w:pPr>
        <w:ind w:firstLine="709"/>
        <w:rPr>
          <w:color w:val="000000"/>
        </w:rPr>
      </w:pPr>
      <w:r w:rsidRPr="00052198">
        <w:rPr>
          <w:color w:val="000000"/>
        </w:rPr>
        <w:t>В ходе рабочих поездок Синцова И.А. совместно с депутатами Закон</w:t>
      </w:r>
      <w:r w:rsidRPr="00052198">
        <w:rPr>
          <w:color w:val="000000"/>
        </w:rPr>
        <w:t>о</w:t>
      </w:r>
      <w:r w:rsidRPr="00052198">
        <w:rPr>
          <w:color w:val="000000"/>
        </w:rPr>
        <w:t>дательного Собрания Иркутской области, мэрами муниципальных образов</w:t>
      </w:r>
      <w:r w:rsidRPr="00052198">
        <w:rPr>
          <w:color w:val="000000"/>
        </w:rPr>
        <w:t>а</w:t>
      </w:r>
      <w:r w:rsidRPr="00052198">
        <w:rPr>
          <w:color w:val="000000"/>
        </w:rPr>
        <w:t>ний Иркутской области, депутатами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дум муниципальных образований И</w:t>
      </w:r>
      <w:r w:rsidRPr="00052198">
        <w:rPr>
          <w:color w:val="000000"/>
        </w:rPr>
        <w:t>р</w:t>
      </w:r>
      <w:r w:rsidRPr="00052198">
        <w:rPr>
          <w:color w:val="000000"/>
        </w:rPr>
        <w:t>кутской области, главами и депутатами поселений посетила</w:t>
      </w:r>
      <w:r w:rsidR="00226B57" w:rsidRPr="00052198">
        <w:rPr>
          <w:color w:val="000000"/>
        </w:rPr>
        <w:t xml:space="preserve"> </w:t>
      </w:r>
      <w:r w:rsidRPr="00052198">
        <w:t>ряд социальных объектов, проведены встречи с населением, на которых обсуждались вопр</w:t>
      </w:r>
      <w:r w:rsidRPr="00052198">
        <w:t>о</w:t>
      </w:r>
      <w:r w:rsidRPr="00052198">
        <w:t>сы заработной платы,</w:t>
      </w:r>
      <w:r w:rsidR="00226B57" w:rsidRPr="00052198">
        <w:t xml:space="preserve"> </w:t>
      </w:r>
      <w:r w:rsidRPr="00052198">
        <w:rPr>
          <w:color w:val="000000"/>
        </w:rPr>
        <w:t>поддержки молодых специалистов, обеспечения школ новым оборудованием и мебелью, обновлени</w:t>
      </w:r>
      <w:r w:rsidR="004C65C3" w:rsidRPr="00052198">
        <w:rPr>
          <w:color w:val="000000"/>
        </w:rPr>
        <w:t>я</w:t>
      </w:r>
      <w:r w:rsidRPr="00052198">
        <w:rPr>
          <w:color w:val="000000"/>
        </w:rPr>
        <w:t xml:space="preserve"> материально-технической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б</w:t>
      </w:r>
      <w:r w:rsidRPr="00052198">
        <w:rPr>
          <w:color w:val="000000"/>
        </w:rPr>
        <w:t>а</w:t>
      </w:r>
      <w:r w:rsidRPr="00052198">
        <w:rPr>
          <w:color w:val="000000"/>
        </w:rPr>
        <w:t>зы муниципальных домов культуры, изменения регионального законодател</w:t>
      </w:r>
      <w:r w:rsidRPr="00052198">
        <w:rPr>
          <w:color w:val="000000"/>
        </w:rPr>
        <w:t>ь</w:t>
      </w:r>
      <w:r w:rsidRPr="00052198">
        <w:rPr>
          <w:color w:val="000000"/>
        </w:rPr>
        <w:t>ства.</w:t>
      </w:r>
    </w:p>
    <w:p w:rsidR="00654443" w:rsidRPr="00052198" w:rsidRDefault="00654443" w:rsidP="00052198">
      <w:pPr>
        <w:pStyle w:val="text3cl"/>
        <w:spacing w:before="0" w:beforeAutospacing="0" w:after="0" w:afterAutospacing="0"/>
        <w:ind w:right="-143" w:firstLine="709"/>
        <w:contextualSpacing/>
        <w:jc w:val="both"/>
        <w:rPr>
          <w:color w:val="000000"/>
          <w:sz w:val="28"/>
          <w:szCs w:val="28"/>
        </w:rPr>
      </w:pPr>
      <w:r w:rsidRPr="00052198">
        <w:rPr>
          <w:b/>
          <w:sz w:val="28"/>
          <w:szCs w:val="28"/>
        </w:rPr>
        <w:t>Взаимодействие с Государственной Думой и Советом Федерации Федерального Собрания Российской Федерации</w:t>
      </w:r>
    </w:p>
    <w:p w:rsidR="00654443" w:rsidRPr="00052198" w:rsidRDefault="00654443" w:rsidP="00052198">
      <w:pPr>
        <w:ind w:firstLine="709"/>
      </w:pPr>
      <w:r w:rsidRPr="00052198">
        <w:rPr>
          <w:color w:val="000000"/>
        </w:rPr>
        <w:t>Во втором квартале рассмотрен на комитете и поддержан депутатами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 xml:space="preserve">проект федерального закона </w:t>
      </w:r>
      <w:r w:rsidRPr="00052198">
        <w:t>№ 426529-7 «О внесении изменений в отдельные законодательные акты Российской Федерации по вопросам охраны здоровья детей в образовательных организациях».</w:t>
      </w:r>
    </w:p>
    <w:p w:rsidR="00654443" w:rsidRPr="00052198" w:rsidRDefault="00654443" w:rsidP="00052198">
      <w:pPr>
        <w:ind w:firstLine="709"/>
      </w:pPr>
      <w:r w:rsidRPr="00052198">
        <w:t>Проектом федерального закона предлагается внести изменения в фед</w:t>
      </w:r>
      <w:r w:rsidRPr="00052198">
        <w:t>е</w:t>
      </w:r>
      <w:r w:rsidRPr="00052198">
        <w:t>ральные законы от 24 июля 1998 года № 124-ФЗ «Об основных гарантиях прав ребенка в Российской Федерации», от 21 ноября 2011 года № 323-ФЗ «Об основах охраны здоровья граждан в Российской Федерации» и от 29 д</w:t>
      </w:r>
      <w:r w:rsidRPr="00052198">
        <w:t>е</w:t>
      </w:r>
      <w:r w:rsidRPr="00052198">
        <w:lastRenderedPageBreak/>
        <w:t>кабря 2012 года № 273-ФЗ «Об образовании в Российской Федерации», предусматривающие осуществление государственными и муниципальными образовательными организациями мероприятий по охране здоровья обуча</w:t>
      </w:r>
      <w:r w:rsidRPr="00052198">
        <w:t>ю</w:t>
      </w:r>
      <w:r w:rsidRPr="00052198">
        <w:t>щихся, а также обеспечение указанными организациями условий оказания первой помощи и медицинской помощи детям.</w:t>
      </w:r>
    </w:p>
    <w:p w:rsidR="00654443" w:rsidRPr="00052198" w:rsidRDefault="00654443" w:rsidP="00052198">
      <w:pPr>
        <w:ind w:firstLine="709"/>
      </w:pPr>
      <w:r w:rsidRPr="00052198">
        <w:t>Кроме того, проектом федерального закона предусматривается особый порядок допуска несовершеннолетних обучающихся к занятиям физической культурой и спортом, а также обязанность родителей сообщать образов</w:t>
      </w:r>
      <w:r w:rsidRPr="00052198">
        <w:t>а</w:t>
      </w:r>
      <w:r w:rsidRPr="00052198">
        <w:t>тельной организации информацию о состоянии здоровья несовершенноле</w:t>
      </w:r>
      <w:r w:rsidRPr="00052198">
        <w:t>т</w:t>
      </w:r>
      <w:r w:rsidRPr="00052198">
        <w:t>него обучающегося, в случае если для получения им образования требуется создание особых условий обучения.</w:t>
      </w:r>
    </w:p>
    <w:p w:rsidR="00654443" w:rsidRPr="00052198" w:rsidRDefault="00654443" w:rsidP="00052198">
      <w:pPr>
        <w:ind w:firstLine="709"/>
        <w:rPr>
          <w:b/>
        </w:rPr>
      </w:pPr>
      <w:r w:rsidRPr="00052198">
        <w:rPr>
          <w:b/>
        </w:rPr>
        <w:t>Участие в работе рабочих органов (советов, комиссий), сформир</w:t>
      </w:r>
      <w:r w:rsidRPr="00052198">
        <w:rPr>
          <w:b/>
        </w:rPr>
        <w:t>о</w:t>
      </w:r>
      <w:r w:rsidRPr="00052198">
        <w:rPr>
          <w:b/>
        </w:rPr>
        <w:t>ванных Губернатором Иркутской области, Правительством Иркутской области</w:t>
      </w:r>
    </w:p>
    <w:p w:rsidR="00654443" w:rsidRPr="00052198" w:rsidRDefault="00654443" w:rsidP="00052198">
      <w:pPr>
        <w:ind w:firstLine="709"/>
        <w:rPr>
          <w:rFonts w:eastAsia="Times New Roman"/>
          <w:szCs w:val="26"/>
          <w:lang w:eastAsia="ru-RU"/>
        </w:rPr>
      </w:pPr>
      <w:r w:rsidRPr="00052198">
        <w:rPr>
          <w:szCs w:val="26"/>
        </w:rPr>
        <w:t>- расширенное заседание межведомственной рабочей группы по вопр</w:t>
      </w:r>
      <w:r w:rsidRPr="00052198">
        <w:rPr>
          <w:szCs w:val="26"/>
        </w:rPr>
        <w:t>о</w:t>
      </w:r>
      <w:r w:rsidRPr="00052198">
        <w:rPr>
          <w:szCs w:val="26"/>
        </w:rPr>
        <w:t>сам гармонизации межэтнических отношений при Губернаторе Иркутской области (28 мая);</w:t>
      </w:r>
    </w:p>
    <w:p w:rsidR="00654443" w:rsidRPr="00052198" w:rsidRDefault="00654443" w:rsidP="00052198">
      <w:pPr>
        <w:ind w:firstLine="709"/>
        <w:rPr>
          <w:sz w:val="26"/>
          <w:szCs w:val="26"/>
        </w:rPr>
      </w:pPr>
      <w:r w:rsidRPr="00052198">
        <w:rPr>
          <w:szCs w:val="26"/>
        </w:rPr>
        <w:t>- заседание межведомственной комиссии по обеспечению реализации партийного проекта «Формирование комфортной городской среды» (4 апр</w:t>
      </w:r>
      <w:r w:rsidRPr="00052198">
        <w:rPr>
          <w:szCs w:val="26"/>
        </w:rPr>
        <w:t>е</w:t>
      </w:r>
      <w:r w:rsidRPr="00052198">
        <w:rPr>
          <w:szCs w:val="26"/>
        </w:rPr>
        <w:t>ля,</w:t>
      </w:r>
      <w:r w:rsidR="00226B57" w:rsidRPr="00052198">
        <w:rPr>
          <w:szCs w:val="26"/>
        </w:rPr>
        <w:t xml:space="preserve"> </w:t>
      </w:r>
      <w:r w:rsidRPr="00052198">
        <w:rPr>
          <w:szCs w:val="26"/>
        </w:rPr>
        <w:t>7 июня).</w:t>
      </w:r>
    </w:p>
    <w:p w:rsidR="00B27DCA" w:rsidRPr="00052198" w:rsidRDefault="00B27DCA" w:rsidP="00761E31">
      <w:pPr>
        <w:pStyle w:val="3"/>
      </w:pPr>
      <w:bookmarkStart w:id="27" w:name="_Toc518984180"/>
      <w:r w:rsidRPr="00052198">
        <w:t>Комитет по здравоохранению и социальной защите</w:t>
      </w:r>
      <w:bookmarkEnd w:id="27"/>
      <w:r w:rsidRPr="00052198">
        <w:t xml:space="preserve"> </w:t>
      </w:r>
    </w:p>
    <w:p w:rsidR="009348AD" w:rsidRPr="00052198" w:rsidRDefault="009348AD" w:rsidP="00052198">
      <w:pPr>
        <w:ind w:firstLine="709"/>
      </w:pPr>
      <w:r w:rsidRPr="00052198">
        <w:t>Комитет по здравоохранению и социальной защите Законодательного Собрания Иркутской области в своей деятельности руководствуется Конст</w:t>
      </w:r>
      <w:r w:rsidRPr="00052198">
        <w:t>и</w:t>
      </w:r>
      <w:r w:rsidRPr="00052198">
        <w:t>туцией Российской Федерации, федеральными конституционными законами, федеральными законами, иными нормативными правовыми актами Росси</w:t>
      </w:r>
      <w:r w:rsidRPr="00052198">
        <w:t>й</w:t>
      </w:r>
      <w:r w:rsidRPr="00052198">
        <w:t>ской Федерации, Уставом Иркутской области, Законом Иркутской</w:t>
      </w:r>
      <w:r w:rsidR="004C65C3" w:rsidRPr="00052198">
        <w:t xml:space="preserve"> </w:t>
      </w:r>
      <w:r w:rsidRPr="00052198">
        <w:t xml:space="preserve">области от 8 июня 2009 года № </w:t>
      </w:r>
      <w:r w:rsidR="004C65C3" w:rsidRPr="00052198">
        <w:t>30</w:t>
      </w:r>
      <w:r w:rsidRPr="00052198">
        <w:t>-оз «О Законодательном Собрании Иркутской обл</w:t>
      </w:r>
      <w:r w:rsidRPr="00052198">
        <w:t>а</w:t>
      </w:r>
      <w:r w:rsidRPr="00052198">
        <w:t>сти», Регламентом Законодательного Собрания Иркутской области.</w:t>
      </w:r>
    </w:p>
    <w:p w:rsidR="009348AD" w:rsidRPr="00052198" w:rsidRDefault="009348AD" w:rsidP="00052198">
      <w:pPr>
        <w:ind w:firstLine="709"/>
      </w:pPr>
      <w:r w:rsidRPr="00052198">
        <w:t>Главной целью деятельности комитета является реализация нормо</w:t>
      </w:r>
      <w:r w:rsidRPr="00052198">
        <w:t>т</w:t>
      </w:r>
      <w:r w:rsidRPr="00052198">
        <w:t>ворческих (законодательных) функций Законодательного Собрания Ирку</w:t>
      </w:r>
      <w:r w:rsidRPr="00052198">
        <w:t>т</w:t>
      </w:r>
      <w:r w:rsidRPr="00052198">
        <w:t>ской области в сфере законодательства об охране здоровья и</w:t>
      </w:r>
      <w:r w:rsidR="00226B57" w:rsidRPr="00052198">
        <w:t xml:space="preserve"> </w:t>
      </w:r>
      <w:r w:rsidRPr="00052198">
        <w:t>социальной поддержке граждан. Задачами комитета являются участие в разработке пре</w:t>
      </w:r>
      <w:r w:rsidRPr="00052198">
        <w:t>д</w:t>
      </w:r>
      <w:r w:rsidRPr="00052198">
        <w:t>ложений по внесению изменений в действующее законодательство, взаим</w:t>
      </w:r>
      <w:r w:rsidRPr="00052198">
        <w:t>о</w:t>
      </w:r>
      <w:r w:rsidRPr="00052198">
        <w:t>действие с государственными органами и органами местного самоуправл</w:t>
      </w:r>
      <w:r w:rsidRPr="00052198">
        <w:t>е</w:t>
      </w:r>
      <w:r w:rsidRPr="00052198">
        <w:t>ния муниципальных образований Иркутской области, взаимодействие с о</w:t>
      </w:r>
      <w:r w:rsidRPr="00052198">
        <w:t>б</w:t>
      </w:r>
      <w:r w:rsidRPr="00052198">
        <w:t>щественными объединениями, иными организациями по вопросам своей де</w:t>
      </w:r>
      <w:r w:rsidRPr="00052198">
        <w:t>я</w:t>
      </w:r>
      <w:r w:rsidRPr="00052198">
        <w:t>тельности. Деятельность комитета осуществлялась в соответствии с планом работы комитета на II квартал 2018 года, планом законопроектных работ З</w:t>
      </w:r>
      <w:r w:rsidRPr="00052198">
        <w:t>а</w:t>
      </w:r>
      <w:r w:rsidRPr="00052198">
        <w:t>конодательного Собрания Иркутской области на II квартал 2018 года.</w:t>
      </w:r>
    </w:p>
    <w:p w:rsidR="009348AD" w:rsidRPr="00052198" w:rsidRDefault="009348AD" w:rsidP="00052198">
      <w:pPr>
        <w:ind w:firstLine="709"/>
      </w:pPr>
      <w:r w:rsidRPr="00052198">
        <w:t xml:space="preserve">2. Во </w:t>
      </w:r>
      <w:r w:rsidR="004C65C3" w:rsidRPr="00052198">
        <w:rPr>
          <w:lang w:val="en-US"/>
        </w:rPr>
        <w:t>II</w:t>
      </w:r>
      <w:r w:rsidR="004C65C3" w:rsidRPr="00052198">
        <w:t xml:space="preserve"> </w:t>
      </w:r>
      <w:r w:rsidRPr="00052198">
        <w:t>квартале 2018 года проведено 6 заседаний комитета.</w:t>
      </w:r>
    </w:p>
    <w:p w:rsidR="009348AD" w:rsidRPr="00052198" w:rsidRDefault="009348AD" w:rsidP="00052198">
      <w:pPr>
        <w:ind w:firstLine="709"/>
      </w:pPr>
      <w:r w:rsidRPr="00052198">
        <w:t>3. В отчетном периоде рассмотрено 68 вопросов, на рассмотрение се</w:t>
      </w:r>
      <w:r w:rsidRPr="00052198">
        <w:t>с</w:t>
      </w:r>
      <w:r w:rsidRPr="00052198">
        <w:t>сии Законодательного Собрания Иркутской области внесено 30 вопросов.</w:t>
      </w:r>
    </w:p>
    <w:p w:rsidR="009348AD" w:rsidRPr="00052198" w:rsidRDefault="009348AD" w:rsidP="00052198">
      <w:pPr>
        <w:ind w:firstLine="709"/>
      </w:pPr>
      <w:r w:rsidRPr="00052198">
        <w:lastRenderedPageBreak/>
        <w:t>4. За отчетный период в окончательном чтении принято и направлено Губернатору Иркутской области для подписания и обнародования 13 законов Иркутской области.</w:t>
      </w:r>
    </w:p>
    <w:p w:rsidR="009348AD" w:rsidRPr="00052198" w:rsidRDefault="009348AD" w:rsidP="00052198">
      <w:pPr>
        <w:ind w:firstLine="709"/>
      </w:pPr>
      <w:r w:rsidRPr="00052198">
        <w:t>Отклоненных и возвращенных автору законодательных инициатив в отчётном периоде не было.</w:t>
      </w:r>
    </w:p>
    <w:p w:rsidR="009348AD" w:rsidRPr="00052198" w:rsidRDefault="009348AD" w:rsidP="00052198">
      <w:pPr>
        <w:ind w:firstLine="709"/>
        <w:rPr>
          <w:b/>
          <w:bCs/>
        </w:rPr>
      </w:pPr>
      <w:r w:rsidRPr="00052198">
        <w:t xml:space="preserve">5. Во </w:t>
      </w:r>
      <w:r w:rsidR="004C65C3" w:rsidRPr="00052198">
        <w:rPr>
          <w:lang w:val="en-US"/>
        </w:rPr>
        <w:t>II</w:t>
      </w:r>
      <w:r w:rsidRPr="00052198">
        <w:t xml:space="preserve"> квартале 2018 года депутатами Законодательного Собрания Иркутской области </w:t>
      </w:r>
      <w:proofErr w:type="spellStart"/>
      <w:r w:rsidRPr="00052198">
        <w:t>Козюрой</w:t>
      </w:r>
      <w:proofErr w:type="spellEnd"/>
      <w:r w:rsidRPr="00052198">
        <w:t xml:space="preserve"> А.В., </w:t>
      </w:r>
      <w:proofErr w:type="spellStart"/>
      <w:r w:rsidRPr="00052198">
        <w:t>Лабыгиным</w:t>
      </w:r>
      <w:proofErr w:type="spellEnd"/>
      <w:r w:rsidRPr="00052198">
        <w:t xml:space="preserve"> А.Н., Лобковым А.В., </w:t>
      </w:r>
      <w:proofErr w:type="spellStart"/>
      <w:r w:rsidRPr="00052198">
        <w:t>Любе</w:t>
      </w:r>
      <w:r w:rsidRPr="00052198">
        <w:t>н</w:t>
      </w:r>
      <w:r w:rsidRPr="00052198">
        <w:t>ковым</w:t>
      </w:r>
      <w:proofErr w:type="spellEnd"/>
      <w:r w:rsidRPr="00052198">
        <w:t xml:space="preserve"> Г.А. в Законодательное Собрание Иркутской области внесен проект закона Иркутской области </w:t>
      </w:r>
      <w:r w:rsidRPr="00052198">
        <w:rPr>
          <w:bCs/>
        </w:rPr>
        <w:t>«О внесении изменений в Закон Иркутской обл</w:t>
      </w:r>
      <w:r w:rsidRPr="00052198">
        <w:rPr>
          <w:bCs/>
        </w:rPr>
        <w:t>а</w:t>
      </w:r>
      <w:r w:rsidRPr="00052198">
        <w:rPr>
          <w:bCs/>
        </w:rPr>
        <w:t>сти «О социальной поддержке в Иркутской области семей, имеющих детей» и Закон Иркутской области «О наделении органов местного самоуправления отдельными областными государственными полномочиями по предоставл</w:t>
      </w:r>
      <w:r w:rsidRPr="00052198">
        <w:rPr>
          <w:bCs/>
        </w:rPr>
        <w:t>е</w:t>
      </w:r>
      <w:r w:rsidRPr="00052198">
        <w:rPr>
          <w:bCs/>
        </w:rPr>
        <w:t>нию мер социальной поддержки многодетным и малоимущим семьям»</w:t>
      </w:r>
      <w:r w:rsidR="004C65C3" w:rsidRPr="00052198">
        <w:rPr>
          <w:bCs/>
        </w:rPr>
        <w:t>.</w:t>
      </w:r>
    </w:p>
    <w:p w:rsidR="009348AD" w:rsidRPr="00052198" w:rsidRDefault="009348AD" w:rsidP="00052198">
      <w:pPr>
        <w:ind w:firstLine="709"/>
      </w:pPr>
      <w:r w:rsidRPr="00052198">
        <w:t>Законопроект разработан в целях обеспечения бесплатным питанием детей из многодетных и малоимущих семей, обучающихся в частных общ</w:t>
      </w:r>
      <w:r w:rsidRPr="00052198">
        <w:t>е</w:t>
      </w:r>
      <w:r w:rsidRPr="00052198">
        <w:t>образовательных организациях.</w:t>
      </w:r>
    </w:p>
    <w:p w:rsidR="009348AD" w:rsidRPr="00052198" w:rsidRDefault="009348AD" w:rsidP="00052198">
      <w:pPr>
        <w:ind w:firstLine="709"/>
      </w:pPr>
      <w:r w:rsidRPr="00052198">
        <w:t>В отчетном периоде членами комитета подготовлено 18 поправок:</w:t>
      </w:r>
    </w:p>
    <w:p w:rsidR="009348AD" w:rsidRPr="00052198" w:rsidRDefault="009348AD" w:rsidP="00052198">
      <w:pPr>
        <w:ind w:firstLine="709"/>
      </w:pPr>
      <w:r w:rsidRPr="00052198">
        <w:t>группой депутатов:</w:t>
      </w:r>
      <w:r w:rsidR="00226B57" w:rsidRPr="00052198">
        <w:t xml:space="preserve"> </w:t>
      </w:r>
      <w:proofErr w:type="spellStart"/>
      <w:r w:rsidRPr="00052198">
        <w:t>Козюрой</w:t>
      </w:r>
      <w:proofErr w:type="spellEnd"/>
      <w:r w:rsidRPr="00052198">
        <w:t xml:space="preserve"> А.В., </w:t>
      </w:r>
      <w:proofErr w:type="spellStart"/>
      <w:r w:rsidRPr="00052198">
        <w:t>Лабыгиным</w:t>
      </w:r>
      <w:proofErr w:type="spellEnd"/>
      <w:r w:rsidRPr="00052198">
        <w:t xml:space="preserve"> А.Н., Лобковым А.В. подготовлено и внесено 5 поправок к проекту закона Иркутской области </w:t>
      </w:r>
      <w:r w:rsidR="004C65C3" w:rsidRPr="00052198">
        <w:br/>
      </w:r>
      <w:r w:rsidRPr="00052198">
        <w:t>№ ПЗ-286 «О приемной семье для граждан пожилого возраста и инвалидов в Иркутской области»</w:t>
      </w:r>
      <w:r w:rsidR="004C65C3" w:rsidRPr="00052198">
        <w:t>.</w:t>
      </w:r>
    </w:p>
    <w:p w:rsidR="009348AD" w:rsidRPr="00052198" w:rsidRDefault="009348AD" w:rsidP="00052198">
      <w:pPr>
        <w:ind w:firstLine="709"/>
      </w:pPr>
      <w:r w:rsidRPr="00052198">
        <w:t>Поправками: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4C65C3" w:rsidRPr="00052198">
        <w:t>у</w:t>
      </w:r>
      <w:r w:rsidRPr="00052198">
        <w:t>точняется понятие ценного имущества, которое будет предоста</w:t>
      </w:r>
      <w:r w:rsidRPr="00052198">
        <w:t>в</w:t>
      </w:r>
      <w:r w:rsidRPr="00052198">
        <w:t>ляться в общее пользование членами приемной семьи. Информация о таком имуществе будет указываться в паспорте приемной семьи в целях контроля за его сохранностью</w:t>
      </w:r>
      <w:r w:rsidR="004C65C3" w:rsidRPr="00052198">
        <w:t>;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4C65C3" w:rsidRPr="00052198">
        <w:t>д</w:t>
      </w:r>
      <w:r w:rsidRPr="00052198">
        <w:t>ополняются обстоятельства, препятствующие созданию приемной семьи, признанием гражданина, нуждающегося в социальной помощи, или гражданина, изъявившего желание создать приемную семью, ограниченно дееспособным в порядке, установленном законодательством</w:t>
      </w:r>
      <w:r w:rsidR="004C65C3" w:rsidRPr="00052198">
        <w:t>;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4C65C3" w:rsidRPr="00052198">
        <w:t>и</w:t>
      </w:r>
      <w:r w:rsidRPr="00052198">
        <w:t>зменяются сроки вступления в силу закона Иркутской области.</w:t>
      </w:r>
    </w:p>
    <w:p w:rsidR="009348AD" w:rsidRPr="00052198" w:rsidRDefault="009348AD" w:rsidP="00052198">
      <w:pPr>
        <w:ind w:firstLine="709"/>
      </w:pPr>
      <w:r w:rsidRPr="00052198">
        <w:t>Остальные поправки носят юридико-технический характер.</w:t>
      </w:r>
    </w:p>
    <w:p w:rsidR="009348AD" w:rsidRPr="00052198" w:rsidRDefault="009348AD" w:rsidP="00052198">
      <w:pPr>
        <w:ind w:firstLine="709"/>
      </w:pPr>
      <w:r w:rsidRPr="00052198">
        <w:t>Группой депутатов:</w:t>
      </w:r>
      <w:r w:rsidR="00226B57" w:rsidRPr="00052198">
        <w:t xml:space="preserve"> </w:t>
      </w:r>
      <w:proofErr w:type="spellStart"/>
      <w:r w:rsidRPr="00052198">
        <w:t>Козюрой</w:t>
      </w:r>
      <w:proofErr w:type="spellEnd"/>
      <w:r w:rsidRPr="00052198">
        <w:t xml:space="preserve"> А.В., </w:t>
      </w:r>
      <w:proofErr w:type="spellStart"/>
      <w:r w:rsidRPr="00052198">
        <w:t>Лабыгиным</w:t>
      </w:r>
      <w:proofErr w:type="spellEnd"/>
      <w:r w:rsidRPr="00052198">
        <w:t xml:space="preserve"> А.Н., Лобковым А.В. подготовлено и внесено 2 поправки к проекту закона Иркутской области </w:t>
      </w:r>
      <w:r w:rsidR="004C65C3" w:rsidRPr="00052198">
        <w:br/>
      </w:r>
      <w:r w:rsidRPr="00052198">
        <w:t>№ ПЗ-304 «О внесении изменений в статьи 2 и 4 Закона Иркутской области «О ежемесячной денежной выплате неработающим пенсионерам в Ирку</w:t>
      </w:r>
      <w:r w:rsidRPr="00052198">
        <w:t>т</w:t>
      </w:r>
      <w:r w:rsidRPr="00052198">
        <w:t>ской области».</w:t>
      </w:r>
    </w:p>
    <w:p w:rsidR="009348AD" w:rsidRPr="00052198" w:rsidRDefault="009348AD" w:rsidP="00052198">
      <w:pPr>
        <w:ind w:firstLine="709"/>
      </w:pPr>
      <w:r w:rsidRPr="00052198">
        <w:t>Поправки подготовлены по предложению РО ООО «СПР» по Ирку</w:t>
      </w:r>
      <w:r w:rsidRPr="00052198">
        <w:t>т</w:t>
      </w:r>
      <w:r w:rsidRPr="00052198">
        <w:t>ской области.</w:t>
      </w:r>
    </w:p>
    <w:p w:rsidR="009348AD" w:rsidRPr="00052198" w:rsidRDefault="009348AD" w:rsidP="00052198">
      <w:pPr>
        <w:ind w:firstLine="709"/>
      </w:pPr>
      <w:r w:rsidRPr="00052198">
        <w:t>Поправками расширяются возможности подтверждения страхового стажа, приобретенного пенсионером до назначения пенсии.</w:t>
      </w:r>
    </w:p>
    <w:p w:rsidR="009348AD" w:rsidRPr="00052198" w:rsidRDefault="009348AD" w:rsidP="00052198">
      <w:pPr>
        <w:ind w:firstLine="709"/>
      </w:pPr>
      <w:r w:rsidRPr="00052198">
        <w:t>По общему правилу страховой стаж, приобретенный пенсионером до назначения пенсии, устанавливается на основании документа, выданного территориальным органом Пенсионного фонда Российской Федерации, с</w:t>
      </w:r>
      <w:r w:rsidRPr="00052198">
        <w:t>о</w:t>
      </w:r>
      <w:r w:rsidRPr="00052198">
        <w:lastRenderedPageBreak/>
        <w:t>держащего сведения о назначении пенсии и продолжительности</w:t>
      </w:r>
      <w:r w:rsidR="004C65C3" w:rsidRPr="00052198">
        <w:t xml:space="preserve"> </w:t>
      </w:r>
      <w:r w:rsidRPr="00052198">
        <w:t>страхового стажа пенсионера, учтенного при назначении пенсии. В случае отсутствия у территориального органа Пенсионного фонда Российской Федерации свед</w:t>
      </w:r>
      <w:r w:rsidRPr="00052198">
        <w:t>е</w:t>
      </w:r>
      <w:r w:rsidRPr="00052198">
        <w:t>ний о наличии отдельных периодов страхового стажа при назначении пенсии пенсионеру будет пред</w:t>
      </w:r>
      <w:r w:rsidR="004C65C3" w:rsidRPr="00052198">
        <w:t>о</w:t>
      </w:r>
      <w:r w:rsidRPr="00052198">
        <w:t>ставлена возможность представить один из следу</w:t>
      </w:r>
      <w:r w:rsidRPr="00052198">
        <w:t>ю</w:t>
      </w:r>
      <w:r w:rsidRPr="00052198">
        <w:t>щих документов: справки, выданные в установленном порядке уполномоче</w:t>
      </w:r>
      <w:r w:rsidRPr="00052198">
        <w:t>н</w:t>
      </w:r>
      <w:r w:rsidRPr="00052198">
        <w:t>ными органами (организациями); документы о выслуге лет, выданные орг</w:t>
      </w:r>
      <w:r w:rsidRPr="00052198">
        <w:t>а</w:t>
      </w:r>
      <w:r w:rsidRPr="00052198">
        <w:t>нами государственной власти и органами местного самоуправления; вст</w:t>
      </w:r>
      <w:r w:rsidRPr="00052198">
        <w:t>у</w:t>
      </w:r>
      <w:r w:rsidRPr="00052198">
        <w:t>пившие в законную силу решения судов об установлении трудового стажа, акты комиссий по установлению стажа в случае утраты документов в резул</w:t>
      </w:r>
      <w:r w:rsidRPr="00052198">
        <w:t>ь</w:t>
      </w:r>
      <w:r w:rsidRPr="00052198">
        <w:t>тате чрезвычайных ситуаций, иные документы в соответствии с законод</w:t>
      </w:r>
      <w:r w:rsidRPr="00052198">
        <w:t>а</w:t>
      </w:r>
      <w:r w:rsidRPr="00052198">
        <w:t>тельством.</w:t>
      </w:r>
    </w:p>
    <w:p w:rsidR="009348AD" w:rsidRPr="00052198" w:rsidRDefault="00226B57" w:rsidP="00052198">
      <w:pPr>
        <w:ind w:firstLine="709"/>
      </w:pPr>
      <w:r w:rsidRPr="00052198">
        <w:t xml:space="preserve"> </w:t>
      </w:r>
      <w:r w:rsidR="009348AD" w:rsidRPr="00052198">
        <w:t xml:space="preserve">Группой депутатов: </w:t>
      </w:r>
      <w:proofErr w:type="spellStart"/>
      <w:r w:rsidR="009348AD" w:rsidRPr="00052198">
        <w:t>Козюрой</w:t>
      </w:r>
      <w:proofErr w:type="spellEnd"/>
      <w:r w:rsidR="009348AD" w:rsidRPr="00052198">
        <w:t xml:space="preserve"> А.В., </w:t>
      </w:r>
      <w:proofErr w:type="spellStart"/>
      <w:r w:rsidR="009348AD" w:rsidRPr="00052198">
        <w:t>Лабыгиным</w:t>
      </w:r>
      <w:proofErr w:type="spellEnd"/>
      <w:r w:rsidR="009348AD" w:rsidRPr="00052198">
        <w:t xml:space="preserve"> А.Н., Лобковым А.В. подготовлено и внесено 3 поправки к проекту закона Иркутской области № ГО-300 «О внесении изменений в Закон Иркутской области «О дополнител</w:t>
      </w:r>
      <w:r w:rsidR="009348AD" w:rsidRPr="00052198">
        <w:t>ь</w:t>
      </w:r>
      <w:r w:rsidR="009348AD" w:rsidRPr="00052198">
        <w:t>ной мере социальной поддержки семей, имеющих детей, в Иркутской обл</w:t>
      </w:r>
      <w:r w:rsidR="009348AD" w:rsidRPr="00052198">
        <w:t>а</w:t>
      </w:r>
      <w:r w:rsidR="009348AD" w:rsidRPr="00052198">
        <w:t>сти».</w:t>
      </w:r>
    </w:p>
    <w:p w:rsidR="009348AD" w:rsidRPr="00052198" w:rsidRDefault="009348AD" w:rsidP="00052198">
      <w:pPr>
        <w:ind w:firstLine="709"/>
      </w:pPr>
      <w:r w:rsidRPr="00052198">
        <w:t>Поправками: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4C65C3" w:rsidRPr="00052198">
        <w:t>п</w:t>
      </w:r>
      <w:r w:rsidRPr="00052198">
        <w:t>редусматривается расширение периода рождения третьего или п</w:t>
      </w:r>
      <w:r w:rsidRPr="00052198">
        <w:t>о</w:t>
      </w:r>
      <w:r w:rsidRPr="00052198">
        <w:t>следующего ребенка, дающего право на получение ежегодной денежной в</w:t>
      </w:r>
      <w:r w:rsidRPr="00052198">
        <w:t>ы</w:t>
      </w:r>
      <w:r w:rsidRPr="00052198">
        <w:t xml:space="preserve">платы; 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4C65C3" w:rsidRPr="00052198">
        <w:t>и</w:t>
      </w:r>
      <w:r w:rsidRPr="00052198">
        <w:t>зменяются условия предоставлени</w:t>
      </w:r>
      <w:r w:rsidR="004C65C3" w:rsidRPr="00052198">
        <w:t>я</w:t>
      </w:r>
      <w:r w:rsidRPr="00052198">
        <w:t xml:space="preserve"> ежегодной денежной выплаты.</w:t>
      </w:r>
    </w:p>
    <w:p w:rsidR="009348AD" w:rsidRPr="00052198" w:rsidRDefault="009348AD" w:rsidP="00052198">
      <w:pPr>
        <w:ind w:firstLine="709"/>
      </w:pPr>
      <w:r w:rsidRPr="00052198">
        <w:t xml:space="preserve">Обеспечивается </w:t>
      </w:r>
      <w:proofErr w:type="spellStart"/>
      <w:r w:rsidRPr="00052198">
        <w:t>поэтапность</w:t>
      </w:r>
      <w:proofErr w:type="spellEnd"/>
      <w:r w:rsidRPr="00052198">
        <w:t xml:space="preserve"> введения нового направления использов</w:t>
      </w:r>
      <w:r w:rsidRPr="00052198">
        <w:t>а</w:t>
      </w:r>
      <w:r w:rsidRPr="00052198">
        <w:t>ния части средств областного материнского (семейного) капитала.</w:t>
      </w:r>
    </w:p>
    <w:p w:rsidR="009348AD" w:rsidRPr="00052198" w:rsidRDefault="009348AD" w:rsidP="00052198">
      <w:pPr>
        <w:ind w:firstLine="709"/>
      </w:pPr>
      <w:r w:rsidRPr="00052198">
        <w:t>Расширяются возможности планирования необходимых бюджетных расходов на предоставление ежегодной денежной выплаты.</w:t>
      </w:r>
    </w:p>
    <w:p w:rsidR="009348AD" w:rsidRPr="00052198" w:rsidRDefault="009348AD" w:rsidP="00052198">
      <w:pPr>
        <w:ind w:firstLine="709"/>
      </w:pPr>
      <w:r w:rsidRPr="00052198">
        <w:t>Поправкой устанавливается возможность получения ежегодной дене</w:t>
      </w:r>
      <w:r w:rsidRPr="00052198">
        <w:t>ж</w:t>
      </w:r>
      <w:r w:rsidRPr="00052198">
        <w:t>ной выплаты в пределах оставшейся суммы.</w:t>
      </w:r>
    </w:p>
    <w:p w:rsidR="009348AD" w:rsidRPr="00052198" w:rsidRDefault="009348AD" w:rsidP="00052198">
      <w:pPr>
        <w:ind w:firstLine="709"/>
      </w:pPr>
      <w:r w:rsidRPr="00052198">
        <w:t xml:space="preserve">Размер областного материнского (семейного) капитала составляет </w:t>
      </w:r>
      <w:r w:rsidR="004C65C3" w:rsidRPr="00052198">
        <w:br/>
      </w:r>
      <w:r w:rsidRPr="00052198">
        <w:t xml:space="preserve">100 </w:t>
      </w:r>
      <w:r w:rsidR="004C65C3" w:rsidRPr="00052198">
        <w:t>000</w:t>
      </w:r>
      <w:r w:rsidRPr="00052198">
        <w:t xml:space="preserve"> рублей.</w:t>
      </w:r>
    </w:p>
    <w:p w:rsidR="009348AD" w:rsidRPr="00052198" w:rsidRDefault="009348AD" w:rsidP="00052198">
      <w:pPr>
        <w:ind w:firstLine="709"/>
      </w:pPr>
      <w:r w:rsidRPr="00052198">
        <w:t xml:space="preserve">Предлагаемый размер ежегодной денежной выплаты составляет </w:t>
      </w:r>
      <w:r w:rsidR="00D21392" w:rsidRPr="00052198">
        <w:br/>
      </w:r>
      <w:r w:rsidRPr="00052198">
        <w:t xml:space="preserve">25 </w:t>
      </w:r>
      <w:r w:rsidR="004C65C3" w:rsidRPr="00052198">
        <w:t>000</w:t>
      </w:r>
      <w:r w:rsidRPr="00052198">
        <w:t xml:space="preserve"> рублей.</w:t>
      </w:r>
    </w:p>
    <w:p w:rsidR="009348AD" w:rsidRPr="00052198" w:rsidRDefault="009348AD" w:rsidP="00052198">
      <w:pPr>
        <w:ind w:firstLine="709"/>
      </w:pPr>
      <w:r w:rsidRPr="00052198">
        <w:t xml:space="preserve">В связи с ежегодной индексацией средств (части средств) материнского (семейного) капитала возникнут остатки данных средств в размере менее </w:t>
      </w:r>
      <w:r w:rsidR="00D21392" w:rsidRPr="00052198">
        <w:br/>
      </w:r>
      <w:r w:rsidRPr="00052198">
        <w:t xml:space="preserve">25 </w:t>
      </w:r>
      <w:r w:rsidR="00D21392" w:rsidRPr="00052198">
        <w:t>000</w:t>
      </w:r>
      <w:r w:rsidRPr="00052198">
        <w:t xml:space="preserve"> рублей.</w:t>
      </w:r>
    </w:p>
    <w:p w:rsidR="009348AD" w:rsidRPr="00052198" w:rsidRDefault="009348AD" w:rsidP="00052198">
      <w:pPr>
        <w:ind w:firstLine="709"/>
      </w:pPr>
      <w:r w:rsidRPr="00052198">
        <w:t>Группой депутатов:</w:t>
      </w:r>
      <w:r w:rsidR="00226B57" w:rsidRPr="00052198">
        <w:t xml:space="preserve"> </w:t>
      </w:r>
      <w:proofErr w:type="spellStart"/>
      <w:r w:rsidRPr="00052198">
        <w:t>Дикусаровой</w:t>
      </w:r>
      <w:proofErr w:type="spellEnd"/>
      <w:r w:rsidRPr="00052198">
        <w:t xml:space="preserve"> Н.И., </w:t>
      </w:r>
      <w:proofErr w:type="spellStart"/>
      <w:r w:rsidRPr="00052198">
        <w:t>Лабыгиным</w:t>
      </w:r>
      <w:proofErr w:type="spellEnd"/>
      <w:r w:rsidRPr="00052198">
        <w:t xml:space="preserve"> А.Н., Лобковым А.В. подготовлено и внесено 3 поправки к проекту закона Иркутской области № ПЭ-307 «О ветеранах труда Иркутской области».</w:t>
      </w:r>
    </w:p>
    <w:p w:rsidR="009348AD" w:rsidRPr="00052198" w:rsidRDefault="009348AD" w:rsidP="00052198">
      <w:pPr>
        <w:ind w:firstLine="709"/>
      </w:pPr>
      <w:r w:rsidRPr="00052198">
        <w:t>Поправками Закон дополняется приложением следующего содержания:</w:t>
      </w:r>
    </w:p>
    <w:p w:rsidR="009348AD" w:rsidRPr="00052198" w:rsidRDefault="009348AD" w:rsidP="00052198">
      <w:pPr>
        <w:ind w:firstLine="709"/>
      </w:pPr>
      <w:r w:rsidRPr="00052198">
        <w:t>«Перечень наград, почетных званий и поощрений, дающих право на присвоение звания «Ветеран труда Иркутской области»</w:t>
      </w:r>
      <w:r w:rsidR="00D21392" w:rsidRPr="00052198">
        <w:t>.</w:t>
      </w:r>
      <w:r w:rsidRPr="00052198">
        <w:t xml:space="preserve"> К наградам, поче</w:t>
      </w:r>
      <w:r w:rsidRPr="00052198">
        <w:t>т</w:t>
      </w:r>
      <w:r w:rsidRPr="00052198">
        <w:t>ным званиям и поощрениям, дающим право на присвоение звания «Ветеран труда Иркутской области», относятся:</w:t>
      </w:r>
    </w:p>
    <w:p w:rsidR="009348AD" w:rsidRPr="00052198" w:rsidRDefault="009348AD" w:rsidP="00052198">
      <w:pPr>
        <w:ind w:firstLine="709"/>
      </w:pPr>
      <w:r w:rsidRPr="00052198">
        <w:lastRenderedPageBreak/>
        <w:t>1) награды Иркутской области и почетные звания Иркутской области,</w:t>
      </w:r>
      <w:r w:rsidR="00D21392" w:rsidRPr="00052198">
        <w:t xml:space="preserve"> </w:t>
      </w:r>
      <w:r w:rsidRPr="00052198">
        <w:t>учрежденные Законом Иркутской области от 24 декабря 2010 года № 141-03 «О наградах Иркутской области и почетных званиях Иркутской области»:</w:t>
      </w:r>
    </w:p>
    <w:p w:rsidR="009348AD" w:rsidRPr="00052198" w:rsidRDefault="009348AD" w:rsidP="00052198">
      <w:pPr>
        <w:ind w:firstLine="709"/>
      </w:pPr>
      <w:r w:rsidRPr="00052198">
        <w:t>- Благодарность Губернатора Иркутской области;</w:t>
      </w:r>
    </w:p>
    <w:p w:rsidR="009348AD" w:rsidRPr="00052198" w:rsidRDefault="009348AD" w:rsidP="00052198">
      <w:pPr>
        <w:ind w:firstLine="709"/>
      </w:pPr>
      <w:r w:rsidRPr="00052198">
        <w:t>- Почетная грамота Губернатора Иркутской области;</w:t>
      </w:r>
    </w:p>
    <w:p w:rsidR="009348AD" w:rsidRPr="00052198" w:rsidRDefault="009348AD" w:rsidP="00052198">
      <w:pPr>
        <w:ind w:firstLine="709"/>
      </w:pPr>
      <w:r w:rsidRPr="00052198">
        <w:t>- Почетная грамота Законодательного Собрания Иркутской области;</w:t>
      </w:r>
    </w:p>
    <w:p w:rsidR="009348AD" w:rsidRPr="00052198" w:rsidRDefault="009348AD" w:rsidP="00052198">
      <w:pPr>
        <w:ind w:firstLine="709"/>
      </w:pPr>
      <w:r w:rsidRPr="00052198">
        <w:t>- знак отличия «За заслуги перед Иркутской областью»;</w:t>
      </w:r>
    </w:p>
    <w:p w:rsidR="009348AD" w:rsidRPr="00052198" w:rsidRDefault="009348AD" w:rsidP="00052198">
      <w:pPr>
        <w:ind w:firstLine="709"/>
      </w:pPr>
      <w:r w:rsidRPr="00052198">
        <w:t>- знак отличия «За честь и мужество»;</w:t>
      </w:r>
    </w:p>
    <w:p w:rsidR="009348AD" w:rsidRPr="00052198" w:rsidRDefault="009348AD" w:rsidP="00052198">
      <w:pPr>
        <w:ind w:firstLine="709"/>
      </w:pPr>
      <w:r w:rsidRPr="00052198">
        <w:t>- почетное звание «Почетный гражданин Иркутской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геолог Иркутской области»;</w:t>
      </w:r>
    </w:p>
    <w:p w:rsidR="009348AD" w:rsidRPr="00052198" w:rsidRDefault="009348AD" w:rsidP="00052198">
      <w:pPr>
        <w:ind w:firstLine="709"/>
      </w:pPr>
      <w:r w:rsidRPr="00052198">
        <w:t>- поч</w:t>
      </w:r>
      <w:r w:rsidR="00D21392" w:rsidRPr="00052198">
        <w:t>е</w:t>
      </w:r>
      <w:r w:rsidRPr="00052198">
        <w:t>тное звание «Заслуженный работник дорожного хозяйства И</w:t>
      </w:r>
      <w:r w:rsidRPr="00052198">
        <w:t>р</w:t>
      </w:r>
      <w:r w:rsidRPr="00052198">
        <w:t>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жилищно-коммунального</w:t>
      </w:r>
      <w:r w:rsidR="00D21392" w:rsidRPr="00052198">
        <w:t xml:space="preserve"> </w:t>
      </w:r>
      <w:r w:rsidRPr="00052198">
        <w:t>хозяйства Иркутской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здравоохранения Иркутской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культуры и искусства И</w:t>
      </w:r>
      <w:r w:rsidRPr="00052198">
        <w:t>р</w:t>
      </w:r>
      <w:r w:rsidRPr="00052198">
        <w:t>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лесного хозяйства Ирку</w:t>
      </w:r>
      <w:r w:rsidRPr="00052198">
        <w:t>т</w:t>
      </w:r>
      <w:r w:rsidRPr="00052198">
        <w:t>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науки и высшей школы И</w:t>
      </w:r>
      <w:r w:rsidRPr="00052198">
        <w:t>р</w:t>
      </w:r>
      <w:r w:rsidRPr="00052198">
        <w:t>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образования Иркутской о</w:t>
      </w:r>
      <w:r w:rsidRPr="00052198">
        <w:t>б</w:t>
      </w:r>
      <w:r w:rsidRPr="00052198">
        <w:t>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промышленности Ирку</w:t>
      </w:r>
      <w:r w:rsidRPr="00052198">
        <w:t>т</w:t>
      </w:r>
      <w:r w:rsidRPr="00052198">
        <w:t>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связи Иркутской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сельского хозяйства Ирку</w:t>
      </w:r>
      <w:r w:rsidRPr="00052198">
        <w:t>т</w:t>
      </w:r>
      <w:r w:rsidRPr="00052198">
        <w:t>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социальной защиты насел</w:t>
      </w:r>
      <w:r w:rsidRPr="00052198">
        <w:t>е</w:t>
      </w:r>
      <w:r w:rsidRPr="00052198">
        <w:t>ния Иркутской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торговли и сферы услуг И</w:t>
      </w:r>
      <w:r w:rsidRPr="00052198">
        <w:t>р</w:t>
      </w:r>
      <w:r w:rsidRPr="00052198">
        <w:t>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транспорта Иркутской обл</w:t>
      </w:r>
      <w:r w:rsidRPr="00052198">
        <w:t>а</w:t>
      </w:r>
      <w:r w:rsidRPr="00052198">
        <w:t>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работник физической культуры и спорта Иркутской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строитель Иркутской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эколог Иркутской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энергетик Иркутской области»;</w:t>
      </w:r>
    </w:p>
    <w:p w:rsidR="009348AD" w:rsidRPr="00052198" w:rsidRDefault="009348AD" w:rsidP="00052198">
      <w:pPr>
        <w:ind w:firstLine="709"/>
      </w:pPr>
      <w:r w:rsidRPr="00052198">
        <w:t>- почетное звание «Заслуженный юрист Иркутской области»;</w:t>
      </w:r>
    </w:p>
    <w:p w:rsidR="009348AD" w:rsidRPr="00052198" w:rsidRDefault="009348AD" w:rsidP="00052198">
      <w:pPr>
        <w:ind w:firstLine="709"/>
      </w:pPr>
      <w:r w:rsidRPr="00052198">
        <w:t>2) награды и почетное звание Иркутской области, учрежденные Зак</w:t>
      </w:r>
      <w:r w:rsidRPr="00052198">
        <w:t>о</w:t>
      </w:r>
      <w:r w:rsidRPr="00052198">
        <w:t>ном Иркутской области от 4 марта 1997 года № 10-оз «О наградах и поче</w:t>
      </w:r>
      <w:r w:rsidRPr="00052198">
        <w:t>т</w:t>
      </w:r>
      <w:r w:rsidRPr="00052198">
        <w:t>ных званиях в Иркутской области»:</w:t>
      </w:r>
    </w:p>
    <w:p w:rsidR="009348AD" w:rsidRPr="00052198" w:rsidRDefault="009348AD" w:rsidP="00052198">
      <w:pPr>
        <w:ind w:firstLine="709"/>
      </w:pPr>
      <w:r w:rsidRPr="00052198">
        <w:lastRenderedPageBreak/>
        <w:t>- знак отличия «За заслуги перед Иркутской областью»;</w:t>
      </w:r>
    </w:p>
    <w:p w:rsidR="009348AD" w:rsidRPr="00052198" w:rsidRDefault="009348AD" w:rsidP="00052198">
      <w:pPr>
        <w:ind w:firstLine="709"/>
      </w:pPr>
      <w:r w:rsidRPr="00052198">
        <w:t>- Почетная грамота Губернатора Иркутской области;</w:t>
      </w:r>
    </w:p>
    <w:p w:rsidR="009348AD" w:rsidRPr="00052198" w:rsidRDefault="009348AD" w:rsidP="00052198">
      <w:pPr>
        <w:ind w:firstLine="709"/>
      </w:pPr>
      <w:r w:rsidRPr="00052198">
        <w:t>- почетное звание «Почетный гражданин Иркутской области»;</w:t>
      </w:r>
    </w:p>
    <w:p w:rsidR="009348AD" w:rsidRPr="00052198" w:rsidRDefault="009348AD" w:rsidP="00052198">
      <w:pPr>
        <w:ind w:firstLine="709"/>
      </w:pPr>
      <w:r w:rsidRPr="00052198">
        <w:t>3) государственные награды и почетные звания Усть-Ордынского Б</w:t>
      </w:r>
      <w:r w:rsidRPr="00052198">
        <w:t>у</w:t>
      </w:r>
      <w:r w:rsidRPr="00052198">
        <w:t>рятского автономного округа, награды органов государственной власти Усть-Ордынского Бурятского автономного округа, учрежденные Законом Усть-Ордынского Бурятского автономного округа от 2 июня 2000 года №</w:t>
      </w:r>
      <w:r w:rsidR="00D21392" w:rsidRPr="00052198">
        <w:t xml:space="preserve"> </w:t>
      </w:r>
      <w:r w:rsidRPr="00052198">
        <w:t>116-оз «О государственных наградах, почетных званиях Усть-Ордынского Буря</w:t>
      </w:r>
      <w:r w:rsidRPr="00052198">
        <w:t>т</w:t>
      </w:r>
      <w:r w:rsidRPr="00052198">
        <w:t>ского автономного округа и наградах органов государственной власти Усть-Ордынского Бурятского автономного округа»:</w:t>
      </w:r>
    </w:p>
    <w:p w:rsidR="009348AD" w:rsidRPr="00052198" w:rsidRDefault="009348AD" w:rsidP="00052198">
      <w:pPr>
        <w:ind w:firstLine="709"/>
      </w:pPr>
      <w:r w:rsidRPr="00052198">
        <w:t>- Почетная грамота Усть-Ордынского Бурятского автономного округа;</w:t>
      </w:r>
    </w:p>
    <w:p w:rsidR="009348AD" w:rsidRPr="00052198" w:rsidRDefault="009348AD" w:rsidP="00052198">
      <w:pPr>
        <w:ind w:firstLine="709"/>
      </w:pPr>
      <w:r w:rsidRPr="00052198">
        <w:t>- медаль «За заслуги в объединении Усть-Ордынского Бурятского а</w:t>
      </w:r>
      <w:r w:rsidRPr="00052198">
        <w:t>в</w:t>
      </w:r>
      <w:r w:rsidRPr="00052198">
        <w:t>тономного округа и Иркутской области»;</w:t>
      </w:r>
    </w:p>
    <w:p w:rsidR="009348AD" w:rsidRPr="00052198" w:rsidRDefault="009348AD" w:rsidP="00052198">
      <w:pPr>
        <w:ind w:firstLine="709"/>
      </w:pPr>
      <w:r w:rsidRPr="00052198">
        <w:t>- юбилейная медаль «70 лет Усть-Ордынскому Бурятскому автономн</w:t>
      </w:r>
      <w:r w:rsidRPr="00052198">
        <w:t>о</w:t>
      </w:r>
      <w:r w:rsidRPr="00052198">
        <w:t>му округу»;</w:t>
      </w:r>
    </w:p>
    <w:p w:rsidR="009348AD" w:rsidRPr="00052198" w:rsidRDefault="009348AD" w:rsidP="00052198">
      <w:pPr>
        <w:ind w:firstLine="709"/>
      </w:pPr>
      <w:r w:rsidRPr="00052198">
        <w:t>- Благодарственное письмо Усть-Ордынского Бурятского автономного округа;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D21392" w:rsidRPr="00052198">
        <w:t>п</w:t>
      </w:r>
      <w:r w:rsidRPr="00052198">
        <w:t>очетный знак «Долгожитель»;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D21392" w:rsidRPr="00052198">
        <w:t>п</w:t>
      </w:r>
      <w:r w:rsidRPr="00052198">
        <w:t>очетный знак «Почетный работник государственной службы Усть-Ордынского Бурятского автономного округа»;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D21392" w:rsidRPr="00052198">
        <w:t>п</w:t>
      </w:r>
      <w:r w:rsidRPr="00052198">
        <w:t>очетный знак «Почетный работник муниципальной службы Усть-Ордынского Бурятского автономного округа»;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D21392" w:rsidRPr="00052198">
        <w:t>з</w:t>
      </w:r>
      <w:r w:rsidRPr="00052198">
        <w:t>нак отличия «Гражданская доблесть» (в честь Дня округа);</w:t>
      </w:r>
    </w:p>
    <w:p w:rsidR="009348AD" w:rsidRPr="00052198" w:rsidRDefault="009348AD" w:rsidP="00052198">
      <w:pPr>
        <w:ind w:firstLine="709"/>
      </w:pPr>
      <w:r w:rsidRPr="00052198">
        <w:t>- Почетный гражданин Усть-Ордынского Бурятского автономного округа;</w:t>
      </w:r>
    </w:p>
    <w:p w:rsidR="009348AD" w:rsidRPr="00052198" w:rsidRDefault="009348AD" w:rsidP="00052198">
      <w:pPr>
        <w:ind w:firstLine="709"/>
      </w:pPr>
      <w:r w:rsidRPr="00052198">
        <w:t>- заслуженный работник сельского хозяйства Усть-Ордынского Буря</w:t>
      </w:r>
      <w:r w:rsidRPr="00052198">
        <w:t>т</w:t>
      </w:r>
      <w:r w:rsidRPr="00052198">
        <w:t>ского автономного округа;</w:t>
      </w:r>
    </w:p>
    <w:p w:rsidR="009348AD" w:rsidRPr="00052198" w:rsidRDefault="009348AD" w:rsidP="00052198">
      <w:pPr>
        <w:ind w:firstLine="709"/>
      </w:pPr>
      <w:r w:rsidRPr="00052198">
        <w:t>- заслуженный работник образования Усть-Ордынского Бурятского а</w:t>
      </w:r>
      <w:r w:rsidRPr="00052198">
        <w:t>в</w:t>
      </w:r>
      <w:r w:rsidRPr="00052198">
        <w:t>тономного округа;</w:t>
      </w:r>
    </w:p>
    <w:p w:rsidR="009348AD" w:rsidRPr="00052198" w:rsidRDefault="009348AD" w:rsidP="00052198">
      <w:pPr>
        <w:ind w:firstLine="709"/>
      </w:pPr>
      <w:r w:rsidRPr="00052198">
        <w:t>- заслуженный работник здравоохранения Усть-Ордынского Бурятск</w:t>
      </w:r>
      <w:r w:rsidRPr="00052198">
        <w:t>о</w:t>
      </w:r>
      <w:r w:rsidRPr="00052198">
        <w:t>го автономного округа;</w:t>
      </w:r>
    </w:p>
    <w:p w:rsidR="009348AD" w:rsidRPr="00052198" w:rsidRDefault="009348AD" w:rsidP="00052198">
      <w:pPr>
        <w:ind w:firstLine="709"/>
      </w:pPr>
      <w:r w:rsidRPr="00052198">
        <w:t>- заслуженный деятель культуры Усть-Ордынского Бурятского авт</w:t>
      </w:r>
      <w:r w:rsidRPr="00052198">
        <w:t>о</w:t>
      </w:r>
      <w:r w:rsidRPr="00052198">
        <w:t>номного округа;</w:t>
      </w:r>
    </w:p>
    <w:p w:rsidR="009348AD" w:rsidRPr="00052198" w:rsidRDefault="009348AD" w:rsidP="00052198">
      <w:pPr>
        <w:ind w:firstLine="709"/>
      </w:pPr>
      <w:r w:rsidRPr="00052198">
        <w:t>- заслуженный деятель физической культуры и спорта Усть-Ордынского Бурятского автономного округа;</w:t>
      </w:r>
    </w:p>
    <w:p w:rsidR="009348AD" w:rsidRPr="00052198" w:rsidRDefault="009348AD" w:rsidP="00052198">
      <w:pPr>
        <w:ind w:firstLine="709"/>
      </w:pPr>
      <w:r w:rsidRPr="00052198">
        <w:t>- заслуженный сотрудник органов внутренних дел</w:t>
      </w:r>
      <w:r w:rsidR="00D21392" w:rsidRPr="00052198">
        <w:t xml:space="preserve"> Усть-Ордынского Бурятского автономного округа</w:t>
      </w:r>
      <w:r w:rsidRPr="00052198">
        <w:t>;</w:t>
      </w:r>
    </w:p>
    <w:p w:rsidR="009348AD" w:rsidRPr="00052198" w:rsidRDefault="009348AD" w:rsidP="00052198">
      <w:pPr>
        <w:ind w:firstLine="709"/>
      </w:pPr>
      <w:r w:rsidRPr="00052198">
        <w:t>- заслуженный юрист Усть-Ордынского Бурятского автономного окр</w:t>
      </w:r>
      <w:r w:rsidRPr="00052198">
        <w:t>у</w:t>
      </w:r>
      <w:r w:rsidRPr="00052198">
        <w:t>га;</w:t>
      </w:r>
    </w:p>
    <w:p w:rsidR="009348AD" w:rsidRPr="00052198" w:rsidRDefault="009348AD" w:rsidP="00052198">
      <w:pPr>
        <w:ind w:firstLine="709"/>
      </w:pPr>
      <w:r w:rsidRPr="00052198">
        <w:t>- заслуженный экономист Усть-Ордынского Бурятского автономного округа;</w:t>
      </w:r>
    </w:p>
    <w:p w:rsidR="009348AD" w:rsidRPr="00052198" w:rsidRDefault="009348AD" w:rsidP="00052198">
      <w:pPr>
        <w:ind w:firstLine="709"/>
      </w:pPr>
      <w:r w:rsidRPr="00052198">
        <w:t>- заслуженный работник лесной промышленности Усть-Ордынского Бурятского автономного округа;</w:t>
      </w:r>
    </w:p>
    <w:p w:rsidR="009348AD" w:rsidRPr="00052198" w:rsidRDefault="009348AD" w:rsidP="00052198">
      <w:pPr>
        <w:ind w:firstLine="709"/>
      </w:pPr>
      <w:r w:rsidRPr="00052198">
        <w:lastRenderedPageBreak/>
        <w:t>- заслуженный строитель Усть-Ордынского Бурятского автономного округа;</w:t>
      </w:r>
    </w:p>
    <w:p w:rsidR="009348AD" w:rsidRPr="00052198" w:rsidRDefault="009348AD" w:rsidP="00052198">
      <w:pPr>
        <w:ind w:firstLine="709"/>
      </w:pPr>
      <w:r w:rsidRPr="00052198">
        <w:t>- заслуженный деятель науки Усть-Ордынского Бурятского автономн</w:t>
      </w:r>
      <w:r w:rsidRPr="00052198">
        <w:t>о</w:t>
      </w:r>
      <w:r w:rsidRPr="00052198">
        <w:t>го округа;</w:t>
      </w:r>
    </w:p>
    <w:p w:rsidR="009348AD" w:rsidRPr="00052198" w:rsidRDefault="009348AD" w:rsidP="00052198">
      <w:pPr>
        <w:ind w:firstLine="709"/>
      </w:pPr>
      <w:r w:rsidRPr="00052198">
        <w:t>- заслуженный эколог Усть-Ордынского Бурятского автономного окр</w:t>
      </w:r>
      <w:r w:rsidRPr="00052198">
        <w:t>у</w:t>
      </w:r>
      <w:r w:rsidRPr="00052198">
        <w:t>га;</w:t>
      </w:r>
    </w:p>
    <w:p w:rsidR="009348AD" w:rsidRPr="00052198" w:rsidRDefault="009348AD" w:rsidP="00052198">
      <w:pPr>
        <w:ind w:firstLine="709"/>
      </w:pPr>
      <w:r w:rsidRPr="00052198">
        <w:t>- заслуженный работник социальной защиты населения Усть-Ордынского Бурятского автономного округа;</w:t>
      </w:r>
    </w:p>
    <w:p w:rsidR="009348AD" w:rsidRPr="00052198" w:rsidRDefault="009348AD" w:rsidP="00052198">
      <w:pPr>
        <w:ind w:firstLine="709"/>
      </w:pPr>
      <w:r w:rsidRPr="00052198">
        <w:t>- заслуженный работник сферы обслуживания населения Усть-Ордынского Бурятского автономного округа;</w:t>
      </w:r>
    </w:p>
    <w:p w:rsidR="009348AD" w:rsidRPr="00052198" w:rsidRDefault="009348AD" w:rsidP="00052198">
      <w:pPr>
        <w:ind w:firstLine="709"/>
      </w:pPr>
      <w:r w:rsidRPr="00052198">
        <w:t>- Почетная грамота администрации Усть-Ордынского Бурятского авт</w:t>
      </w:r>
      <w:r w:rsidRPr="00052198">
        <w:t>о</w:t>
      </w:r>
      <w:r w:rsidRPr="00052198">
        <w:t>номного округа;</w:t>
      </w:r>
    </w:p>
    <w:p w:rsidR="009348AD" w:rsidRPr="00052198" w:rsidRDefault="009348AD" w:rsidP="00052198">
      <w:pPr>
        <w:ind w:firstLine="709"/>
      </w:pPr>
      <w:r w:rsidRPr="00052198">
        <w:t>- Благодарственное письмо администрации Усть-Ордынского Буря</w:t>
      </w:r>
      <w:r w:rsidRPr="00052198">
        <w:t>т</w:t>
      </w:r>
      <w:r w:rsidRPr="00052198">
        <w:t>ского автономного округа;</w:t>
      </w:r>
    </w:p>
    <w:p w:rsidR="009348AD" w:rsidRPr="00052198" w:rsidRDefault="009348AD" w:rsidP="00052198">
      <w:pPr>
        <w:ind w:firstLine="709"/>
      </w:pPr>
      <w:r w:rsidRPr="00052198">
        <w:t>4) почетное звание «Ветеран труда», присвоение которого подтвержд</w:t>
      </w:r>
      <w:r w:rsidRPr="00052198">
        <w:t>е</w:t>
      </w:r>
      <w:r w:rsidRPr="00052198">
        <w:t>но</w:t>
      </w:r>
    </w:p>
    <w:p w:rsidR="009348AD" w:rsidRPr="00052198" w:rsidRDefault="009348AD" w:rsidP="00052198">
      <w:pPr>
        <w:ind w:firstLine="709"/>
      </w:pPr>
      <w:r w:rsidRPr="00052198">
        <w:t>соответствующей записью в трудовой книжке, присвоенное в период до 1</w:t>
      </w:r>
      <w:r w:rsidR="007E35A1" w:rsidRPr="00052198">
        <w:t xml:space="preserve"> </w:t>
      </w:r>
      <w:r w:rsidRPr="00052198">
        <w:t>января 1992 года организацией, осуществлявшей деятельность на терр</w:t>
      </w:r>
      <w:r w:rsidRPr="00052198">
        <w:t>и</w:t>
      </w:r>
      <w:r w:rsidRPr="00052198">
        <w:t>тории</w:t>
      </w:r>
      <w:r w:rsidR="007E35A1" w:rsidRPr="00052198">
        <w:t xml:space="preserve"> </w:t>
      </w:r>
      <w:r w:rsidRPr="00052198">
        <w:t>Иркутской области;</w:t>
      </w:r>
    </w:p>
    <w:p w:rsidR="009348AD" w:rsidRPr="00052198" w:rsidRDefault="009348AD" w:rsidP="00052198">
      <w:pPr>
        <w:ind w:firstLine="709"/>
      </w:pPr>
      <w:r w:rsidRPr="00052198">
        <w:t>5) звание «Ударник коммунистического труда»;</w:t>
      </w:r>
    </w:p>
    <w:p w:rsidR="009348AD" w:rsidRPr="00052198" w:rsidRDefault="009348AD" w:rsidP="00052198">
      <w:pPr>
        <w:ind w:firstLine="709"/>
      </w:pPr>
      <w:r w:rsidRPr="00052198">
        <w:t>6) почетная грамота Центросоюза;</w:t>
      </w:r>
    </w:p>
    <w:p w:rsidR="009348AD" w:rsidRPr="00052198" w:rsidRDefault="009348AD" w:rsidP="00052198">
      <w:pPr>
        <w:ind w:firstLine="709"/>
      </w:pPr>
      <w:r w:rsidRPr="00052198">
        <w:t>7) почетные грамоты и знаки ВЦСПС, Федерации независимых про</w:t>
      </w:r>
      <w:r w:rsidRPr="00052198">
        <w:t>ф</w:t>
      </w:r>
      <w:r w:rsidRPr="00052198">
        <w:t>союзов России (ФНПР), ЦК профсоюзов, Центрального Совета по управл</w:t>
      </w:r>
      <w:r w:rsidRPr="00052198">
        <w:t>е</w:t>
      </w:r>
      <w:r w:rsidRPr="00052198">
        <w:t xml:space="preserve">нию курортами профсоюзов СССР, </w:t>
      </w:r>
      <w:proofErr w:type="spellStart"/>
      <w:r w:rsidRPr="00052198">
        <w:t>Профкурорта</w:t>
      </w:r>
      <w:proofErr w:type="spellEnd"/>
      <w:r w:rsidRPr="00052198">
        <w:t>, Центрального совета спо</w:t>
      </w:r>
      <w:r w:rsidRPr="00052198">
        <w:t>р</w:t>
      </w:r>
      <w:r w:rsidRPr="00052198">
        <w:t>тивных обществ профсоюзов, почетные грамоты Союза «Иркутское облас</w:t>
      </w:r>
      <w:r w:rsidRPr="00052198">
        <w:t>т</w:t>
      </w:r>
      <w:r w:rsidRPr="00052198">
        <w:t>ное объединение организаций профсоюзов» (Иркутского областного объед</w:t>
      </w:r>
      <w:r w:rsidRPr="00052198">
        <w:t>и</w:t>
      </w:r>
      <w:r w:rsidRPr="00052198">
        <w:t>нения организаций профсоюзов, Иркутского областного Совета профсоюзов (</w:t>
      </w:r>
      <w:proofErr w:type="spellStart"/>
      <w:r w:rsidRPr="00052198">
        <w:t>Облсовпрофа</w:t>
      </w:r>
      <w:proofErr w:type="spellEnd"/>
      <w:r w:rsidRPr="00052198">
        <w:t>));</w:t>
      </w:r>
    </w:p>
    <w:p w:rsidR="009348AD" w:rsidRPr="00052198" w:rsidRDefault="009348AD" w:rsidP="00052198">
      <w:pPr>
        <w:ind w:firstLine="709"/>
      </w:pPr>
      <w:r w:rsidRPr="00052198">
        <w:t>8) почетные грамоты Иркутского областного комитета КПСС, испо</w:t>
      </w:r>
      <w:r w:rsidRPr="00052198">
        <w:t>л</w:t>
      </w:r>
      <w:r w:rsidRPr="00052198">
        <w:t>нительного комитета Иркутского областного Совета народных депутатов, Иркутского областного комитета комсомола;</w:t>
      </w:r>
    </w:p>
    <w:p w:rsidR="009348AD" w:rsidRPr="00052198" w:rsidRDefault="009348AD" w:rsidP="00052198">
      <w:pPr>
        <w:ind w:firstLine="709"/>
      </w:pPr>
      <w:r w:rsidRPr="00052198">
        <w:t>9) знак «Золотое перо», учрежденный администрацией Иркутской о</w:t>
      </w:r>
      <w:r w:rsidRPr="00052198">
        <w:t>б</w:t>
      </w:r>
      <w:r w:rsidRPr="00052198">
        <w:t>ласти в целях награждения победителей ежегодного конкурса «Журналист года Иркутской области»;</w:t>
      </w:r>
    </w:p>
    <w:p w:rsidR="009348AD" w:rsidRPr="00052198" w:rsidRDefault="009348AD" w:rsidP="00052198">
      <w:pPr>
        <w:ind w:firstLine="709"/>
      </w:pPr>
      <w:r w:rsidRPr="00052198">
        <w:t xml:space="preserve">10) </w:t>
      </w:r>
      <w:r w:rsidR="007E35A1" w:rsidRPr="00052198">
        <w:t>п</w:t>
      </w:r>
      <w:r w:rsidRPr="00052198">
        <w:t>очетный знак «Материнская слава», учрежденный Губернатором Иркутской области».</w:t>
      </w:r>
    </w:p>
    <w:p w:rsidR="009348AD" w:rsidRPr="00052198" w:rsidRDefault="009348AD" w:rsidP="00052198">
      <w:pPr>
        <w:ind w:firstLine="709"/>
      </w:pPr>
      <w:r w:rsidRPr="00052198">
        <w:t xml:space="preserve">Группой депутатов </w:t>
      </w:r>
      <w:proofErr w:type="spellStart"/>
      <w:r w:rsidRPr="00052198">
        <w:t>Козюрой</w:t>
      </w:r>
      <w:proofErr w:type="spellEnd"/>
      <w:r w:rsidRPr="00052198">
        <w:t xml:space="preserve"> А.В., </w:t>
      </w:r>
      <w:proofErr w:type="spellStart"/>
      <w:r w:rsidRPr="00052198">
        <w:t>Лабыгиным</w:t>
      </w:r>
      <w:proofErr w:type="spellEnd"/>
      <w:r w:rsidRPr="00052198">
        <w:t xml:space="preserve"> А.Н., Лобковым А.В., Новожиловым В.А. подготовлено и внесено 5 поправок к проекту закона И</w:t>
      </w:r>
      <w:r w:rsidRPr="00052198">
        <w:t>р</w:t>
      </w:r>
      <w:r w:rsidRPr="00052198">
        <w:t>кутской области № ПЭ-347 «О внесении изменений в Закон Иркутской обл</w:t>
      </w:r>
      <w:r w:rsidRPr="00052198">
        <w:t>а</w:t>
      </w:r>
      <w:r w:rsidRPr="00052198">
        <w:t xml:space="preserve">сти «О социальной поддержке в Иркутской области семей, </w:t>
      </w:r>
      <w:r w:rsidR="007E35A1" w:rsidRPr="00052198">
        <w:t>и</w:t>
      </w:r>
      <w:r w:rsidRPr="00052198">
        <w:t>меющих детей» и Закон Иркутской области «О наделении органов местного самоуправления отдельными областными государственными полномочиями по предоставл</w:t>
      </w:r>
      <w:r w:rsidRPr="00052198">
        <w:t>е</w:t>
      </w:r>
      <w:r w:rsidRPr="00052198">
        <w:t>нию мер социальной поддержки многодетным и малоимущим семьям»</w:t>
      </w:r>
      <w:r w:rsidR="007E35A1" w:rsidRPr="00052198">
        <w:t>.</w:t>
      </w:r>
      <w:r w:rsidRPr="00052198">
        <w:t xml:space="preserve"> П</w:t>
      </w:r>
      <w:r w:rsidRPr="00052198">
        <w:t>о</w:t>
      </w:r>
      <w:r w:rsidRPr="00052198">
        <w:t>правки связаны с уточнением статуса частных общеобразовательных орган</w:t>
      </w:r>
      <w:r w:rsidRPr="00052198">
        <w:t>и</w:t>
      </w:r>
      <w:r w:rsidRPr="00052198">
        <w:lastRenderedPageBreak/>
        <w:t>заций, в которых предлагается обеспечивать бесплатным питанием школьн</w:t>
      </w:r>
      <w:r w:rsidRPr="00052198">
        <w:t>и</w:t>
      </w:r>
      <w:r w:rsidRPr="00052198">
        <w:t>ков из многодетных и малоимущих семей. Указывается, что такие организ</w:t>
      </w:r>
      <w:r w:rsidRPr="00052198">
        <w:t>а</w:t>
      </w:r>
      <w:r w:rsidRPr="00052198">
        <w:t>ции должны осуществлять образовательную деятельность по имеющим гос</w:t>
      </w:r>
      <w:r w:rsidRPr="00052198">
        <w:t>у</w:t>
      </w:r>
      <w:r w:rsidRPr="00052198">
        <w:t>дарственную аккредитацию основным общеобразовательным программам.</w:t>
      </w:r>
    </w:p>
    <w:p w:rsidR="009348AD" w:rsidRPr="00052198" w:rsidRDefault="009348AD" w:rsidP="00052198">
      <w:pPr>
        <w:ind w:firstLine="709"/>
      </w:pPr>
      <w:r w:rsidRPr="00052198">
        <w:t>6. За отчетный период в комитете проведены следующие мероприятия:</w:t>
      </w:r>
    </w:p>
    <w:p w:rsidR="009348AD" w:rsidRPr="00052198" w:rsidRDefault="009348AD" w:rsidP="00052198">
      <w:pPr>
        <w:ind w:firstLine="709"/>
      </w:pPr>
      <w:r w:rsidRPr="00052198">
        <w:t>2 апреля в комитете прошло заседание рабочей группы по законопр</w:t>
      </w:r>
      <w:r w:rsidRPr="00052198">
        <w:t>о</w:t>
      </w:r>
      <w:r w:rsidRPr="00052198">
        <w:t>екту «О приемных семьях для граждан пожилого возраста»</w:t>
      </w:r>
      <w:r w:rsidR="007E35A1" w:rsidRPr="00052198">
        <w:t>. В</w:t>
      </w:r>
      <w:r w:rsidRPr="00052198">
        <w:t xml:space="preserve"> рабочей гру</w:t>
      </w:r>
      <w:r w:rsidRPr="00052198">
        <w:t>п</w:t>
      </w:r>
      <w:r w:rsidRPr="00052198">
        <w:t>пе приняли участие представители Правительства Иркутской области, пр</w:t>
      </w:r>
      <w:r w:rsidRPr="00052198">
        <w:t>о</w:t>
      </w:r>
      <w:r w:rsidRPr="00052198">
        <w:t>куратуры Иркутской области, правового управления Законодательного С</w:t>
      </w:r>
      <w:r w:rsidRPr="00052198">
        <w:t>о</w:t>
      </w:r>
      <w:r w:rsidRPr="00052198">
        <w:t>брания Иркутской области.</w:t>
      </w:r>
    </w:p>
    <w:p w:rsidR="009348AD" w:rsidRPr="00052198" w:rsidRDefault="009348AD" w:rsidP="00052198">
      <w:pPr>
        <w:ind w:firstLine="709"/>
      </w:pPr>
      <w:r w:rsidRPr="00052198">
        <w:t>13 апреля</w:t>
      </w:r>
      <w:r w:rsidR="007E35A1" w:rsidRPr="00052198">
        <w:t xml:space="preserve"> –</w:t>
      </w:r>
      <w:r w:rsidRPr="00052198">
        <w:t xml:space="preserve"> рабочая группа по вопросу обеспечения бесплатным пит</w:t>
      </w:r>
      <w:r w:rsidRPr="00052198">
        <w:t>а</w:t>
      </w:r>
      <w:r w:rsidRPr="00052198">
        <w:t>нием школьников из малообеспеченных и малоимущих семей, обучающихся в негосударственных образовательных организациях.</w:t>
      </w:r>
    </w:p>
    <w:p w:rsidR="009348AD" w:rsidRPr="00052198" w:rsidRDefault="009348AD" w:rsidP="00052198">
      <w:pPr>
        <w:ind w:firstLine="709"/>
      </w:pPr>
      <w:r w:rsidRPr="00052198">
        <w:t>24 апреля состоялась рабочая поездка членов комитета в город А</w:t>
      </w:r>
      <w:r w:rsidRPr="00052198">
        <w:t>н</w:t>
      </w:r>
      <w:r w:rsidRPr="00052198">
        <w:t>гарск.</w:t>
      </w:r>
    </w:p>
    <w:p w:rsidR="009348AD" w:rsidRPr="00052198" w:rsidRDefault="009348AD" w:rsidP="00052198">
      <w:pPr>
        <w:ind w:firstLine="709"/>
      </w:pPr>
      <w:r w:rsidRPr="00052198">
        <w:t>25 апреля секция «Социальная политика» в рамках проведения III съе</w:t>
      </w:r>
      <w:r w:rsidRPr="00052198">
        <w:t>з</w:t>
      </w:r>
      <w:r w:rsidRPr="00052198">
        <w:t>да депутатов представительных органов Иркутской области.</w:t>
      </w:r>
    </w:p>
    <w:p w:rsidR="009348AD" w:rsidRPr="00052198" w:rsidRDefault="009348AD" w:rsidP="00052198">
      <w:pPr>
        <w:ind w:firstLine="709"/>
      </w:pPr>
      <w:r w:rsidRPr="00052198">
        <w:t>4 мая рабочая группа по следующим законопроектам:</w:t>
      </w:r>
    </w:p>
    <w:p w:rsidR="009348AD" w:rsidRPr="00052198" w:rsidRDefault="009348AD" w:rsidP="00052198">
      <w:pPr>
        <w:ind w:firstLine="709"/>
      </w:pPr>
      <w:r w:rsidRPr="00052198">
        <w:t>- Проект закона Иркутской области № ГО-307 «О ветеранах труда И</w:t>
      </w:r>
      <w:r w:rsidRPr="00052198">
        <w:t>р</w:t>
      </w:r>
      <w:r w:rsidRPr="00052198">
        <w:t>кутской области»;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7E35A1" w:rsidRPr="00052198">
        <w:t>п</w:t>
      </w:r>
      <w:r w:rsidRPr="00052198">
        <w:t>роект закона Иркутской области № ПЗ-</w:t>
      </w:r>
      <w:r w:rsidR="007E35A1" w:rsidRPr="00052198">
        <w:t>300</w:t>
      </w:r>
      <w:r w:rsidRPr="00052198">
        <w:t xml:space="preserve"> «О внесении изменений в Закон Иркутской области «О дополнительной мере социальной поддержки семей, имеющих детей, в Иркутской области».</w:t>
      </w:r>
    </w:p>
    <w:p w:rsidR="009348AD" w:rsidRPr="00052198" w:rsidRDefault="00226B57" w:rsidP="00052198">
      <w:pPr>
        <w:ind w:firstLine="709"/>
      </w:pPr>
      <w:r w:rsidRPr="00052198">
        <w:t xml:space="preserve"> </w:t>
      </w:r>
      <w:r w:rsidR="009348AD" w:rsidRPr="00052198">
        <w:t>14 мая рабочая группа по следующим законопроектам: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7E35A1" w:rsidRPr="00052198">
        <w:t>п</w:t>
      </w:r>
      <w:r w:rsidRPr="00052198">
        <w:t xml:space="preserve">роект закона Иркутской области № ПЗ-337 «О дополнительной мере социальной поддержки граждан, проживающих в поселке </w:t>
      </w:r>
      <w:proofErr w:type="spellStart"/>
      <w:r w:rsidRPr="00052198">
        <w:t>Маракан</w:t>
      </w:r>
      <w:proofErr w:type="spellEnd"/>
      <w:r w:rsidRPr="00052198">
        <w:t xml:space="preserve"> </w:t>
      </w:r>
      <w:proofErr w:type="spellStart"/>
      <w:r w:rsidRPr="00052198">
        <w:t>Бода</w:t>
      </w:r>
      <w:r w:rsidRPr="00052198">
        <w:t>й</w:t>
      </w:r>
      <w:r w:rsidRPr="00052198">
        <w:t>бинского</w:t>
      </w:r>
      <w:proofErr w:type="spellEnd"/>
      <w:r w:rsidRPr="00052198">
        <w:t xml:space="preserve"> района Иркутской области»;</w:t>
      </w:r>
    </w:p>
    <w:p w:rsidR="009348AD" w:rsidRPr="00052198" w:rsidRDefault="009348AD" w:rsidP="00052198">
      <w:pPr>
        <w:ind w:firstLine="709"/>
      </w:pPr>
      <w:r w:rsidRPr="00052198">
        <w:t xml:space="preserve">- </w:t>
      </w:r>
      <w:r w:rsidR="007E35A1" w:rsidRPr="00052198">
        <w:t>п</w:t>
      </w:r>
      <w:r w:rsidRPr="00052198">
        <w:t>роект закона Иркутской области № П3-338 «О дополнительной мере социальной поддержки граждан, проживающих в селе Чуя Мамско-Чуйского района Иркутской области».</w:t>
      </w:r>
    </w:p>
    <w:p w:rsidR="009348AD" w:rsidRPr="00052198" w:rsidRDefault="009348AD" w:rsidP="00052198">
      <w:pPr>
        <w:ind w:firstLine="709"/>
      </w:pPr>
      <w:r w:rsidRPr="00052198">
        <w:t>7. Председатель комитета А.Н. Лабыгин принял участие в работе орг</w:t>
      </w:r>
      <w:r w:rsidRPr="00052198">
        <w:t>а</w:t>
      </w:r>
      <w:r w:rsidRPr="00052198">
        <w:t>нов, сформированных Губернатором Иркутской области и Правительством Иркутской области, а именно:</w:t>
      </w:r>
    </w:p>
    <w:p w:rsidR="009348AD" w:rsidRPr="00052198" w:rsidRDefault="009348AD" w:rsidP="00052198">
      <w:pPr>
        <w:ind w:firstLine="709"/>
      </w:pPr>
      <w:r w:rsidRPr="00052198">
        <w:t>в заседаниях Правительства Иркутской области, заседании антинарк</w:t>
      </w:r>
      <w:r w:rsidRPr="00052198">
        <w:t>о</w:t>
      </w:r>
      <w:r w:rsidRPr="00052198">
        <w:t xml:space="preserve">тической комиссии, </w:t>
      </w:r>
      <w:r w:rsidR="007E35A1" w:rsidRPr="00052198">
        <w:t>к</w:t>
      </w:r>
      <w:r w:rsidRPr="00052198">
        <w:t>омиссии по делам несовершеннолетних и защите их прав Иркутской области и Совете по делам инвалидов при Губернаторе И</w:t>
      </w:r>
      <w:r w:rsidRPr="00052198">
        <w:t>р</w:t>
      </w:r>
      <w:r w:rsidRPr="00052198">
        <w:t>кутской области.</w:t>
      </w:r>
    </w:p>
    <w:p w:rsidR="009348AD" w:rsidRPr="00052198" w:rsidRDefault="009348AD" w:rsidP="00052198">
      <w:pPr>
        <w:ind w:firstLine="709"/>
      </w:pPr>
      <w:r w:rsidRPr="00052198">
        <w:t>8. В рамках контрольной деятельности члены комитета принимают участие в работе комиссии по контрольной деятельности Законодательного Собрания Иркутской области.</w:t>
      </w:r>
    </w:p>
    <w:p w:rsidR="009348AD" w:rsidRPr="00052198" w:rsidRDefault="00226B57" w:rsidP="00052198">
      <w:pPr>
        <w:ind w:firstLine="709"/>
      </w:pPr>
      <w:r w:rsidRPr="00052198">
        <w:t xml:space="preserve"> </w:t>
      </w:r>
      <w:r w:rsidR="009348AD" w:rsidRPr="00052198">
        <w:t>Также на контроле в комитете по поручению председателя Законод</w:t>
      </w:r>
      <w:r w:rsidR="009348AD" w:rsidRPr="00052198">
        <w:t>а</w:t>
      </w:r>
      <w:r w:rsidR="009348AD" w:rsidRPr="00052198">
        <w:t xml:space="preserve">тельного Собрания </w:t>
      </w:r>
      <w:proofErr w:type="spellStart"/>
      <w:r w:rsidR="009348AD" w:rsidRPr="00052198">
        <w:t>Брилки</w:t>
      </w:r>
      <w:proofErr w:type="spellEnd"/>
      <w:r w:rsidR="009348AD" w:rsidRPr="00052198">
        <w:t xml:space="preserve"> С.Ф. находится исполнение «дорожной карты» по подготовке проектной документации на строительство поликлиники ОГБУЗ «</w:t>
      </w:r>
      <w:proofErr w:type="spellStart"/>
      <w:r w:rsidR="009348AD" w:rsidRPr="00052198">
        <w:t>Качугская</w:t>
      </w:r>
      <w:proofErr w:type="spellEnd"/>
      <w:r w:rsidR="009348AD" w:rsidRPr="00052198">
        <w:t xml:space="preserve"> районная больница»</w:t>
      </w:r>
      <w:r w:rsidR="007E35A1" w:rsidRPr="00052198">
        <w:t>.</w:t>
      </w:r>
      <w:r w:rsidR="009348AD" w:rsidRPr="00052198">
        <w:t xml:space="preserve"> 14 декабря текущего года в рамках парл</w:t>
      </w:r>
      <w:r w:rsidR="009348AD" w:rsidRPr="00052198">
        <w:t>а</w:t>
      </w:r>
      <w:r w:rsidR="009348AD" w:rsidRPr="00052198">
        <w:lastRenderedPageBreak/>
        <w:t>ментского контроля члены комитета посетили Центр медицинской реабил</w:t>
      </w:r>
      <w:r w:rsidR="009348AD" w:rsidRPr="00052198">
        <w:t>и</w:t>
      </w:r>
      <w:r w:rsidR="009348AD" w:rsidRPr="00052198">
        <w:t>тации Ангарской городской детской больницы №</w:t>
      </w:r>
      <w:r w:rsidR="007E35A1" w:rsidRPr="00052198">
        <w:t xml:space="preserve"> </w:t>
      </w:r>
      <w:r w:rsidR="009348AD" w:rsidRPr="00052198">
        <w:t>1 «Багульник» и вновь п</w:t>
      </w:r>
      <w:r w:rsidR="009348AD" w:rsidRPr="00052198">
        <w:t>о</w:t>
      </w:r>
      <w:r w:rsidR="009348AD" w:rsidRPr="00052198">
        <w:t>строенную поликлинику в поселке Мегет.</w:t>
      </w:r>
    </w:p>
    <w:p w:rsidR="009348AD" w:rsidRPr="00052198" w:rsidRDefault="009348AD" w:rsidP="00052198">
      <w:pPr>
        <w:ind w:firstLine="709"/>
      </w:pPr>
      <w:r w:rsidRPr="00052198">
        <w:t xml:space="preserve">9. На контроле в комитете по здравоохранению и социальной защите Законодательного Собрания Иркутской области находятся 4 депутатских и </w:t>
      </w:r>
      <w:r w:rsidR="007E35A1" w:rsidRPr="00052198">
        <w:br/>
      </w:r>
      <w:r w:rsidRPr="00052198">
        <w:t>1 парламентский запрос. В отчетном периоде работа по ним не велась.</w:t>
      </w:r>
    </w:p>
    <w:p w:rsidR="009348AD" w:rsidRPr="00052198" w:rsidRDefault="009348AD" w:rsidP="00052198">
      <w:pPr>
        <w:ind w:firstLine="709"/>
      </w:pPr>
      <w:r w:rsidRPr="00052198">
        <w:t>10. Комитету по здравоохранению и социальной защите Законодател</w:t>
      </w:r>
      <w:r w:rsidRPr="00052198">
        <w:t>ь</w:t>
      </w:r>
      <w:r w:rsidRPr="00052198">
        <w:t>ного Собрания Иркутской области дано протокольное поручение Законод</w:t>
      </w:r>
      <w:r w:rsidRPr="00052198">
        <w:t>а</w:t>
      </w:r>
      <w:r w:rsidRPr="00052198">
        <w:t>тельного Собрания Иркутской области от 25 декабря 2013 года № 6 в рамках обсуждения проекта закона Иркутской области «О внесении изменений в о</w:t>
      </w:r>
      <w:r w:rsidRPr="00052198">
        <w:t>т</w:t>
      </w:r>
      <w:r w:rsidRPr="00052198">
        <w:t>дельные законы Иркутской области» проанализировать Закон Иркутской о</w:t>
      </w:r>
      <w:r w:rsidRPr="00052198">
        <w:t>б</w:t>
      </w:r>
      <w:r w:rsidRPr="00052198">
        <w:t>ласти от 17 декабря 2008 года № 105-оз «О мерах социальной поддержки о</w:t>
      </w:r>
      <w:r w:rsidRPr="00052198">
        <w:t>т</w:t>
      </w:r>
      <w:r w:rsidRPr="00052198">
        <w:t>дельных категорий ветеранов в Иркутской области», Закон Иркутской обл</w:t>
      </w:r>
      <w:r w:rsidRPr="00052198">
        <w:t>а</w:t>
      </w:r>
      <w:r w:rsidRPr="00052198">
        <w:t>сти от 17 декабря 2008 года № 120-оз «О мерах социальной поддержки ре</w:t>
      </w:r>
      <w:r w:rsidRPr="00052198">
        <w:t>а</w:t>
      </w:r>
      <w:r w:rsidRPr="00052198">
        <w:t>билитированных лиц и лиц, признанных пострадавшими от политических репрессий, в Иркутской области», Закон</w:t>
      </w:r>
      <w:r w:rsidR="007E35A1" w:rsidRPr="00052198">
        <w:t xml:space="preserve"> </w:t>
      </w:r>
      <w:r w:rsidRPr="00052198">
        <w:t>Иркутской области от 17 декабря 2008 года № 128-оз «О ежемесячной денежной выплате неработающим пе</w:t>
      </w:r>
      <w:r w:rsidRPr="00052198">
        <w:t>н</w:t>
      </w:r>
      <w:r w:rsidRPr="00052198">
        <w:t>сионерам в Иркутской области» на предмет необходимости реализации по</w:t>
      </w:r>
      <w:r w:rsidRPr="00052198">
        <w:t>л</w:t>
      </w:r>
      <w:r w:rsidRPr="00052198">
        <w:t>номочия по установлению критерия нуждаемости в соответствии со статьями 26.3 и 26.3-1 Федерального закона от 6 октября 1999 года № 184-ФЗ «Об о</w:t>
      </w:r>
      <w:r w:rsidRPr="00052198">
        <w:t>б</w:t>
      </w:r>
      <w:r w:rsidRPr="00052198">
        <w:t>щих принципах организации законодательных (представительных) и испо</w:t>
      </w:r>
      <w:r w:rsidRPr="00052198">
        <w:t>л</w:t>
      </w:r>
      <w:r w:rsidRPr="00052198">
        <w:t>нительных органов государственной власти субъектов Российской Федер</w:t>
      </w:r>
      <w:r w:rsidRPr="00052198">
        <w:t>а</w:t>
      </w:r>
      <w:r w:rsidRPr="00052198">
        <w:t>ции» (в редакции Федерального закона от 21 декабря 2013 года № 371-Ф</w:t>
      </w:r>
      <w:r w:rsidR="007E35A1" w:rsidRPr="00052198">
        <w:t>З</w:t>
      </w:r>
      <w:r w:rsidRPr="00052198">
        <w:t>). В отчетном периоде работа по протокольному поручению не проводилась.</w:t>
      </w:r>
    </w:p>
    <w:p w:rsidR="009348AD" w:rsidRPr="00052198" w:rsidRDefault="00226B57" w:rsidP="00052198">
      <w:pPr>
        <w:ind w:firstLine="709"/>
      </w:pPr>
      <w:r w:rsidRPr="00052198">
        <w:t xml:space="preserve"> </w:t>
      </w:r>
      <w:r w:rsidR="009348AD" w:rsidRPr="00052198">
        <w:t>На 50-й сессии Законодательного Собрания Иркутской области в ра</w:t>
      </w:r>
      <w:r w:rsidR="009348AD" w:rsidRPr="00052198">
        <w:t>м</w:t>
      </w:r>
      <w:r w:rsidR="009348AD" w:rsidRPr="00052198">
        <w:t>ках обсуждения проекта закона Иркутской области «Об исполнении бюджета Территориального фонда обязательного медицинского страхования граждан Иркутской области за 2016 год</w:t>
      </w:r>
      <w:r w:rsidR="007E35A1" w:rsidRPr="00052198">
        <w:t>»</w:t>
      </w:r>
      <w:r w:rsidR="009348AD" w:rsidRPr="00052198">
        <w:t xml:space="preserve"> комитету дано протокольное поручение от 17.05.2017 № 21. В отчетном периоде работа по протокольному поручению не проводилась.</w:t>
      </w:r>
    </w:p>
    <w:p w:rsidR="009348AD" w:rsidRPr="00052198" w:rsidRDefault="009348AD" w:rsidP="00052198">
      <w:pPr>
        <w:ind w:firstLine="709"/>
      </w:pPr>
      <w:r w:rsidRPr="00052198">
        <w:t>На 59-й сессии Законодательного Собрания Иркутской области дано протокольное поручение от 21.02.2018 № 1 рассмотреть на заседании ком</w:t>
      </w:r>
      <w:r w:rsidRPr="00052198">
        <w:t>и</w:t>
      </w:r>
      <w:r w:rsidRPr="00052198">
        <w:t>тета по здравоохранению и социальной' защите Законодательного Собрания Иркутской области вопрос о льготном лекарственном обеспечении в рамках оказания государственной социальной помощи на территории Иркутской о</w:t>
      </w:r>
      <w:r w:rsidRPr="00052198">
        <w:t>б</w:t>
      </w:r>
      <w:r w:rsidRPr="00052198">
        <w:t>ласти.</w:t>
      </w:r>
    </w:p>
    <w:p w:rsidR="009348AD" w:rsidRPr="00052198" w:rsidRDefault="009348AD" w:rsidP="00052198">
      <w:pPr>
        <w:ind w:firstLine="709"/>
      </w:pPr>
      <w:r w:rsidRPr="00052198">
        <w:t>По данному вопросу на заседании комитета 21 марта 2018 года была заслушана информация министерства здравоохранения Иркутской области.</w:t>
      </w:r>
    </w:p>
    <w:p w:rsidR="009348AD" w:rsidRPr="00052198" w:rsidRDefault="009348AD" w:rsidP="00052198">
      <w:pPr>
        <w:ind w:firstLine="709"/>
      </w:pPr>
      <w:r w:rsidRPr="00052198">
        <w:t>По результатам комитетом принято решение вернуться к рассмотрению вопроса о льготном лекарственном обеспечении жителей Иркутской области в сентябре 2018 года после завершения Контрольно-счетной палатой Ирку</w:t>
      </w:r>
      <w:r w:rsidRPr="00052198">
        <w:t>т</w:t>
      </w:r>
      <w:r w:rsidRPr="00052198">
        <w:t>ской области контрольного мероприятия по данной теме.</w:t>
      </w:r>
    </w:p>
    <w:p w:rsidR="009348AD" w:rsidRPr="00052198" w:rsidRDefault="009348AD" w:rsidP="00052198">
      <w:pPr>
        <w:ind w:firstLine="709"/>
      </w:pPr>
      <w:r w:rsidRPr="00052198">
        <w:t xml:space="preserve">Учитывая изложенное, руководствуясь частью </w:t>
      </w:r>
      <w:r w:rsidR="007E35A1" w:rsidRPr="00052198">
        <w:t>3</w:t>
      </w:r>
      <w:r w:rsidRPr="00052198">
        <w:rPr>
          <w:sz w:val="13"/>
          <w:szCs w:val="13"/>
        </w:rPr>
        <w:t xml:space="preserve"> </w:t>
      </w:r>
      <w:r w:rsidRPr="00052198">
        <w:t>статьи 44 Регламента Законодательного Собрания Иркутской области, решением коллегии Закон</w:t>
      </w:r>
      <w:r w:rsidRPr="00052198">
        <w:t>о</w:t>
      </w:r>
      <w:r w:rsidRPr="00052198">
        <w:lastRenderedPageBreak/>
        <w:t>дательного Собрания Иркутской области от 27 марта 2018 года срок испо</w:t>
      </w:r>
      <w:r w:rsidRPr="00052198">
        <w:t>л</w:t>
      </w:r>
      <w:r w:rsidRPr="00052198">
        <w:t>нения протокольного поручения продлен до 1 октября 2018 года.</w:t>
      </w:r>
    </w:p>
    <w:p w:rsidR="009348AD" w:rsidRPr="00052198" w:rsidRDefault="009348AD" w:rsidP="00052198">
      <w:pPr>
        <w:ind w:firstLine="709"/>
      </w:pPr>
      <w:r w:rsidRPr="00052198">
        <w:t>11. В рамках реализации положений, содержащихся в Указах През</w:t>
      </w:r>
      <w:r w:rsidRPr="00052198">
        <w:t>и</w:t>
      </w:r>
      <w:r w:rsidRPr="00052198">
        <w:t xml:space="preserve">дента </w:t>
      </w:r>
      <w:r w:rsidR="005A047B" w:rsidRPr="00052198">
        <w:t>Российской Федерации</w:t>
      </w:r>
      <w:r w:rsidRPr="00052198">
        <w:t xml:space="preserve"> В.В. Путина от 07.05.2012, в отчетном периоде работа не велась.</w:t>
      </w:r>
    </w:p>
    <w:p w:rsidR="00B27DCA" w:rsidRPr="00052198" w:rsidRDefault="00B27DCA" w:rsidP="00761E31">
      <w:pPr>
        <w:pStyle w:val="3"/>
      </w:pPr>
      <w:bookmarkStart w:id="28" w:name="_Toc518984181"/>
      <w:r w:rsidRPr="00052198">
        <w:t>Комитет по собственности и экономической политике</w:t>
      </w:r>
      <w:bookmarkEnd w:id="28"/>
      <w:r w:rsidRPr="00052198">
        <w:t xml:space="preserve"> 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>Комитет по собственности и экономической политике Законодательн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>го Собрания Иркутской области (далее – комитет) в истекший период ос</w:t>
      </w:r>
      <w:r w:rsidRPr="00052198">
        <w:rPr>
          <w:sz w:val="28"/>
          <w:szCs w:val="28"/>
        </w:rPr>
        <w:t>у</w:t>
      </w:r>
      <w:r w:rsidRPr="00052198">
        <w:rPr>
          <w:sz w:val="28"/>
          <w:szCs w:val="28"/>
        </w:rPr>
        <w:t>ществлял свою деятельность в соответствии с Уставом Иркутской области, Законом Иркутской области «О Законодательном Собрании Иркутской обл</w:t>
      </w:r>
      <w:r w:rsidRPr="00052198">
        <w:rPr>
          <w:sz w:val="28"/>
          <w:szCs w:val="28"/>
        </w:rPr>
        <w:t>а</w:t>
      </w:r>
      <w:r w:rsidRPr="00052198">
        <w:rPr>
          <w:sz w:val="28"/>
          <w:szCs w:val="28"/>
        </w:rPr>
        <w:t>сти», Регламентом Законодательного Собрания Иркутской области, руково</w:t>
      </w:r>
      <w:r w:rsidRPr="00052198">
        <w:rPr>
          <w:sz w:val="28"/>
          <w:szCs w:val="28"/>
        </w:rPr>
        <w:t>д</w:t>
      </w:r>
      <w:r w:rsidRPr="00052198">
        <w:rPr>
          <w:sz w:val="28"/>
          <w:szCs w:val="28"/>
        </w:rPr>
        <w:t xml:space="preserve">ствуясь планом работы Законодательного Собрания Иркутской области на </w:t>
      </w:r>
      <w:r w:rsidR="007E35A1" w:rsidRPr="00052198">
        <w:rPr>
          <w:sz w:val="28"/>
          <w:szCs w:val="28"/>
        </w:rPr>
        <w:br/>
      </w:r>
      <w:r w:rsidRPr="00052198">
        <w:rPr>
          <w:sz w:val="28"/>
          <w:szCs w:val="28"/>
        </w:rPr>
        <w:t>2-й квартал 2018 года, планом работы комитета на 2-й квартал 2018 года.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>Главной целью деятельности комитета является реализация нормо</w:t>
      </w:r>
      <w:r w:rsidRPr="00052198">
        <w:rPr>
          <w:sz w:val="28"/>
          <w:szCs w:val="28"/>
        </w:rPr>
        <w:t>т</w:t>
      </w:r>
      <w:r w:rsidRPr="00052198">
        <w:rPr>
          <w:sz w:val="28"/>
          <w:szCs w:val="28"/>
        </w:rPr>
        <w:t>ворческих (законодательных) функций Законодательного Собрания Ирку</w:t>
      </w:r>
      <w:r w:rsidRPr="00052198">
        <w:rPr>
          <w:sz w:val="28"/>
          <w:szCs w:val="28"/>
        </w:rPr>
        <w:t>т</w:t>
      </w:r>
      <w:r w:rsidRPr="00052198">
        <w:rPr>
          <w:sz w:val="28"/>
          <w:szCs w:val="28"/>
        </w:rPr>
        <w:t>ской области в сфере законодательства о собственности и экономической п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>литике. Во взаимодействии с Правительством Иркутской области,</w:t>
      </w:r>
      <w:r w:rsidR="00226B57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>прокур</w:t>
      </w:r>
      <w:r w:rsidRPr="00052198">
        <w:rPr>
          <w:sz w:val="28"/>
          <w:szCs w:val="28"/>
        </w:rPr>
        <w:t>а</w:t>
      </w:r>
      <w:r w:rsidRPr="00052198">
        <w:rPr>
          <w:sz w:val="28"/>
          <w:szCs w:val="28"/>
        </w:rPr>
        <w:t>турой Иркутской области, Ассоциацией муниципальных образований Ирку</w:t>
      </w:r>
      <w:r w:rsidRPr="00052198">
        <w:rPr>
          <w:sz w:val="28"/>
          <w:szCs w:val="28"/>
        </w:rPr>
        <w:t>т</w:t>
      </w:r>
      <w:r w:rsidRPr="00052198">
        <w:rPr>
          <w:sz w:val="28"/>
          <w:szCs w:val="28"/>
        </w:rPr>
        <w:t>ской области, территориальными органами федеральных органов исполн</w:t>
      </w:r>
      <w:r w:rsidRPr="00052198">
        <w:rPr>
          <w:sz w:val="28"/>
          <w:szCs w:val="28"/>
        </w:rPr>
        <w:t>и</w:t>
      </w:r>
      <w:r w:rsidRPr="00052198">
        <w:rPr>
          <w:sz w:val="28"/>
          <w:szCs w:val="28"/>
        </w:rPr>
        <w:t>тельной власти Российской Федерации, общественными организациями И</w:t>
      </w:r>
      <w:r w:rsidRPr="00052198">
        <w:rPr>
          <w:sz w:val="28"/>
          <w:szCs w:val="28"/>
        </w:rPr>
        <w:t>р</w:t>
      </w:r>
      <w:r w:rsidRPr="00052198">
        <w:rPr>
          <w:sz w:val="28"/>
          <w:szCs w:val="28"/>
        </w:rPr>
        <w:t>кутской области 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 xml:space="preserve">ний по ним в пределах полномочий комитета. 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>Комитетом во 2-м квартале 2018 года проведено 6 заседаний.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>На заседаниях комитета рассмотрено 30 вопросов, из них внесено на рас</w:t>
      </w:r>
      <w:r w:rsidRPr="00052198">
        <w:rPr>
          <w:sz w:val="28"/>
          <w:szCs w:val="28"/>
        </w:rPr>
        <w:softHyphen/>
        <w:t xml:space="preserve">смотрение сессии 13 вопросов. 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>В план работы комитета внесено 7 законопроектов.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>В окончательном чтении принят</w:t>
      </w:r>
      <w:r w:rsidR="00A7509B"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 xml:space="preserve"> и направлен</w:t>
      </w:r>
      <w:r w:rsidR="00A7509B"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 xml:space="preserve"> Губернатору Ирку</w:t>
      </w:r>
      <w:r w:rsidRPr="00052198">
        <w:rPr>
          <w:sz w:val="28"/>
          <w:szCs w:val="28"/>
        </w:rPr>
        <w:t>т</w:t>
      </w:r>
      <w:r w:rsidRPr="00052198">
        <w:rPr>
          <w:sz w:val="28"/>
          <w:szCs w:val="28"/>
        </w:rPr>
        <w:t>ской области Левченко С.Г. для обнародования 7 законов.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>За истекший период комитетом рассмотрено 10 поправок к законопр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>ектам, из них: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 xml:space="preserve">- 1 </w:t>
      </w:r>
      <w:r w:rsidR="00A7509B" w:rsidRPr="00052198">
        <w:rPr>
          <w:sz w:val="28"/>
          <w:szCs w:val="28"/>
        </w:rPr>
        <w:t>поправка внесена Губернатором</w:t>
      </w:r>
      <w:r w:rsidR="00226B57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>Иркутской области Левченко С.Г. к проекту закона Иркутской области № ПЗ-281 «О внесении изменений в Закон Иркутской области «Об утверждении прогнозного плана (программы) прив</w:t>
      </w:r>
      <w:r w:rsidRPr="00052198">
        <w:rPr>
          <w:sz w:val="28"/>
          <w:szCs w:val="28"/>
        </w:rPr>
        <w:t>а</w:t>
      </w:r>
      <w:r w:rsidRPr="00052198">
        <w:rPr>
          <w:sz w:val="28"/>
          <w:szCs w:val="28"/>
        </w:rPr>
        <w:t>тизации областного государственного имущества на 2018 год»;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>- 1 поправка внесена депутатами Законодательного Собрания Ирку</w:t>
      </w:r>
      <w:r w:rsidRPr="00052198">
        <w:rPr>
          <w:sz w:val="28"/>
          <w:szCs w:val="28"/>
        </w:rPr>
        <w:t>т</w:t>
      </w:r>
      <w:r w:rsidRPr="00052198">
        <w:rPr>
          <w:sz w:val="28"/>
          <w:szCs w:val="28"/>
        </w:rPr>
        <w:t>ской области Б.Г. Алексеевым, О.Н. Носенко, С.И. Бабкиным,</w:t>
      </w:r>
      <w:r w:rsidR="00226B57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>А.А. Вепр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 xml:space="preserve">вым, А.С. </w:t>
      </w:r>
      <w:proofErr w:type="spellStart"/>
      <w:r w:rsidRPr="00052198">
        <w:rPr>
          <w:sz w:val="28"/>
          <w:szCs w:val="28"/>
        </w:rPr>
        <w:t>Микуляком</w:t>
      </w:r>
      <w:proofErr w:type="spellEnd"/>
      <w:r w:rsidRPr="00052198">
        <w:rPr>
          <w:sz w:val="28"/>
          <w:szCs w:val="28"/>
        </w:rPr>
        <w:t xml:space="preserve"> к проекту закона Иркутской области</w:t>
      </w:r>
      <w:r w:rsidR="00226B57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>№ ПЗ-358 «О внесении изменения в Закон Иркутской области «О градостроительной де</w:t>
      </w:r>
      <w:r w:rsidRPr="00052198">
        <w:rPr>
          <w:sz w:val="28"/>
          <w:szCs w:val="28"/>
        </w:rPr>
        <w:t>я</w:t>
      </w:r>
      <w:r w:rsidRPr="00052198">
        <w:rPr>
          <w:sz w:val="28"/>
          <w:szCs w:val="28"/>
        </w:rPr>
        <w:t>тельности в Иркутской области»;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>- 1 поправка внесена депутатом Законодательного Собрания Иркутской области Б.Г. Алексеевым к проекту закона Иркутской области</w:t>
      </w:r>
      <w:r w:rsidR="00226B57" w:rsidRPr="00052198">
        <w:rPr>
          <w:sz w:val="28"/>
          <w:szCs w:val="28"/>
        </w:rPr>
        <w:t xml:space="preserve"> </w:t>
      </w:r>
      <w:r w:rsidRPr="00052198">
        <w:rPr>
          <w:sz w:val="28"/>
          <w:szCs w:val="28"/>
        </w:rPr>
        <w:t xml:space="preserve">№ ПЗ-324 «О </w:t>
      </w:r>
      <w:r w:rsidRPr="00052198">
        <w:rPr>
          <w:sz w:val="28"/>
          <w:szCs w:val="28"/>
        </w:rPr>
        <w:lastRenderedPageBreak/>
        <w:t>внесении изменения в приложение к Закону Иркутской области «О Перечне труднодоступных и отдаленных местностей в Иркутской области» («О вн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>сении изменений в отдельные законы Иркутской области»);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sz w:val="28"/>
          <w:szCs w:val="28"/>
        </w:rPr>
      </w:pPr>
      <w:r w:rsidRPr="00052198">
        <w:rPr>
          <w:sz w:val="28"/>
          <w:szCs w:val="28"/>
        </w:rPr>
        <w:t>- 1 поправка внесена Губернатор</w:t>
      </w:r>
      <w:r w:rsidR="007E35A1" w:rsidRPr="00052198">
        <w:rPr>
          <w:sz w:val="28"/>
          <w:szCs w:val="28"/>
        </w:rPr>
        <w:t>ом</w:t>
      </w:r>
      <w:r w:rsidRPr="00052198">
        <w:rPr>
          <w:sz w:val="28"/>
          <w:szCs w:val="28"/>
        </w:rPr>
        <w:t xml:space="preserve"> Иркутской области Левченко С.Г.</w:t>
      </w:r>
      <w:r w:rsidR="007E35A1" w:rsidRPr="00052198">
        <w:rPr>
          <w:sz w:val="28"/>
          <w:szCs w:val="28"/>
        </w:rPr>
        <w:t>,</w:t>
      </w:r>
      <w:r w:rsidRPr="00052198">
        <w:rPr>
          <w:sz w:val="28"/>
          <w:szCs w:val="28"/>
        </w:rPr>
        <w:t xml:space="preserve"> и 9 поправок внесены депутатом Законодательного Собрания Иркутской о</w:t>
      </w:r>
      <w:r w:rsidRPr="00052198">
        <w:rPr>
          <w:sz w:val="28"/>
          <w:szCs w:val="28"/>
        </w:rPr>
        <w:t>б</w:t>
      </w:r>
      <w:r w:rsidRPr="00052198">
        <w:rPr>
          <w:sz w:val="28"/>
          <w:szCs w:val="28"/>
        </w:rPr>
        <w:t xml:space="preserve">ласти Э.Е. </w:t>
      </w:r>
      <w:proofErr w:type="spellStart"/>
      <w:r w:rsidRPr="00052198">
        <w:rPr>
          <w:sz w:val="28"/>
          <w:szCs w:val="28"/>
        </w:rPr>
        <w:t>Дикуновым</w:t>
      </w:r>
      <w:proofErr w:type="spellEnd"/>
      <w:r w:rsidRPr="00052198">
        <w:rPr>
          <w:sz w:val="28"/>
          <w:szCs w:val="28"/>
        </w:rPr>
        <w:t xml:space="preserve"> к проекту закона Иркутской области № ПЗ-280 «О внесении изменений в Закон Иркутской области «О приватизации областного государственного имущества»</w:t>
      </w:r>
      <w:r w:rsidR="007E35A1" w:rsidRPr="00052198">
        <w:rPr>
          <w:sz w:val="28"/>
          <w:szCs w:val="28"/>
        </w:rPr>
        <w:t>.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052198">
        <w:rPr>
          <w:rFonts w:eastAsiaTheme="minorHAnsi"/>
          <w:sz w:val="28"/>
          <w:szCs w:val="28"/>
        </w:rPr>
        <w:t>За отчетный период 2018 года председатель и заместитель председат</w:t>
      </w:r>
      <w:r w:rsidRPr="00052198">
        <w:rPr>
          <w:rFonts w:eastAsiaTheme="minorHAnsi"/>
          <w:sz w:val="28"/>
          <w:szCs w:val="28"/>
        </w:rPr>
        <w:t>е</w:t>
      </w:r>
      <w:r w:rsidRPr="00052198">
        <w:rPr>
          <w:rFonts w:eastAsiaTheme="minorHAnsi"/>
          <w:sz w:val="28"/>
          <w:szCs w:val="28"/>
        </w:rPr>
        <w:t>ля комитета приняли участие в 2-х заседаниях Правительства Иркутской о</w:t>
      </w:r>
      <w:r w:rsidRPr="00052198">
        <w:rPr>
          <w:rFonts w:eastAsiaTheme="minorHAnsi"/>
          <w:sz w:val="28"/>
          <w:szCs w:val="28"/>
        </w:rPr>
        <w:t>б</w:t>
      </w:r>
      <w:r w:rsidRPr="00052198">
        <w:rPr>
          <w:rFonts w:eastAsiaTheme="minorHAnsi"/>
          <w:sz w:val="28"/>
          <w:szCs w:val="28"/>
        </w:rPr>
        <w:t>ласти.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052198">
        <w:rPr>
          <w:rFonts w:eastAsiaTheme="minorHAnsi"/>
          <w:sz w:val="28"/>
          <w:szCs w:val="28"/>
        </w:rPr>
        <w:t>Во 2-м квартале 2018 года комитетом проводились следующие мер</w:t>
      </w:r>
      <w:r w:rsidRPr="00052198">
        <w:rPr>
          <w:rFonts w:eastAsiaTheme="minorHAnsi"/>
          <w:sz w:val="28"/>
          <w:szCs w:val="28"/>
        </w:rPr>
        <w:t>о</w:t>
      </w:r>
      <w:r w:rsidRPr="00052198">
        <w:rPr>
          <w:rFonts w:eastAsiaTheme="minorHAnsi"/>
          <w:sz w:val="28"/>
          <w:szCs w:val="28"/>
        </w:rPr>
        <w:t>приятия: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052198">
        <w:rPr>
          <w:rFonts w:eastAsiaTheme="minorHAnsi"/>
          <w:sz w:val="28"/>
          <w:szCs w:val="28"/>
        </w:rPr>
        <w:t>- 9 апреля 2018 года проведен выездной круглый стол в городе Усолье-Сибирское на тему «</w:t>
      </w:r>
      <w:r w:rsidRPr="00052198">
        <w:rPr>
          <w:sz w:val="28"/>
        </w:rPr>
        <w:t>Развитие малого и среднего предпринимательства на территории Иркутской области. Проблемы и пути решения</w:t>
      </w:r>
      <w:r w:rsidRPr="00052198">
        <w:rPr>
          <w:rFonts w:eastAsiaTheme="minorHAnsi"/>
          <w:sz w:val="28"/>
          <w:szCs w:val="28"/>
        </w:rPr>
        <w:t>».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052198">
        <w:rPr>
          <w:bCs/>
          <w:iCs/>
          <w:sz w:val="28"/>
          <w:szCs w:val="28"/>
        </w:rPr>
        <w:t xml:space="preserve">Актуальность проведения данного мероприятия связана с тем, что </w:t>
      </w:r>
      <w:r w:rsidRPr="00052198">
        <w:rPr>
          <w:sz w:val="28"/>
          <w:szCs w:val="28"/>
        </w:rPr>
        <w:t>в п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>риод с 2013 по 2017 год наблюдаются изменения в структуре приоритетных направлений государственной поддержки в сфере малого и среднего пре</w:t>
      </w:r>
      <w:r w:rsidRPr="00052198">
        <w:rPr>
          <w:sz w:val="28"/>
          <w:szCs w:val="28"/>
        </w:rPr>
        <w:t>д</w:t>
      </w:r>
      <w:r w:rsidRPr="00052198">
        <w:rPr>
          <w:sz w:val="28"/>
          <w:szCs w:val="28"/>
        </w:rPr>
        <w:t>принимательства, а именно</w:t>
      </w:r>
      <w:r w:rsidR="00A7509B" w:rsidRPr="00052198">
        <w:rPr>
          <w:sz w:val="28"/>
          <w:szCs w:val="28"/>
        </w:rPr>
        <w:t>:</w:t>
      </w:r>
      <w:r w:rsidRPr="00052198">
        <w:rPr>
          <w:sz w:val="28"/>
          <w:szCs w:val="28"/>
        </w:rPr>
        <w:t xml:space="preserve"> акцент </w:t>
      </w:r>
      <w:r w:rsidR="00A7509B" w:rsidRPr="00052198">
        <w:rPr>
          <w:sz w:val="28"/>
          <w:szCs w:val="28"/>
        </w:rPr>
        <w:t xml:space="preserve">делается </w:t>
      </w:r>
      <w:r w:rsidRPr="00052198">
        <w:rPr>
          <w:sz w:val="28"/>
          <w:szCs w:val="28"/>
        </w:rPr>
        <w:t>на тех мерах поддержки, кот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>рые обеспечивают максимальный положительный экономический эффект, в частности на возвратных механизмах государственной поддержки. В связи с этим возникла необходимость проведения круглого стола для обсуждения механизмов и инструментов, используемых Правительством Иркутской о</w:t>
      </w:r>
      <w:r w:rsidRPr="00052198">
        <w:rPr>
          <w:sz w:val="28"/>
          <w:szCs w:val="28"/>
        </w:rPr>
        <w:t>б</w:t>
      </w:r>
      <w:r w:rsidRPr="00052198">
        <w:rPr>
          <w:sz w:val="28"/>
          <w:szCs w:val="28"/>
        </w:rPr>
        <w:t xml:space="preserve">ласти для поддержки субъектов малого и среднего предпринимательства в Иркутской области. 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052198">
        <w:rPr>
          <w:rFonts w:eastAsiaTheme="minorHAnsi"/>
          <w:sz w:val="28"/>
          <w:szCs w:val="28"/>
        </w:rPr>
        <w:t>В работе круглого стола приняли участие представители Правительства Иркутской области, прокуратуры Иркутской области, НО «Ассоциация м</w:t>
      </w:r>
      <w:r w:rsidRPr="00052198">
        <w:rPr>
          <w:rFonts w:eastAsiaTheme="minorHAnsi"/>
          <w:sz w:val="28"/>
          <w:szCs w:val="28"/>
        </w:rPr>
        <w:t>у</w:t>
      </w:r>
      <w:r w:rsidRPr="00052198">
        <w:rPr>
          <w:rFonts w:eastAsiaTheme="minorHAnsi"/>
          <w:sz w:val="28"/>
          <w:szCs w:val="28"/>
        </w:rPr>
        <w:t>ниципальных образований Иркутской области», представители органов местного самоуправления моногородов Иркутской области, депутаты Зак</w:t>
      </w:r>
      <w:r w:rsidRPr="00052198">
        <w:rPr>
          <w:rFonts w:eastAsiaTheme="minorHAnsi"/>
          <w:sz w:val="28"/>
          <w:szCs w:val="28"/>
        </w:rPr>
        <w:t>о</w:t>
      </w:r>
      <w:r w:rsidRPr="00052198">
        <w:rPr>
          <w:rFonts w:eastAsiaTheme="minorHAnsi"/>
          <w:sz w:val="28"/>
          <w:szCs w:val="28"/>
        </w:rPr>
        <w:t>нодательного Собрания Иркутской области, генеральный директор Фонда развития промышленности Иркутской области Коляда А.С., директор МКК «Фонд микрокредитования Иркутской области» Мосина О.Т., представители бизнес-сообщества Иркутской области.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052198">
        <w:rPr>
          <w:rFonts w:eastAsiaTheme="minorHAnsi"/>
          <w:sz w:val="28"/>
          <w:szCs w:val="28"/>
        </w:rPr>
        <w:t>По итогам проведения данного мероприятия приняты рекомендации Правительству Иркутской области, органам местного самоуправления мун</w:t>
      </w:r>
      <w:r w:rsidRPr="00052198">
        <w:rPr>
          <w:rFonts w:eastAsiaTheme="minorHAnsi"/>
          <w:sz w:val="28"/>
          <w:szCs w:val="28"/>
        </w:rPr>
        <w:t>и</w:t>
      </w:r>
      <w:r w:rsidRPr="00052198">
        <w:rPr>
          <w:rFonts w:eastAsiaTheme="minorHAnsi"/>
          <w:sz w:val="28"/>
          <w:szCs w:val="28"/>
        </w:rPr>
        <w:t>ципальных образований Иркутской области</w:t>
      </w:r>
    </w:p>
    <w:p w:rsidR="00CE26BC" w:rsidRPr="00052198" w:rsidRDefault="00CE26BC" w:rsidP="00CE26BC">
      <w:pPr>
        <w:pStyle w:val="11"/>
        <w:shd w:val="clear" w:color="auto" w:fill="auto"/>
        <w:ind w:firstLine="709"/>
        <w:rPr>
          <w:rFonts w:eastAsiaTheme="minorHAnsi"/>
          <w:sz w:val="28"/>
          <w:szCs w:val="28"/>
        </w:rPr>
      </w:pPr>
      <w:r w:rsidRPr="00052198">
        <w:rPr>
          <w:rFonts w:eastAsiaTheme="minorHAnsi"/>
          <w:sz w:val="28"/>
          <w:szCs w:val="28"/>
        </w:rPr>
        <w:t>В отчетном периоде комитетом были запланированы контрольные м</w:t>
      </w:r>
      <w:r w:rsidRPr="00052198">
        <w:rPr>
          <w:rFonts w:eastAsiaTheme="minorHAnsi"/>
          <w:sz w:val="28"/>
          <w:szCs w:val="28"/>
        </w:rPr>
        <w:t>е</w:t>
      </w:r>
      <w:r w:rsidRPr="00052198">
        <w:rPr>
          <w:rFonts w:eastAsiaTheme="minorHAnsi"/>
          <w:sz w:val="28"/>
          <w:szCs w:val="28"/>
        </w:rPr>
        <w:t xml:space="preserve">роприятия. В частности, рассмотрение </w:t>
      </w:r>
      <w:r w:rsidRPr="00052198">
        <w:rPr>
          <w:sz w:val="28"/>
          <w:szCs w:val="28"/>
        </w:rPr>
        <w:t>отчета Правительства Иркутской о</w:t>
      </w:r>
      <w:r w:rsidRPr="00052198">
        <w:rPr>
          <w:sz w:val="28"/>
          <w:szCs w:val="28"/>
        </w:rPr>
        <w:t>б</w:t>
      </w:r>
      <w:r w:rsidRPr="00052198">
        <w:rPr>
          <w:sz w:val="28"/>
          <w:szCs w:val="28"/>
        </w:rPr>
        <w:t xml:space="preserve">ласти </w:t>
      </w:r>
      <w:r w:rsidRPr="00052198">
        <w:rPr>
          <w:spacing w:val="-4"/>
          <w:sz w:val="28"/>
          <w:szCs w:val="28"/>
        </w:rPr>
        <w:t>о распоряжении государственной собственностью Иркутской области за 2017 год. На заседании комитета 19 июня 2018 года комитет приня</w:t>
      </w:r>
      <w:r w:rsidR="00A7509B" w:rsidRPr="00052198">
        <w:rPr>
          <w:spacing w:val="-4"/>
          <w:sz w:val="28"/>
          <w:szCs w:val="28"/>
        </w:rPr>
        <w:t>л</w:t>
      </w:r>
      <w:r w:rsidRPr="00052198">
        <w:rPr>
          <w:spacing w:val="-4"/>
          <w:sz w:val="28"/>
          <w:szCs w:val="28"/>
        </w:rPr>
        <w:t xml:space="preserve"> решение </w:t>
      </w:r>
      <w:r w:rsidR="003F1466" w:rsidRPr="00052198">
        <w:rPr>
          <w:spacing w:val="-4"/>
          <w:sz w:val="28"/>
          <w:szCs w:val="28"/>
        </w:rPr>
        <w:br/>
      </w:r>
      <w:r w:rsidRPr="00052198">
        <w:rPr>
          <w:spacing w:val="-4"/>
          <w:sz w:val="28"/>
          <w:szCs w:val="28"/>
        </w:rPr>
        <w:t xml:space="preserve">№ 06/129-р от 19.06.2018 о переносе рассмотрения </w:t>
      </w:r>
      <w:r w:rsidRPr="00052198">
        <w:rPr>
          <w:sz w:val="28"/>
          <w:szCs w:val="28"/>
        </w:rPr>
        <w:t>отчета Правительства И</w:t>
      </w:r>
      <w:r w:rsidRPr="00052198">
        <w:rPr>
          <w:sz w:val="28"/>
          <w:szCs w:val="28"/>
        </w:rPr>
        <w:t>р</w:t>
      </w:r>
      <w:r w:rsidRPr="00052198">
        <w:rPr>
          <w:sz w:val="28"/>
          <w:szCs w:val="28"/>
        </w:rPr>
        <w:t xml:space="preserve">кутской области </w:t>
      </w:r>
      <w:r w:rsidRPr="00052198">
        <w:rPr>
          <w:spacing w:val="-4"/>
          <w:sz w:val="28"/>
          <w:szCs w:val="28"/>
        </w:rPr>
        <w:t>о распоряжении государственной собственностью Иркутской области за 2017 год на 3-й квартал 2018 года.</w:t>
      </w:r>
    </w:p>
    <w:p w:rsidR="00CE26BC" w:rsidRPr="00052198" w:rsidRDefault="00CE26BC" w:rsidP="00CE26BC">
      <w:pPr>
        <w:ind w:firstLine="709"/>
        <w:rPr>
          <w:rFonts w:eastAsia="Courier New"/>
          <w:szCs w:val="24"/>
        </w:rPr>
      </w:pPr>
      <w:r w:rsidRPr="00052198">
        <w:lastRenderedPageBreak/>
        <w:t>Во 2-м квартале 2018 года также проводилась работа над парламен</w:t>
      </w:r>
      <w:r w:rsidRPr="00052198">
        <w:t>т</w:t>
      </w:r>
      <w:r w:rsidRPr="00052198">
        <w:t>скими и депутатскими запросами, находящимися на контроле в комитете:</w:t>
      </w:r>
    </w:p>
    <w:p w:rsidR="00CE26BC" w:rsidRPr="00052198" w:rsidRDefault="00CE26BC" w:rsidP="00CE26BC">
      <w:pPr>
        <w:ind w:firstLine="709"/>
      </w:pPr>
      <w:r w:rsidRPr="00052198">
        <w:t>- 13 апреля 2018 года на заседании комитета рассмотрен депутатский запрос группы депутатов Законодательного Собрания Иркутской области к Губернатору Иркутской области Левченко С.Г. «О мерах, принимаемых Пр</w:t>
      </w:r>
      <w:r w:rsidRPr="00052198">
        <w:t>а</w:t>
      </w:r>
      <w:r w:rsidRPr="00052198">
        <w:t>вительством Иркутской области по реализации комплекса мероприятий по строительству, реконструкции и модернизации инфраструктуры АО «Ме</w:t>
      </w:r>
      <w:r w:rsidRPr="00052198">
        <w:t>ж</w:t>
      </w:r>
      <w:r w:rsidRPr="00052198">
        <w:t>дународный Аэропорт Иркутск». По результатам рассмотрения комитетом принято решение продолжить работу над данным депутатским запросом;</w:t>
      </w:r>
    </w:p>
    <w:p w:rsidR="00CE26BC" w:rsidRPr="00052198" w:rsidRDefault="00CE26BC" w:rsidP="00CE26BC">
      <w:pPr>
        <w:ind w:firstLine="709"/>
      </w:pPr>
      <w:r w:rsidRPr="00052198">
        <w:t xml:space="preserve">- 10 мая 2018 года на заседании комитета рассмотрен парламентский запрос Законодательного Собрания Иркутской области </w:t>
      </w:r>
      <w:r w:rsidR="003F1466" w:rsidRPr="00052198">
        <w:t xml:space="preserve">к </w:t>
      </w:r>
      <w:r w:rsidRPr="00052198">
        <w:t>Губернатору И</w:t>
      </w:r>
      <w:r w:rsidRPr="00052198">
        <w:t>р</w:t>
      </w:r>
      <w:r w:rsidRPr="00052198">
        <w:t>кутской области Левченко С.Г. «О деятельности акционерного общества «Корпорация развития Иркутской области». По результатам рассмотрения комитетом принято решение внести на рассмотрение сессии данный парл</w:t>
      </w:r>
      <w:r w:rsidRPr="00052198">
        <w:t>а</w:t>
      </w:r>
      <w:r w:rsidRPr="00052198">
        <w:t>ментский запрос. 16 мая 2018 года на 62-й сессии Законодательного Собр</w:t>
      </w:r>
      <w:r w:rsidRPr="00052198">
        <w:t>а</w:t>
      </w:r>
      <w:r w:rsidRPr="00052198">
        <w:t>ния Иркутской области данный парламентский запрос снят с рассмотрения при обсуждении повестки сессии;</w:t>
      </w:r>
    </w:p>
    <w:p w:rsidR="00CE26BC" w:rsidRPr="00052198" w:rsidRDefault="00CE26BC" w:rsidP="00CE26BC">
      <w:pPr>
        <w:ind w:firstLine="709"/>
        <w:rPr>
          <w:szCs w:val="24"/>
        </w:rPr>
      </w:pPr>
      <w:r w:rsidRPr="00052198">
        <w:t>- 15 июня 2018 года на заседании комитета рассмотрен депутатский з</w:t>
      </w:r>
      <w:r w:rsidRPr="00052198">
        <w:t>а</w:t>
      </w:r>
      <w:r w:rsidRPr="00052198">
        <w:t>прос группы депутатов Законодательного Собрания Иркутской области к Г</w:t>
      </w:r>
      <w:r w:rsidRPr="00052198">
        <w:t>у</w:t>
      </w:r>
      <w:r w:rsidRPr="00052198">
        <w:t>бернатору Иркутской области</w:t>
      </w:r>
      <w:r w:rsidR="00226B57" w:rsidRPr="00052198">
        <w:t xml:space="preserve"> </w:t>
      </w:r>
      <w:proofErr w:type="spellStart"/>
      <w:r w:rsidRPr="00052198">
        <w:t>Ерощенко</w:t>
      </w:r>
      <w:proofErr w:type="spellEnd"/>
      <w:r w:rsidRPr="00052198">
        <w:t xml:space="preserve"> С.В. «О строительстве школы в г</w:t>
      </w:r>
      <w:r w:rsidRPr="00052198">
        <w:t>о</w:t>
      </w:r>
      <w:r w:rsidRPr="00052198">
        <w:t>роде Ангарске». По результатам рассмотрения комитетом принято решение внести на рассмотрение Законодательного Собрания Иркутской области и рекомендовать снять данный депутатский запрос с контроля. На 64-й сессии Законодательного Собрания Иркутской области 28 июня 2018 года данный депутатский запрос снят с контроля;</w:t>
      </w:r>
    </w:p>
    <w:p w:rsidR="00CE26BC" w:rsidRPr="00052198" w:rsidRDefault="00CE26BC" w:rsidP="00CE26BC">
      <w:pPr>
        <w:ind w:firstLine="709"/>
      </w:pPr>
      <w:r w:rsidRPr="00052198">
        <w:t>- 15 июня 2018 года на заседании комитета рассмотрен депутатский з</w:t>
      </w:r>
      <w:r w:rsidRPr="00052198">
        <w:t>а</w:t>
      </w:r>
      <w:r w:rsidRPr="00052198">
        <w:t xml:space="preserve">прос депутата Законодательного Собрания Иркутской области </w:t>
      </w:r>
      <w:r w:rsidR="005A047B" w:rsidRPr="00052198">
        <w:br/>
      </w:r>
      <w:proofErr w:type="spellStart"/>
      <w:r w:rsidRPr="00052198">
        <w:t>Дикусаровой</w:t>
      </w:r>
      <w:proofErr w:type="spellEnd"/>
      <w:r w:rsidRPr="00052198">
        <w:t xml:space="preserve"> </w:t>
      </w:r>
      <w:r w:rsidR="005A047B" w:rsidRPr="00052198">
        <w:t xml:space="preserve">Н.И. </w:t>
      </w:r>
      <w:r w:rsidRPr="00052198">
        <w:t>(«ЕДИНАЯ РОССИЯ») и депутата Законодательного С</w:t>
      </w:r>
      <w:r w:rsidRPr="00052198">
        <w:t>о</w:t>
      </w:r>
      <w:r w:rsidRPr="00052198">
        <w:t xml:space="preserve">брания Иркутской области </w:t>
      </w:r>
      <w:proofErr w:type="spellStart"/>
      <w:r w:rsidRPr="00052198">
        <w:t>Нестеровича</w:t>
      </w:r>
      <w:proofErr w:type="spellEnd"/>
      <w:r w:rsidRPr="00052198">
        <w:t xml:space="preserve"> Г.Н. (17 изб. </w:t>
      </w:r>
      <w:proofErr w:type="spellStart"/>
      <w:r w:rsidRPr="00052198">
        <w:t>окр</w:t>
      </w:r>
      <w:proofErr w:type="spellEnd"/>
      <w:r w:rsidRPr="00052198">
        <w:t>.) к Губернатору Иркутской области Левченко С.Г. «О финансировании мероприятий по стр</w:t>
      </w:r>
      <w:r w:rsidRPr="00052198">
        <w:t>о</w:t>
      </w:r>
      <w:r w:rsidRPr="00052198">
        <w:t>ительству пешеходных мостов на территории Иркутской области». По р</w:t>
      </w:r>
      <w:r w:rsidRPr="00052198">
        <w:t>е</w:t>
      </w:r>
      <w:r w:rsidRPr="00052198">
        <w:t>зультатам рассмотрения комитетом принято решение продолжить работу над данным депутатским запросом;</w:t>
      </w:r>
    </w:p>
    <w:p w:rsidR="00CE26BC" w:rsidRPr="00052198" w:rsidRDefault="00CE26BC" w:rsidP="00CE26BC">
      <w:pPr>
        <w:ind w:firstLine="709"/>
      </w:pPr>
      <w:r w:rsidRPr="00052198">
        <w:t>- 15 июня 2018 года на заседании комитета рассмотрен депутатский з</w:t>
      </w:r>
      <w:r w:rsidRPr="00052198">
        <w:t>а</w:t>
      </w:r>
      <w:r w:rsidRPr="00052198">
        <w:t>прос группы депутатов Законодательного Собрания Иркутской области к Г</w:t>
      </w:r>
      <w:r w:rsidRPr="00052198">
        <w:t>у</w:t>
      </w:r>
      <w:r w:rsidRPr="00052198">
        <w:t>бернатору Иркутской области Левченко С.Г. и первому заместителю Губе</w:t>
      </w:r>
      <w:r w:rsidRPr="00052198">
        <w:t>р</w:t>
      </w:r>
      <w:r w:rsidRPr="00052198">
        <w:t>натора Иркутской области – Председателю Правительства Иркутской обл</w:t>
      </w:r>
      <w:r w:rsidRPr="00052198">
        <w:t>а</w:t>
      </w:r>
      <w:r w:rsidRPr="00052198">
        <w:t xml:space="preserve">сти </w:t>
      </w:r>
      <w:proofErr w:type="spellStart"/>
      <w:r w:rsidRPr="00052198">
        <w:t>Битарову</w:t>
      </w:r>
      <w:proofErr w:type="spellEnd"/>
      <w:r w:rsidRPr="00052198">
        <w:t xml:space="preserve"> А.С. «О завершении строительства Дома спорта в поселке Усть-Ордынский Усть-Ордынского Бурятского округа». По результатам ра</w:t>
      </w:r>
      <w:r w:rsidRPr="00052198">
        <w:t>с</w:t>
      </w:r>
      <w:r w:rsidRPr="00052198">
        <w:t>смотрения комитетом принято решение продолжить работу над данным д</w:t>
      </w:r>
      <w:r w:rsidRPr="00052198">
        <w:t>е</w:t>
      </w:r>
      <w:r w:rsidRPr="00052198">
        <w:t>путатским запросом;</w:t>
      </w:r>
    </w:p>
    <w:p w:rsidR="00CE26BC" w:rsidRPr="00052198" w:rsidRDefault="00CE26BC" w:rsidP="00CE26BC">
      <w:pPr>
        <w:ind w:firstLine="709"/>
      </w:pPr>
      <w:r w:rsidRPr="00052198">
        <w:t>- 15 июня 2018 года на заседании комитета рассмотрен депутатский з</w:t>
      </w:r>
      <w:r w:rsidRPr="00052198">
        <w:t>а</w:t>
      </w:r>
      <w:r w:rsidRPr="00052198">
        <w:t xml:space="preserve">прос депутата Законодательного Собрания Иркутской области </w:t>
      </w:r>
      <w:proofErr w:type="spellStart"/>
      <w:r w:rsidRPr="00052198">
        <w:t>Козюры</w:t>
      </w:r>
      <w:proofErr w:type="spellEnd"/>
      <w:r w:rsidRPr="00052198">
        <w:t xml:space="preserve"> А.В. («ЕДИНАЯ РОССИЯ») и депутата Законодательного Собрания Иркутской </w:t>
      </w:r>
      <w:r w:rsidRPr="00052198">
        <w:lastRenderedPageBreak/>
        <w:t xml:space="preserve">области Гринберга И.С. (15 изб. </w:t>
      </w:r>
      <w:proofErr w:type="spellStart"/>
      <w:r w:rsidRPr="00052198">
        <w:t>окр</w:t>
      </w:r>
      <w:proofErr w:type="spellEnd"/>
      <w:r w:rsidRPr="00052198">
        <w:t xml:space="preserve">.) к Губернатору Иркутской области </w:t>
      </w:r>
      <w:proofErr w:type="spellStart"/>
      <w:r w:rsidRPr="00052198">
        <w:t>Ерощенко</w:t>
      </w:r>
      <w:proofErr w:type="spellEnd"/>
      <w:r w:rsidRPr="00052198">
        <w:t xml:space="preserve"> С.В. «О строительстве пешеходного моста на станции Половина Черемховской дистанции пути». По результатам рассмотрения комитетом принято решение продолжить работу над данным депутатским запросом;</w:t>
      </w:r>
    </w:p>
    <w:p w:rsidR="00CE26BC" w:rsidRPr="00052198" w:rsidRDefault="00CE26BC" w:rsidP="00CE26BC">
      <w:pPr>
        <w:ind w:firstLine="709"/>
      </w:pPr>
      <w:r w:rsidRPr="00052198">
        <w:t>- 15 июня 2018 года на заседании комитета рассмотрен депутатский з</w:t>
      </w:r>
      <w:r w:rsidRPr="00052198">
        <w:t>а</w:t>
      </w:r>
      <w:r w:rsidRPr="00052198">
        <w:t xml:space="preserve">прос депутата Законодательного Собрания Иркутской области </w:t>
      </w:r>
      <w:r w:rsidR="005A047B" w:rsidRPr="00052198">
        <w:br/>
      </w:r>
      <w:r w:rsidRPr="00052198">
        <w:t xml:space="preserve">Лобанова А.Ю. (8 изб. </w:t>
      </w:r>
      <w:proofErr w:type="spellStart"/>
      <w:r w:rsidRPr="00052198">
        <w:t>окр</w:t>
      </w:r>
      <w:proofErr w:type="spellEnd"/>
      <w:r w:rsidRPr="00052198">
        <w:t xml:space="preserve">.) к первому заместителю Губернатора Иркутской области – Председателю Правительства Иркутской области </w:t>
      </w:r>
      <w:proofErr w:type="spellStart"/>
      <w:r w:rsidRPr="00052198">
        <w:t>Битарову</w:t>
      </w:r>
      <w:proofErr w:type="spellEnd"/>
      <w:r w:rsidRPr="00052198">
        <w:t xml:space="preserve"> А.С. «Об обеспечении эксплуатации сетей водоснабжения и водоотведения в </w:t>
      </w:r>
      <w:proofErr w:type="spellStart"/>
      <w:r w:rsidRPr="00052198">
        <w:t>Ш</w:t>
      </w:r>
      <w:r w:rsidRPr="00052198">
        <w:t>е</w:t>
      </w:r>
      <w:r w:rsidRPr="00052198">
        <w:t>леховском</w:t>
      </w:r>
      <w:proofErr w:type="spellEnd"/>
      <w:r w:rsidRPr="00052198">
        <w:t xml:space="preserve"> районе». По результатам рассмотрения комитетом принято реш</w:t>
      </w:r>
      <w:r w:rsidRPr="00052198">
        <w:t>е</w:t>
      </w:r>
      <w:r w:rsidRPr="00052198">
        <w:t>ние продолжить работу над данным депутатским запросом;</w:t>
      </w:r>
    </w:p>
    <w:p w:rsidR="00CE26BC" w:rsidRPr="00052198" w:rsidRDefault="00CE26BC" w:rsidP="00CE26BC">
      <w:pPr>
        <w:ind w:firstLine="709"/>
      </w:pPr>
      <w:r w:rsidRPr="00052198">
        <w:t>- 15 июня 2018 года на заседании комитета рассмотрен депутатский з</w:t>
      </w:r>
      <w:r w:rsidRPr="00052198">
        <w:t>а</w:t>
      </w:r>
      <w:r w:rsidRPr="00052198">
        <w:t>прос группы депутатов Законодательного Собрания Иркутской области к Г</w:t>
      </w:r>
      <w:r w:rsidRPr="00052198">
        <w:t>у</w:t>
      </w:r>
      <w:r w:rsidRPr="00052198">
        <w:t xml:space="preserve">бернатору Иркутской области </w:t>
      </w:r>
      <w:proofErr w:type="spellStart"/>
      <w:r w:rsidRPr="00052198">
        <w:t>Ерощенко</w:t>
      </w:r>
      <w:proofErr w:type="spellEnd"/>
      <w:r w:rsidRPr="00052198">
        <w:t xml:space="preserve"> С.В. «О строительстве школы в г</w:t>
      </w:r>
      <w:r w:rsidRPr="00052198">
        <w:t>о</w:t>
      </w:r>
      <w:r w:rsidRPr="00052198">
        <w:t>роде Ангарске». По результатам рассмотрения комитетом принято решение внести на рассмотрение Законодательного Собрания Иркутской области и рекомендовать снять данный депутатский запрос с контроля. На 64-й сессии Законодательного Собрания Иркутской области 28 июня</w:t>
      </w:r>
      <w:r w:rsidR="00226B57" w:rsidRPr="00052198">
        <w:t xml:space="preserve"> </w:t>
      </w:r>
      <w:r w:rsidRPr="00052198">
        <w:t>2018 года данный депутатский запрос</w:t>
      </w:r>
      <w:r w:rsidR="00226B57" w:rsidRPr="00052198">
        <w:t xml:space="preserve"> </w:t>
      </w:r>
      <w:r w:rsidRPr="00052198">
        <w:t>снят с контроля;</w:t>
      </w:r>
    </w:p>
    <w:p w:rsidR="00CE26BC" w:rsidRPr="00052198" w:rsidRDefault="00CE26BC" w:rsidP="00CE26BC">
      <w:pPr>
        <w:ind w:firstLine="709"/>
      </w:pPr>
      <w:r w:rsidRPr="00052198">
        <w:t>- 19 июня 2018 года на заседании комитета рассмотрен депутатский з</w:t>
      </w:r>
      <w:r w:rsidRPr="00052198">
        <w:t>а</w:t>
      </w:r>
      <w:r w:rsidRPr="00052198">
        <w:t xml:space="preserve">прос депутата Законодательного Собрания Иркутской области Сагдеева Т.Р. (12 изб. </w:t>
      </w:r>
      <w:proofErr w:type="spellStart"/>
      <w:r w:rsidRPr="00052198">
        <w:t>окр</w:t>
      </w:r>
      <w:proofErr w:type="spellEnd"/>
      <w:r w:rsidRPr="00052198">
        <w:t>.) к Губернатору Иркутской области Левченко С.Г. «Об оконч</w:t>
      </w:r>
      <w:r w:rsidRPr="00052198">
        <w:t>а</w:t>
      </w:r>
      <w:r w:rsidRPr="00052198">
        <w:t xml:space="preserve">нии строительства школы в рабочем поселке </w:t>
      </w:r>
      <w:proofErr w:type="spellStart"/>
      <w:r w:rsidRPr="00052198">
        <w:t>Атагай</w:t>
      </w:r>
      <w:proofErr w:type="spellEnd"/>
      <w:r w:rsidRPr="00052198">
        <w:t xml:space="preserve"> </w:t>
      </w:r>
      <w:proofErr w:type="spellStart"/>
      <w:r w:rsidRPr="00052198">
        <w:t>Нижнеудинского</w:t>
      </w:r>
      <w:proofErr w:type="spellEnd"/>
      <w:r w:rsidRPr="00052198">
        <w:t xml:space="preserve"> рай</w:t>
      </w:r>
      <w:r w:rsidRPr="00052198">
        <w:t>о</w:t>
      </w:r>
      <w:r w:rsidRPr="00052198">
        <w:t xml:space="preserve">на, а также о начале эксплуатации школы в деревне </w:t>
      </w:r>
      <w:proofErr w:type="spellStart"/>
      <w:r w:rsidRPr="00052198">
        <w:t>Нерха</w:t>
      </w:r>
      <w:proofErr w:type="spellEnd"/>
      <w:r w:rsidRPr="00052198">
        <w:t xml:space="preserve"> </w:t>
      </w:r>
      <w:proofErr w:type="spellStart"/>
      <w:r w:rsidRPr="00052198">
        <w:t>Нижнеудинского</w:t>
      </w:r>
      <w:proofErr w:type="spellEnd"/>
      <w:r w:rsidRPr="00052198">
        <w:t xml:space="preserve"> района». По результатам рассмотрения комитетом принято решение продо</w:t>
      </w:r>
      <w:r w:rsidRPr="00052198">
        <w:t>л</w:t>
      </w:r>
      <w:r w:rsidRPr="00052198">
        <w:t>жить работу над данным депутатским запросом;</w:t>
      </w:r>
    </w:p>
    <w:p w:rsidR="00CE26BC" w:rsidRPr="00052198" w:rsidRDefault="00CE26BC" w:rsidP="00CE26BC">
      <w:pPr>
        <w:ind w:firstLine="709"/>
      </w:pPr>
      <w:r w:rsidRPr="00052198">
        <w:t>- 19 июня 2018 года на заседании комитета рассмотрен депутатский з</w:t>
      </w:r>
      <w:r w:rsidRPr="00052198">
        <w:t>а</w:t>
      </w:r>
      <w:r w:rsidRPr="00052198">
        <w:t>прос группы депутатов Законодательного Собрания Иркутской области к Г</w:t>
      </w:r>
      <w:r w:rsidRPr="00052198">
        <w:t>у</w:t>
      </w:r>
      <w:r w:rsidRPr="00052198">
        <w:t>бернатору Иркутской области Левченко С.Г. «О решении вопросов организ</w:t>
      </w:r>
      <w:r w:rsidRPr="00052198">
        <w:t>а</w:t>
      </w:r>
      <w:r w:rsidRPr="00052198">
        <w:t>ции и обеспечения защиты исконной среды обитания и традиционного образа жизни коренных малочисленных народов на территории Иркутской обл</w:t>
      </w:r>
      <w:r w:rsidRPr="00052198">
        <w:t>а</w:t>
      </w:r>
      <w:r w:rsidRPr="00052198">
        <w:t>сти». По результатам рассмотрения комитетом принято решение продолжить работу над данным депутатским запросом;</w:t>
      </w:r>
    </w:p>
    <w:p w:rsidR="00CE26BC" w:rsidRPr="00052198" w:rsidRDefault="00CE26BC" w:rsidP="00CE26BC">
      <w:pPr>
        <w:ind w:firstLine="709"/>
        <w:rPr>
          <w:szCs w:val="24"/>
        </w:rPr>
      </w:pPr>
      <w:r w:rsidRPr="00052198">
        <w:t xml:space="preserve">- 19 июня 2018 года на заседании комитета рассмотрен парламентский запрос Законодательного Собрания Иркутской области первому заместителю Губернатора Иркутской области – Председателю Правительства Иркутской области </w:t>
      </w:r>
      <w:proofErr w:type="spellStart"/>
      <w:r w:rsidRPr="00052198">
        <w:t>Болотову</w:t>
      </w:r>
      <w:proofErr w:type="spellEnd"/>
      <w:r w:rsidRPr="00052198">
        <w:t xml:space="preserve"> Р.Н. «О необходимости принятия незамедлительных мер по проектированию и капитальному ремонту участка </w:t>
      </w:r>
      <w:proofErr w:type="spellStart"/>
      <w:r w:rsidRPr="00052198">
        <w:t>Чуна</w:t>
      </w:r>
      <w:proofErr w:type="spellEnd"/>
      <w:r w:rsidRPr="00052198">
        <w:t xml:space="preserve"> – Тайшет автод</w:t>
      </w:r>
      <w:r w:rsidRPr="00052198">
        <w:t>о</w:t>
      </w:r>
      <w:r w:rsidRPr="00052198">
        <w:t xml:space="preserve">роги Тайшет – </w:t>
      </w:r>
      <w:proofErr w:type="spellStart"/>
      <w:r w:rsidRPr="00052198">
        <w:t>Чуна</w:t>
      </w:r>
      <w:proofErr w:type="spellEnd"/>
      <w:r w:rsidRPr="00052198">
        <w:t xml:space="preserve"> – Братск, а также решения иных проблем, связанных с завершением строительства автодороги Тайшет – </w:t>
      </w:r>
      <w:proofErr w:type="spellStart"/>
      <w:r w:rsidRPr="00052198">
        <w:t>Чуна</w:t>
      </w:r>
      <w:proofErr w:type="spellEnd"/>
      <w:r w:rsidRPr="00052198">
        <w:t xml:space="preserve"> – Братск». По резул</w:t>
      </w:r>
      <w:r w:rsidRPr="00052198">
        <w:t>ь</w:t>
      </w:r>
      <w:r w:rsidRPr="00052198">
        <w:t>татам рассмотрения комитетом принято решение внести на рассмотрение сессии данный парламентский запрос. 28 июня 2018 года на 64-й сессии З</w:t>
      </w:r>
      <w:r w:rsidRPr="00052198">
        <w:t>а</w:t>
      </w:r>
      <w:r w:rsidRPr="00052198">
        <w:t>конодательного Собрания Иркутской области принято решение продолжить работу над данным парламентским запросом;</w:t>
      </w:r>
    </w:p>
    <w:p w:rsidR="00CE26BC" w:rsidRPr="00052198" w:rsidRDefault="00CE26BC" w:rsidP="00CE26BC">
      <w:pPr>
        <w:ind w:firstLine="709"/>
      </w:pPr>
      <w:r w:rsidRPr="00052198">
        <w:lastRenderedPageBreak/>
        <w:t>- 19 июня 2018 года на заседании комитета рассмотрен депутатский з</w:t>
      </w:r>
      <w:r w:rsidRPr="00052198">
        <w:t>а</w:t>
      </w:r>
      <w:r w:rsidRPr="00052198">
        <w:t>прос группы депутатов Законодательного Собрания Иркутской области к Г</w:t>
      </w:r>
      <w:r w:rsidRPr="00052198">
        <w:t>у</w:t>
      </w:r>
      <w:r w:rsidRPr="00052198">
        <w:t>бернатору Иркутской области Левченко С.Г. «О мерах, принимаемых Прав</w:t>
      </w:r>
      <w:r w:rsidRPr="00052198">
        <w:t>и</w:t>
      </w:r>
      <w:r w:rsidRPr="00052198">
        <w:t>тельством Иркутской области по реализации комплекса мероприятий по строительству, реконструкции и модернизации инфраструктуры АО «Ме</w:t>
      </w:r>
      <w:r w:rsidRPr="00052198">
        <w:t>ж</w:t>
      </w:r>
      <w:r w:rsidRPr="00052198">
        <w:t>дународный Аэропорт Иркутск». По результатам рассмотрения комитетом принято решение внести на рассмотрение сессии данный депутатский запрос. 28 июня 2018 года на</w:t>
      </w:r>
      <w:r w:rsidR="00226B57" w:rsidRPr="00052198">
        <w:t xml:space="preserve"> </w:t>
      </w:r>
      <w:r w:rsidRPr="00052198">
        <w:t>64-й сессии Законодательного Собрания Иркутской о</w:t>
      </w:r>
      <w:r w:rsidRPr="00052198">
        <w:t>б</w:t>
      </w:r>
      <w:r w:rsidRPr="00052198">
        <w:t>ласти принято решение продолжить работу над данным депутатским запр</w:t>
      </w:r>
      <w:r w:rsidRPr="00052198">
        <w:t>о</w:t>
      </w:r>
      <w:r w:rsidRPr="00052198">
        <w:t>сом</w:t>
      </w:r>
      <w:r w:rsidR="00A7509B" w:rsidRPr="00052198">
        <w:t>.</w:t>
      </w:r>
    </w:p>
    <w:p w:rsidR="00CE26BC" w:rsidRPr="00052198" w:rsidRDefault="00CE26BC" w:rsidP="00CE26BC">
      <w:pPr>
        <w:ind w:firstLine="709"/>
      </w:pPr>
      <w:r w:rsidRPr="00052198">
        <w:t>На контроле в комитете остают</w:t>
      </w:r>
      <w:r w:rsidR="00A7509B" w:rsidRPr="00052198">
        <w:t>ся 13 депутатских запросов и</w:t>
      </w:r>
      <w:r w:rsidR="00226B57" w:rsidRPr="00052198">
        <w:t xml:space="preserve"> </w:t>
      </w:r>
      <w:r w:rsidRPr="00052198">
        <w:t>3 парл</w:t>
      </w:r>
      <w:r w:rsidRPr="00052198">
        <w:t>а</w:t>
      </w:r>
      <w:r w:rsidRPr="00052198">
        <w:t>ментских запроса.</w:t>
      </w:r>
    </w:p>
    <w:p w:rsidR="00CE26BC" w:rsidRPr="00052198" w:rsidRDefault="00CE26BC" w:rsidP="00CE26BC">
      <w:pPr>
        <w:ind w:firstLine="709"/>
      </w:pPr>
      <w:r w:rsidRPr="00052198">
        <w:t>Мероприятия по реализации Послания Президента Российской Фед</w:t>
      </w:r>
      <w:r w:rsidRPr="00052198">
        <w:t>е</w:t>
      </w:r>
      <w:r w:rsidRPr="00052198">
        <w:t>рации Путина В.В. Федеральному Собранию Российской Федерации, а также по реализации положений, содержащихся в Указах Президента Российской Федерации Путина В.В. от 07.05.2012 года</w:t>
      </w:r>
      <w:r w:rsidR="005A047B" w:rsidRPr="00052198">
        <w:t>,</w:t>
      </w:r>
      <w:r w:rsidRPr="00052198">
        <w:t xml:space="preserve"> запланированные на 2-й квартал 2018 года</w:t>
      </w:r>
      <w:r w:rsidR="00A7509B" w:rsidRPr="00052198">
        <w:t>,</w:t>
      </w:r>
      <w:r w:rsidR="00226B57" w:rsidRPr="00052198">
        <w:t xml:space="preserve"> </w:t>
      </w:r>
      <w:r w:rsidRPr="00052198">
        <w:t>перенесены на 4-й квартал 2018 года по согласованию с руково</w:t>
      </w:r>
      <w:r w:rsidRPr="00052198">
        <w:t>д</w:t>
      </w:r>
      <w:r w:rsidRPr="00052198">
        <w:t xml:space="preserve">ством. </w:t>
      </w:r>
    </w:p>
    <w:p w:rsidR="00CE26BC" w:rsidRPr="00052198" w:rsidRDefault="00CE26BC" w:rsidP="00CE26BC">
      <w:pPr>
        <w:ind w:firstLine="709"/>
      </w:pPr>
      <w:r w:rsidRPr="00052198">
        <w:t>Во 2-м квартале 2018 года председатель и заместитель председателя комитета приняли участие в</w:t>
      </w:r>
      <w:r w:rsidR="00226B57" w:rsidRPr="00052198">
        <w:t xml:space="preserve"> </w:t>
      </w:r>
      <w:r w:rsidRPr="00052198">
        <w:t>мероприятиях: в заседании оперативного штаба по ликвидации аварийного жилищного фонда Иркутской области;</w:t>
      </w:r>
      <w:r w:rsidR="00226B57" w:rsidRPr="00052198">
        <w:t xml:space="preserve"> </w:t>
      </w:r>
      <w:r w:rsidR="00A7509B" w:rsidRPr="00052198">
        <w:t>в</w:t>
      </w:r>
      <w:r w:rsidR="00226B57" w:rsidRPr="00052198">
        <w:t xml:space="preserve"> </w:t>
      </w:r>
      <w:r w:rsidRPr="00052198">
        <w:t>поездк</w:t>
      </w:r>
      <w:r w:rsidR="00A7509B" w:rsidRPr="00052198">
        <w:t>е</w:t>
      </w:r>
      <w:r w:rsidRPr="00052198">
        <w:t xml:space="preserve"> в составе делегации Законодательного Собрания Иркутской области в Усть-Кут; в церемонии закладки первого камня в связи с началом строительства инженерной инфраструктуры особой экономической зоны «Ворота Байкала»; </w:t>
      </w:r>
    </w:p>
    <w:p w:rsidR="00CE26BC" w:rsidRPr="00052198" w:rsidRDefault="00CE26BC" w:rsidP="00A7509B">
      <w:pPr>
        <w:ind w:firstLine="0"/>
      </w:pPr>
      <w:r w:rsidRPr="00052198">
        <w:t xml:space="preserve"> в работе Байкал Бизнес Форума </w:t>
      </w:r>
      <w:r w:rsidR="005A047B" w:rsidRPr="00052198">
        <w:t>«</w:t>
      </w:r>
      <w:r w:rsidRPr="00052198">
        <w:t>Предпринимательство: твоя формула усп</w:t>
      </w:r>
      <w:r w:rsidRPr="00052198">
        <w:t>е</w:t>
      </w:r>
      <w:r w:rsidRPr="00052198">
        <w:t>ха»</w:t>
      </w:r>
      <w:r w:rsidR="00A7509B" w:rsidRPr="00052198">
        <w:t xml:space="preserve"> и других.</w:t>
      </w:r>
    </w:p>
    <w:p w:rsidR="00B27DCA" w:rsidRPr="00052198" w:rsidRDefault="00B27DCA" w:rsidP="00761E31">
      <w:pPr>
        <w:pStyle w:val="3"/>
      </w:pPr>
      <w:bookmarkStart w:id="29" w:name="_Toc518984182"/>
      <w:r w:rsidRPr="00052198">
        <w:t>Комитет по законодательству о природопользовании, экологии и сельском хозяйстве</w:t>
      </w:r>
      <w:bookmarkEnd w:id="29"/>
      <w:r w:rsidRPr="00052198">
        <w:t xml:space="preserve"> </w:t>
      </w:r>
    </w:p>
    <w:p w:rsidR="007E7407" w:rsidRPr="00052198" w:rsidRDefault="007E7407" w:rsidP="005A047B">
      <w:pPr>
        <w:ind w:firstLine="709"/>
      </w:pPr>
      <w:r w:rsidRPr="00052198">
        <w:t>Комитет по законодательству о природопользовании, экологии и сел</w:t>
      </w:r>
      <w:r w:rsidRPr="00052198">
        <w:t>ь</w:t>
      </w:r>
      <w:r w:rsidRPr="00052198">
        <w:t>ском хозяйстве Законодательного Собрания Иркутской области продолжил свою работу в соответствии с Уставом Иркутской области, Законом Ирку</w:t>
      </w:r>
      <w:r w:rsidRPr="00052198">
        <w:t>т</w:t>
      </w:r>
      <w:r w:rsidRPr="00052198">
        <w:t>ской области «О Законодательном</w:t>
      </w:r>
      <w:r w:rsidR="00226B57" w:rsidRPr="00052198">
        <w:t xml:space="preserve"> </w:t>
      </w:r>
      <w:r w:rsidRPr="00052198">
        <w:t>Собрании Иркутской области», Регламе</w:t>
      </w:r>
      <w:r w:rsidRPr="00052198">
        <w:t>н</w:t>
      </w:r>
      <w:r w:rsidRPr="00052198">
        <w:t>том Законодательного Собрания Иркутской области</w:t>
      </w:r>
      <w:r w:rsidR="00226B57" w:rsidRPr="00052198">
        <w:t xml:space="preserve"> </w:t>
      </w:r>
      <w:r w:rsidRPr="00052198">
        <w:t>в рамках реализации П</w:t>
      </w:r>
      <w:r w:rsidRPr="00052198">
        <w:t>о</w:t>
      </w:r>
      <w:r w:rsidRPr="00052198">
        <w:t>слания Президента Р</w:t>
      </w:r>
      <w:r w:rsidR="005A047B" w:rsidRPr="00052198">
        <w:t>оссийской Федерации</w:t>
      </w:r>
      <w:r w:rsidRPr="00052198">
        <w:t xml:space="preserve"> Федеральному Собранию </w:t>
      </w:r>
      <w:r w:rsidR="005A047B" w:rsidRPr="00052198">
        <w:t>Росси</w:t>
      </w:r>
      <w:r w:rsidR="005A047B" w:rsidRPr="00052198">
        <w:t>й</w:t>
      </w:r>
      <w:r w:rsidR="005A047B" w:rsidRPr="00052198">
        <w:t>ской Федерации</w:t>
      </w:r>
      <w:r w:rsidRPr="00052198">
        <w:t xml:space="preserve"> и</w:t>
      </w:r>
      <w:r w:rsidR="00226B57" w:rsidRPr="00052198">
        <w:t xml:space="preserve"> </w:t>
      </w:r>
      <w:r w:rsidRPr="00052198">
        <w:t xml:space="preserve">плана своей работы на 2018 год. </w:t>
      </w:r>
      <w:r w:rsidRPr="00052198">
        <w:rPr>
          <w:rFonts w:eastAsia="Times New Roman"/>
          <w:lang w:eastAsia="ru-RU"/>
        </w:rPr>
        <w:t>К</w:t>
      </w:r>
      <w:r w:rsidRPr="00052198">
        <w:t xml:space="preserve">омитет осуществляет полномочия в следующих направлениях и сферах деятельности: </w:t>
      </w:r>
    </w:p>
    <w:p w:rsidR="007E7407" w:rsidRPr="00052198" w:rsidRDefault="007E7407" w:rsidP="005A047B">
      <w:pPr>
        <w:ind w:firstLine="709"/>
      </w:pPr>
      <w:r w:rsidRPr="00052198">
        <w:t>- охрана окружающей среды и обеспечение экологической безопасн</w:t>
      </w:r>
      <w:r w:rsidRPr="00052198">
        <w:t>о</w:t>
      </w:r>
      <w:r w:rsidRPr="00052198">
        <w:t>сти;</w:t>
      </w:r>
    </w:p>
    <w:p w:rsidR="007E7407" w:rsidRPr="00052198" w:rsidRDefault="007E7407" w:rsidP="005A047B">
      <w:pPr>
        <w:ind w:firstLine="709"/>
      </w:pPr>
      <w:r w:rsidRPr="00052198">
        <w:t>- охрана озера Байкал;</w:t>
      </w:r>
    </w:p>
    <w:p w:rsidR="007E7407" w:rsidRPr="00052198" w:rsidRDefault="007E7407" w:rsidP="005A047B">
      <w:pPr>
        <w:ind w:firstLine="709"/>
      </w:pPr>
      <w:r w:rsidRPr="00052198">
        <w:t>- лесные отношения;</w:t>
      </w:r>
    </w:p>
    <w:p w:rsidR="007E7407" w:rsidRPr="00052198" w:rsidRDefault="007E7407" w:rsidP="005A047B">
      <w:pPr>
        <w:ind w:firstLine="709"/>
      </w:pPr>
      <w:r w:rsidRPr="00052198">
        <w:t>- охрана и использование объектов животного мира;</w:t>
      </w:r>
    </w:p>
    <w:p w:rsidR="007E7407" w:rsidRPr="00052198" w:rsidRDefault="007E7407" w:rsidP="005A047B">
      <w:pPr>
        <w:ind w:firstLine="709"/>
      </w:pPr>
      <w:r w:rsidRPr="00052198">
        <w:t xml:space="preserve">- земельные отношения, в том числе земли сельскохозяйственного назначения; </w:t>
      </w:r>
    </w:p>
    <w:p w:rsidR="007E7407" w:rsidRPr="00052198" w:rsidRDefault="007E7407" w:rsidP="005A047B">
      <w:pPr>
        <w:ind w:firstLine="709"/>
      </w:pPr>
      <w:r w:rsidRPr="00052198">
        <w:lastRenderedPageBreak/>
        <w:t>- создание и обеспечение охраны особо охраняемых природных терр</w:t>
      </w:r>
      <w:r w:rsidRPr="00052198">
        <w:t>и</w:t>
      </w:r>
      <w:r w:rsidRPr="00052198">
        <w:t>торий регионального значения, порядок определения особо охраняемых пр</w:t>
      </w:r>
      <w:r w:rsidRPr="00052198">
        <w:t>и</w:t>
      </w:r>
      <w:r w:rsidRPr="00052198">
        <w:t>родных территорий местного значения;</w:t>
      </w:r>
    </w:p>
    <w:p w:rsidR="007E7407" w:rsidRPr="00052198" w:rsidRDefault="007E7407" w:rsidP="005A047B">
      <w:pPr>
        <w:ind w:firstLine="709"/>
      </w:pPr>
      <w:r w:rsidRPr="00052198">
        <w:t>- обеспечение охраны исконной среды обитания коренных и малочи</w:t>
      </w:r>
      <w:r w:rsidRPr="00052198">
        <w:t>с</w:t>
      </w:r>
      <w:r w:rsidRPr="00052198">
        <w:t>ленных народов, проживающих на территории области;</w:t>
      </w:r>
    </w:p>
    <w:p w:rsidR="007E7407" w:rsidRPr="00052198" w:rsidRDefault="007E7407" w:rsidP="005A047B">
      <w:pPr>
        <w:ind w:firstLine="709"/>
      </w:pPr>
      <w:r w:rsidRPr="00052198">
        <w:t xml:space="preserve">- государственная поддержка сельскохозяйственного производства; </w:t>
      </w:r>
    </w:p>
    <w:p w:rsidR="007E7407" w:rsidRPr="00052198" w:rsidRDefault="007E7407" w:rsidP="005A047B">
      <w:pPr>
        <w:ind w:firstLine="709"/>
      </w:pPr>
      <w:r w:rsidRPr="00052198">
        <w:t>- государственная поддержка пищевой и перерабатывающей промы</w:t>
      </w:r>
      <w:r w:rsidRPr="00052198">
        <w:t>ш</w:t>
      </w:r>
      <w:r w:rsidRPr="00052198">
        <w:t xml:space="preserve">ленности; </w:t>
      </w:r>
    </w:p>
    <w:p w:rsidR="007E7407" w:rsidRPr="00052198" w:rsidRDefault="007E7407" w:rsidP="005A047B">
      <w:pPr>
        <w:ind w:firstLine="709"/>
      </w:pPr>
      <w:r w:rsidRPr="00052198">
        <w:t>- ветеринария;</w:t>
      </w:r>
    </w:p>
    <w:p w:rsidR="007E7407" w:rsidRPr="00052198" w:rsidRDefault="007E7407" w:rsidP="005A047B">
      <w:pPr>
        <w:ind w:firstLine="709"/>
      </w:pPr>
      <w:r w:rsidRPr="00052198">
        <w:t xml:space="preserve">- садоводство и огородничество. </w:t>
      </w:r>
    </w:p>
    <w:p w:rsidR="007E7407" w:rsidRPr="00052198" w:rsidRDefault="007E7407" w:rsidP="005A047B">
      <w:pPr>
        <w:ind w:firstLine="709"/>
      </w:pPr>
      <w:r w:rsidRPr="00052198">
        <w:t>За отчетный период проведено 6</w:t>
      </w:r>
      <w:r w:rsidRPr="00052198">
        <w:rPr>
          <w:color w:val="FF0000"/>
        </w:rPr>
        <w:t xml:space="preserve"> </w:t>
      </w:r>
      <w:r w:rsidRPr="00052198">
        <w:t>заседани</w:t>
      </w:r>
      <w:r w:rsidR="005A047B" w:rsidRPr="00052198">
        <w:t>й</w:t>
      </w:r>
      <w:r w:rsidRPr="00052198">
        <w:t xml:space="preserve"> комитета, на которых ра</w:t>
      </w:r>
      <w:r w:rsidRPr="00052198">
        <w:t>с</w:t>
      </w:r>
      <w:r w:rsidRPr="00052198">
        <w:t>смотрено 20 вопросов.</w:t>
      </w:r>
    </w:p>
    <w:p w:rsidR="007E7407" w:rsidRPr="00052198" w:rsidRDefault="007E7407" w:rsidP="005A047B">
      <w:pPr>
        <w:ind w:firstLine="709"/>
      </w:pPr>
      <w:r w:rsidRPr="00052198">
        <w:t xml:space="preserve">Внесено на рассмотрение сессии Законодательного Собрания области </w:t>
      </w:r>
      <w:r w:rsidR="005A047B" w:rsidRPr="00052198">
        <w:br/>
      </w:r>
      <w:r w:rsidRPr="00052198">
        <w:t>5 вопросов.</w:t>
      </w:r>
    </w:p>
    <w:p w:rsidR="007E7407" w:rsidRPr="00052198" w:rsidRDefault="007E7407" w:rsidP="005A047B">
      <w:pPr>
        <w:ind w:firstLine="709"/>
      </w:pPr>
      <w:r w:rsidRPr="00052198">
        <w:t>За отчетный период принят в окончательном чтении 1 закон Иркутской области.</w:t>
      </w:r>
    </w:p>
    <w:p w:rsidR="007E7407" w:rsidRPr="00052198" w:rsidRDefault="007E7407" w:rsidP="005A047B">
      <w:pPr>
        <w:tabs>
          <w:tab w:val="left" w:pos="567"/>
        </w:tabs>
        <w:ind w:firstLine="709"/>
        <w:rPr>
          <w:color w:val="FF0000"/>
        </w:rPr>
      </w:pPr>
      <w:r w:rsidRPr="00052198">
        <w:t>За отчетный период было принято постановлений – 2.</w:t>
      </w:r>
    </w:p>
    <w:p w:rsidR="007E7407" w:rsidRPr="00052198" w:rsidRDefault="007E7407" w:rsidP="005A047B">
      <w:pPr>
        <w:widowControl w:val="0"/>
        <w:ind w:firstLine="709"/>
      </w:pPr>
      <w:r w:rsidRPr="00052198">
        <w:t>-</w:t>
      </w:r>
      <w:r w:rsidRPr="00052198">
        <w:rPr>
          <w:color w:val="FF0000"/>
        </w:rPr>
        <w:t xml:space="preserve"> </w:t>
      </w:r>
      <w:r w:rsidRPr="00052198">
        <w:t>«Об отзыве на проект федерального закона № 427191-7 «О внесении изменений</w:t>
      </w:r>
      <w:r w:rsidR="009254DD" w:rsidRPr="00052198">
        <w:t xml:space="preserve"> </w:t>
      </w:r>
      <w:r w:rsidRPr="00052198">
        <w:t>в Федеральный закон «Об охоте и о сохранении охотничьих р</w:t>
      </w:r>
      <w:r w:rsidRPr="00052198">
        <w:t>е</w:t>
      </w:r>
      <w:r w:rsidRPr="00052198">
        <w:t>сурсов и о внесении изменений в отдельные законодательные акты Росси</w:t>
      </w:r>
      <w:r w:rsidRPr="00052198">
        <w:t>й</w:t>
      </w:r>
      <w:r w:rsidRPr="00052198">
        <w:t>ской Федерации», внесенный Костромской областной Думой;</w:t>
      </w:r>
    </w:p>
    <w:p w:rsidR="007E7407" w:rsidRPr="00052198" w:rsidRDefault="007E7407" w:rsidP="005A047B">
      <w:pPr>
        <w:ind w:firstLine="709"/>
      </w:pPr>
      <w:r w:rsidRPr="00052198">
        <w:t>- «Об обращении Законодательного Собрания Иркутской области в Государственную Думу</w:t>
      </w:r>
      <w:r w:rsidRPr="00052198">
        <w:rPr>
          <w:b/>
        </w:rPr>
        <w:t xml:space="preserve"> </w:t>
      </w:r>
      <w:r w:rsidRPr="00052198">
        <w:t>Федерального Собрания</w:t>
      </w:r>
      <w:r w:rsidRPr="00052198">
        <w:rPr>
          <w:b/>
        </w:rPr>
        <w:t xml:space="preserve"> </w:t>
      </w:r>
      <w:r w:rsidRPr="00052198">
        <w:t>Российской Федерации о необходимости принятия дополнительных мер по законодательному регул</w:t>
      </w:r>
      <w:r w:rsidRPr="00052198">
        <w:t>и</w:t>
      </w:r>
      <w:r w:rsidRPr="00052198">
        <w:t>рованию деятельности на Байкальской природной территории».</w:t>
      </w:r>
      <w:r w:rsidR="00226B57" w:rsidRPr="00052198">
        <w:rPr>
          <w:b/>
        </w:rPr>
        <w:t xml:space="preserve"> </w:t>
      </w:r>
    </w:p>
    <w:p w:rsidR="007E7407" w:rsidRPr="00052198" w:rsidRDefault="005A047B" w:rsidP="005A047B">
      <w:pPr>
        <w:tabs>
          <w:tab w:val="left" w:pos="567"/>
        </w:tabs>
        <w:ind w:firstLine="709"/>
        <w:rPr>
          <w:rFonts w:eastAsiaTheme="minorHAnsi"/>
        </w:rPr>
      </w:pPr>
      <w:r w:rsidRPr="00052198">
        <w:t>П</w:t>
      </w:r>
      <w:r w:rsidR="007E7407" w:rsidRPr="00052198">
        <w:t>роведено 3</w:t>
      </w:r>
      <w:r w:rsidRPr="00052198">
        <w:t xml:space="preserve"> </w:t>
      </w:r>
      <w:r w:rsidR="007E7407" w:rsidRPr="00052198">
        <w:t>рабочих совещания, где рассматривались следующие в</w:t>
      </w:r>
      <w:r w:rsidR="007E7407" w:rsidRPr="00052198">
        <w:t>о</w:t>
      </w:r>
      <w:r w:rsidR="007E7407" w:rsidRPr="00052198">
        <w:t>просы:</w:t>
      </w:r>
    </w:p>
    <w:p w:rsidR="007E7407" w:rsidRPr="00052198" w:rsidRDefault="007E7407" w:rsidP="005A047B">
      <w:pPr>
        <w:ind w:firstLine="709"/>
        <w:rPr>
          <w:sz w:val="20"/>
          <w:szCs w:val="20"/>
        </w:rPr>
      </w:pPr>
      <w:r w:rsidRPr="00052198">
        <w:t>-</w:t>
      </w:r>
      <w:r w:rsidRPr="00052198">
        <w:rPr>
          <w:color w:val="FF0000"/>
        </w:rPr>
        <w:t xml:space="preserve"> </w:t>
      </w:r>
      <w:r w:rsidRPr="00052198">
        <w:t xml:space="preserve">по добыче ПГС на территории </w:t>
      </w:r>
      <w:proofErr w:type="spellStart"/>
      <w:r w:rsidRPr="00052198">
        <w:t>Эхирит-Булагатского</w:t>
      </w:r>
      <w:proofErr w:type="spellEnd"/>
      <w:r w:rsidRPr="00052198">
        <w:t xml:space="preserve"> района;</w:t>
      </w:r>
    </w:p>
    <w:p w:rsidR="007E7407" w:rsidRPr="00052198" w:rsidRDefault="007E7407" w:rsidP="005A047B">
      <w:pPr>
        <w:ind w:firstLine="709"/>
      </w:pPr>
      <w:r w:rsidRPr="00052198">
        <w:t>- о создании лесопаркового пояса вокруг города Иркутска;</w:t>
      </w:r>
    </w:p>
    <w:p w:rsidR="007E7407" w:rsidRPr="00052198" w:rsidRDefault="007E7407" w:rsidP="005A047B">
      <w:pPr>
        <w:ind w:firstLine="709"/>
      </w:pPr>
      <w:r w:rsidRPr="00052198">
        <w:t xml:space="preserve">- по режиму </w:t>
      </w:r>
      <w:r w:rsidR="005A047B" w:rsidRPr="00052198">
        <w:t>ц</w:t>
      </w:r>
      <w:r w:rsidRPr="00052198">
        <w:t>ентральной экологической зоны и ее границам.</w:t>
      </w:r>
    </w:p>
    <w:p w:rsidR="007E7407" w:rsidRPr="00052198" w:rsidRDefault="007E7407" w:rsidP="005A047B">
      <w:pPr>
        <w:ind w:firstLine="709"/>
        <w:rPr>
          <w:rFonts w:eastAsiaTheme="minorHAnsi"/>
        </w:rPr>
      </w:pPr>
      <w:r w:rsidRPr="00052198">
        <w:t>Законодательная инициатива депутатов Законодательного Собрания Иркутской области – членов комитета по законодательству о природопольз</w:t>
      </w:r>
      <w:r w:rsidRPr="00052198">
        <w:t>о</w:t>
      </w:r>
      <w:r w:rsidRPr="00052198">
        <w:t>вании, экологии и сельском хозяйстве Законодательного Собрания Ирку</w:t>
      </w:r>
      <w:r w:rsidRPr="00052198">
        <w:t>т</w:t>
      </w:r>
      <w:r w:rsidRPr="00052198">
        <w:t>ской области:</w:t>
      </w:r>
    </w:p>
    <w:p w:rsidR="007E7407" w:rsidRPr="00052198" w:rsidRDefault="007E7407" w:rsidP="005A047B">
      <w:pPr>
        <w:ind w:firstLine="709"/>
      </w:pPr>
      <w:r w:rsidRPr="00052198">
        <w:t>- проект закона Иркутской области № ПЗ-353 «О внесении изменения в часть 1 статьи 9 Закона Иркутской области «Об организации деятельности пунктов приема, переработки и отгрузки древесины на территории Ирку</w:t>
      </w:r>
      <w:r w:rsidRPr="00052198">
        <w:t>т</w:t>
      </w:r>
      <w:r w:rsidRPr="00052198">
        <w:t>ской области» (</w:t>
      </w:r>
      <w:r w:rsidR="009A6EA7" w:rsidRPr="00052198">
        <w:t>з</w:t>
      </w:r>
      <w:r w:rsidRPr="00052198">
        <w:t xml:space="preserve">аконодательная инициатива депутатов Законодательного Собрания Иркутской области К.Р. </w:t>
      </w:r>
      <w:proofErr w:type="spellStart"/>
      <w:r w:rsidRPr="00052198">
        <w:t>Алдарова</w:t>
      </w:r>
      <w:proofErr w:type="spellEnd"/>
      <w:r w:rsidRPr="00052198">
        <w:t xml:space="preserve">, Р.Ф. </w:t>
      </w:r>
      <w:proofErr w:type="spellStart"/>
      <w:r w:rsidRPr="00052198">
        <w:t>Габова</w:t>
      </w:r>
      <w:proofErr w:type="spellEnd"/>
      <w:r w:rsidRPr="00052198">
        <w:t xml:space="preserve">, В.В. </w:t>
      </w:r>
      <w:proofErr w:type="spellStart"/>
      <w:r w:rsidRPr="00052198">
        <w:t>Буханова</w:t>
      </w:r>
      <w:proofErr w:type="spellEnd"/>
      <w:r w:rsidRPr="00052198">
        <w:t xml:space="preserve">, А.Н. Иванова, Г.Н. </w:t>
      </w:r>
      <w:proofErr w:type="spellStart"/>
      <w:r w:rsidRPr="00052198">
        <w:t>Нестеровича</w:t>
      </w:r>
      <w:proofErr w:type="spellEnd"/>
      <w:r w:rsidRPr="00052198">
        <w:t xml:space="preserve"> и А.О. Егоровой).</w:t>
      </w:r>
    </w:p>
    <w:p w:rsidR="007E7407" w:rsidRPr="00052198" w:rsidRDefault="007E7407" w:rsidP="005A047B">
      <w:pPr>
        <w:ind w:firstLine="709"/>
        <w:rPr>
          <w:rFonts w:eastAsiaTheme="minorHAnsi"/>
        </w:rPr>
      </w:pPr>
      <w:r w:rsidRPr="00052198">
        <w:t>Приняли участие в следующих мероприятиях:</w:t>
      </w:r>
    </w:p>
    <w:p w:rsidR="007E7407" w:rsidRPr="00052198" w:rsidRDefault="007E7407" w:rsidP="005A047B">
      <w:pPr>
        <w:ind w:firstLine="709"/>
      </w:pPr>
      <w:r w:rsidRPr="00052198">
        <w:t>- в расширенном пленарном заседании министерства сельского хозя</w:t>
      </w:r>
      <w:r w:rsidRPr="00052198">
        <w:t>й</w:t>
      </w:r>
      <w:r w:rsidRPr="00052198">
        <w:t>ства Иркутской области (20.04.18,</w:t>
      </w:r>
      <w:r w:rsidR="00226B57" w:rsidRPr="00052198">
        <w:t xml:space="preserve"> </w:t>
      </w:r>
      <w:r w:rsidRPr="00052198">
        <w:t>г. Иркутск, ул. Горького, 31, Р.Ф. Габов);</w:t>
      </w:r>
    </w:p>
    <w:p w:rsidR="007E7407" w:rsidRPr="00052198" w:rsidRDefault="007E7407" w:rsidP="005A047B">
      <w:pPr>
        <w:ind w:firstLine="709"/>
      </w:pPr>
      <w:r w:rsidRPr="00052198">
        <w:lastRenderedPageBreak/>
        <w:t xml:space="preserve">- в работе </w:t>
      </w:r>
      <w:r w:rsidRPr="00052198">
        <w:rPr>
          <w:lang w:val="en-US"/>
        </w:rPr>
        <w:t>III</w:t>
      </w:r>
      <w:r w:rsidR="009254DD" w:rsidRPr="00052198">
        <w:t xml:space="preserve"> </w:t>
      </w:r>
      <w:r w:rsidRPr="00052198">
        <w:t>съезда депутатов представительных органов Иркутской области, где провели заседание 4-й секции по направлению «Природопольз</w:t>
      </w:r>
      <w:r w:rsidRPr="00052198">
        <w:t>о</w:t>
      </w:r>
      <w:r w:rsidRPr="00052198">
        <w:t>вание, экология и устойчивое развитие сельских территорий» (25.04.18,</w:t>
      </w:r>
      <w:r w:rsidRPr="00052198">
        <w:rPr>
          <w:sz w:val="20"/>
          <w:szCs w:val="20"/>
        </w:rPr>
        <w:t xml:space="preserve"> </w:t>
      </w:r>
      <w:r w:rsidR="00AD575E" w:rsidRPr="00052198">
        <w:rPr>
          <w:sz w:val="20"/>
          <w:szCs w:val="20"/>
        </w:rPr>
        <w:br/>
      </w:r>
      <w:r w:rsidRPr="00052198">
        <w:t>г. Иркутск, актовый зал в министерстве сельского хозяйства Иркутской обл</w:t>
      </w:r>
      <w:r w:rsidRPr="00052198">
        <w:t>а</w:t>
      </w:r>
      <w:r w:rsidRPr="00052198">
        <w:t>сти, К.Р. Алдаров, Р.Ф. Габов и В.В. Буханов);</w:t>
      </w:r>
    </w:p>
    <w:p w:rsidR="007E7407" w:rsidRPr="00052198" w:rsidRDefault="007E7407" w:rsidP="005A047B">
      <w:pPr>
        <w:ind w:firstLine="709"/>
      </w:pPr>
      <w:r w:rsidRPr="00052198">
        <w:t>- на послании мэра города Братска (26.04.18, г. Братск,</w:t>
      </w:r>
      <w:r w:rsidR="00226B57" w:rsidRPr="00052198">
        <w:t xml:space="preserve"> </w:t>
      </w:r>
      <w:r w:rsidRPr="00052198">
        <w:t>К.Р. Алдаров);</w:t>
      </w:r>
    </w:p>
    <w:p w:rsidR="007E7407" w:rsidRPr="00052198" w:rsidRDefault="007E7407" w:rsidP="005A047B">
      <w:pPr>
        <w:ind w:firstLine="709"/>
        <w:rPr>
          <w:rFonts w:eastAsiaTheme="minorHAnsi"/>
        </w:rPr>
      </w:pPr>
      <w:r w:rsidRPr="00052198">
        <w:t xml:space="preserve">- в мероприятии «Посевная в </w:t>
      </w:r>
      <w:proofErr w:type="spellStart"/>
      <w:r w:rsidRPr="00052198">
        <w:t>Мегетском</w:t>
      </w:r>
      <w:proofErr w:type="spellEnd"/>
      <w:r w:rsidRPr="00052198">
        <w:t xml:space="preserve"> лесном питомнике» (27.04.18,</w:t>
      </w:r>
      <w:r w:rsidR="00226B57" w:rsidRPr="00052198">
        <w:t xml:space="preserve"> </w:t>
      </w:r>
      <w:r w:rsidRPr="00052198">
        <w:t>п. Мегет, Р.Ф. Габов);</w:t>
      </w:r>
    </w:p>
    <w:p w:rsidR="007E7407" w:rsidRPr="00052198" w:rsidRDefault="007E7407" w:rsidP="005A047B">
      <w:pPr>
        <w:ind w:firstLine="709"/>
      </w:pPr>
      <w:r w:rsidRPr="00052198">
        <w:t xml:space="preserve">- в работе </w:t>
      </w:r>
      <w:r w:rsidRPr="00052198">
        <w:rPr>
          <w:bCs/>
        </w:rPr>
        <w:t xml:space="preserve">Первого </w:t>
      </w:r>
      <w:r w:rsidR="00AD575E" w:rsidRPr="00052198">
        <w:rPr>
          <w:bCs/>
        </w:rPr>
        <w:t>ф</w:t>
      </w:r>
      <w:r w:rsidRPr="00052198">
        <w:rPr>
          <w:bCs/>
        </w:rPr>
        <w:t>орума</w:t>
      </w:r>
      <w:r w:rsidRPr="00052198">
        <w:rPr>
          <w:b/>
          <w:bCs/>
        </w:rPr>
        <w:t xml:space="preserve"> </w:t>
      </w:r>
      <w:r w:rsidRPr="00052198">
        <w:t>зоозащитников</w:t>
      </w:r>
      <w:r w:rsidR="00226B57" w:rsidRPr="00052198">
        <w:t xml:space="preserve"> </w:t>
      </w:r>
      <w:r w:rsidRPr="00052198">
        <w:t xml:space="preserve">Прибайкалья на базе </w:t>
      </w:r>
      <w:r w:rsidR="00AD575E" w:rsidRPr="00052198">
        <w:t>у</w:t>
      </w:r>
      <w:r w:rsidRPr="00052198">
        <w:t>н</w:t>
      </w:r>
      <w:r w:rsidRPr="00052198">
        <w:t>и</w:t>
      </w:r>
      <w:r w:rsidRPr="00052198">
        <w:t xml:space="preserve">верситета </w:t>
      </w:r>
      <w:r w:rsidR="00AD575E" w:rsidRPr="00052198">
        <w:t xml:space="preserve">им. </w:t>
      </w:r>
      <w:proofErr w:type="spellStart"/>
      <w:r w:rsidRPr="00052198">
        <w:t>Ежевского</w:t>
      </w:r>
      <w:proofErr w:type="spellEnd"/>
      <w:r w:rsidRPr="00052198">
        <w:t xml:space="preserve"> (27.04.18, г. Иркутск, ул. Тимирязева, 59, Р.Ф. Г</w:t>
      </w:r>
      <w:r w:rsidRPr="00052198">
        <w:t>а</w:t>
      </w:r>
      <w:r w:rsidRPr="00052198">
        <w:t>бов)</w:t>
      </w:r>
      <w:r w:rsidR="009254DD" w:rsidRPr="00052198">
        <w:t xml:space="preserve"> и др.</w:t>
      </w:r>
    </w:p>
    <w:p w:rsidR="007E7407" w:rsidRPr="00052198" w:rsidRDefault="007E7407" w:rsidP="005A047B">
      <w:pPr>
        <w:ind w:firstLine="709"/>
      </w:pPr>
      <w:r w:rsidRPr="00052198">
        <w:t>В рамках контрольной деятельности на заседании комитета заслушана информация о ходе исполнения подпрограмм:</w:t>
      </w:r>
    </w:p>
    <w:p w:rsidR="007E7407" w:rsidRPr="00052198" w:rsidRDefault="007E7407" w:rsidP="005A047B">
      <w:pPr>
        <w:ind w:firstLine="709"/>
      </w:pPr>
      <w:r w:rsidRPr="00052198">
        <w:t xml:space="preserve">- «Развитие товарной </w:t>
      </w:r>
      <w:proofErr w:type="spellStart"/>
      <w:r w:rsidRPr="00052198">
        <w:t>аквакультуры</w:t>
      </w:r>
      <w:proofErr w:type="spellEnd"/>
      <w:r w:rsidRPr="00052198">
        <w:t xml:space="preserve"> (товарного рыбоводства)» на 2016</w:t>
      </w:r>
      <w:r w:rsidR="00AD575E" w:rsidRPr="00052198">
        <w:t xml:space="preserve"> – </w:t>
      </w:r>
      <w:r w:rsidRPr="00052198">
        <w:t>2020 годы</w:t>
      </w:r>
      <w:r w:rsidR="00226B57" w:rsidRPr="00052198">
        <w:t xml:space="preserve"> </w:t>
      </w:r>
      <w:r w:rsidRPr="00052198">
        <w:t>государственной программы Иркутской области «Развитие сел</w:t>
      </w:r>
      <w:r w:rsidRPr="00052198">
        <w:t>ь</w:t>
      </w:r>
      <w:r w:rsidRPr="00052198">
        <w:t>ского хозяйства и регулирование рынков сельскохозяйственной продукции, сырья и продовольствия» на 2014</w:t>
      </w:r>
      <w:r w:rsidR="00AD575E" w:rsidRPr="00052198">
        <w:t xml:space="preserve"> – </w:t>
      </w:r>
      <w:r w:rsidRPr="00052198">
        <w:t>2020 годы.</w:t>
      </w:r>
    </w:p>
    <w:p w:rsidR="007E7407" w:rsidRPr="00052198" w:rsidRDefault="007E7407" w:rsidP="005A047B">
      <w:pPr>
        <w:ind w:firstLine="709"/>
        <w:rPr>
          <w:rFonts w:eastAsiaTheme="minorHAnsi"/>
        </w:rPr>
      </w:pPr>
      <w:r w:rsidRPr="00052198">
        <w:t>По окончании заседания комитета принято решение:</w:t>
      </w:r>
    </w:p>
    <w:p w:rsidR="007E7407" w:rsidRPr="00052198" w:rsidRDefault="007E7407" w:rsidP="005A047B">
      <w:pPr>
        <w:pStyle w:val="a8"/>
        <w:spacing w:after="0"/>
        <w:ind w:firstLine="709"/>
        <w:rPr>
          <w:rFonts w:ascii="Times New Roman" w:hAnsi="Times New Roman" w:cs="Times New Roman"/>
        </w:rPr>
      </w:pPr>
      <w:r w:rsidRPr="00052198">
        <w:rPr>
          <w:rFonts w:ascii="Times New Roman" w:hAnsi="Times New Roman" w:cs="Times New Roman"/>
        </w:rPr>
        <w:t xml:space="preserve">1. Принять к сведению информацию министерства сельского хозяйства Иркутской области о ходе исполнения подпрограммы «Развитие товарной </w:t>
      </w:r>
      <w:proofErr w:type="spellStart"/>
      <w:r w:rsidRPr="00052198">
        <w:rPr>
          <w:rFonts w:ascii="Times New Roman" w:hAnsi="Times New Roman" w:cs="Times New Roman"/>
        </w:rPr>
        <w:t>аквакультуры</w:t>
      </w:r>
      <w:proofErr w:type="spellEnd"/>
      <w:r w:rsidRPr="00052198">
        <w:rPr>
          <w:rFonts w:ascii="Times New Roman" w:hAnsi="Times New Roman" w:cs="Times New Roman"/>
        </w:rPr>
        <w:t xml:space="preserve"> (товарного рыбоводства)» на 2016</w:t>
      </w:r>
      <w:r w:rsidR="00AD575E" w:rsidRPr="00052198">
        <w:rPr>
          <w:rFonts w:ascii="Times New Roman" w:hAnsi="Times New Roman" w:cs="Times New Roman"/>
        </w:rPr>
        <w:t xml:space="preserve"> – </w:t>
      </w:r>
      <w:r w:rsidRPr="00052198">
        <w:rPr>
          <w:rFonts w:ascii="Times New Roman" w:hAnsi="Times New Roman" w:cs="Times New Roman"/>
        </w:rPr>
        <w:t>2020 годы государстве</w:t>
      </w:r>
      <w:r w:rsidRPr="00052198">
        <w:rPr>
          <w:rFonts w:ascii="Times New Roman" w:hAnsi="Times New Roman" w:cs="Times New Roman"/>
        </w:rPr>
        <w:t>н</w:t>
      </w:r>
      <w:r w:rsidRPr="00052198">
        <w:rPr>
          <w:rFonts w:ascii="Times New Roman" w:hAnsi="Times New Roman" w:cs="Times New Roman"/>
        </w:rPr>
        <w:t>ной программы Иркутской области «Развитие сельского хозяйства и регул</w:t>
      </w:r>
      <w:r w:rsidRPr="00052198">
        <w:rPr>
          <w:rFonts w:ascii="Times New Roman" w:hAnsi="Times New Roman" w:cs="Times New Roman"/>
        </w:rPr>
        <w:t>и</w:t>
      </w:r>
      <w:r w:rsidRPr="00052198">
        <w:rPr>
          <w:rFonts w:ascii="Times New Roman" w:hAnsi="Times New Roman" w:cs="Times New Roman"/>
        </w:rPr>
        <w:t>рование рынков сельскохозяйственной продукции, сырья и продовольствия» на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2014</w:t>
      </w:r>
      <w:r w:rsidR="00AD575E" w:rsidRPr="00052198">
        <w:rPr>
          <w:rFonts w:ascii="Times New Roman" w:hAnsi="Times New Roman" w:cs="Times New Roman"/>
        </w:rPr>
        <w:t xml:space="preserve"> – </w:t>
      </w:r>
      <w:r w:rsidRPr="00052198">
        <w:rPr>
          <w:rFonts w:ascii="Times New Roman" w:hAnsi="Times New Roman" w:cs="Times New Roman"/>
        </w:rPr>
        <w:t>2020 годы, утвержденной</w:t>
      </w:r>
      <w:r w:rsidR="00226B57" w:rsidRPr="00052198">
        <w:rPr>
          <w:rFonts w:ascii="Times New Roman" w:hAnsi="Times New Roman" w:cs="Times New Roman"/>
        </w:rPr>
        <w:t xml:space="preserve"> </w:t>
      </w:r>
      <w:r w:rsidR="00AD575E" w:rsidRPr="00052198">
        <w:rPr>
          <w:rFonts w:ascii="Times New Roman" w:hAnsi="Times New Roman" w:cs="Times New Roman"/>
        </w:rPr>
        <w:t>п</w:t>
      </w:r>
      <w:r w:rsidRPr="00052198">
        <w:rPr>
          <w:rFonts w:ascii="Times New Roman" w:hAnsi="Times New Roman" w:cs="Times New Roman"/>
        </w:rPr>
        <w:t>остановлением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Правительства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Ирку</w:t>
      </w:r>
      <w:r w:rsidRPr="00052198">
        <w:rPr>
          <w:rFonts w:ascii="Times New Roman" w:hAnsi="Times New Roman" w:cs="Times New Roman"/>
        </w:rPr>
        <w:t>т</w:t>
      </w:r>
      <w:r w:rsidRPr="00052198">
        <w:rPr>
          <w:rFonts w:ascii="Times New Roman" w:hAnsi="Times New Roman" w:cs="Times New Roman"/>
        </w:rPr>
        <w:t>ской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области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от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9 декабря 2013 года № 568-пп.</w:t>
      </w:r>
    </w:p>
    <w:p w:rsidR="007E7407" w:rsidRPr="00052198" w:rsidRDefault="007E7407" w:rsidP="005A047B">
      <w:pPr>
        <w:pStyle w:val="a8"/>
        <w:spacing w:after="0"/>
        <w:ind w:right="-6" w:firstLine="709"/>
        <w:rPr>
          <w:rFonts w:ascii="Times New Roman" w:hAnsi="Times New Roman" w:cs="Times New Roman"/>
        </w:rPr>
      </w:pPr>
      <w:r w:rsidRPr="00052198">
        <w:rPr>
          <w:rFonts w:ascii="Times New Roman" w:hAnsi="Times New Roman" w:cs="Times New Roman"/>
        </w:rPr>
        <w:t>2. Министерству сельского хозяйства Иркутской области:</w:t>
      </w:r>
    </w:p>
    <w:p w:rsidR="007E7407" w:rsidRPr="00052198" w:rsidRDefault="007E7407" w:rsidP="005A047B">
      <w:pPr>
        <w:pStyle w:val="a8"/>
        <w:spacing w:after="0"/>
        <w:ind w:right="-6" w:firstLine="709"/>
        <w:rPr>
          <w:rFonts w:ascii="Times New Roman" w:hAnsi="Times New Roman" w:cs="Times New Roman"/>
        </w:rPr>
      </w:pPr>
      <w:r w:rsidRPr="00052198">
        <w:rPr>
          <w:rFonts w:ascii="Times New Roman" w:hAnsi="Times New Roman" w:cs="Times New Roman"/>
        </w:rPr>
        <w:t xml:space="preserve">- в срок до </w:t>
      </w:r>
      <w:r w:rsidRPr="00AA7D97">
        <w:rPr>
          <w:rFonts w:ascii="Times New Roman" w:hAnsi="Times New Roman" w:cs="Times New Roman"/>
        </w:rPr>
        <w:t>8 июня 2018 года</w:t>
      </w:r>
      <w:r w:rsidRPr="00052198">
        <w:rPr>
          <w:rFonts w:ascii="Times New Roman" w:hAnsi="Times New Roman" w:cs="Times New Roman"/>
        </w:rPr>
        <w:t xml:space="preserve"> представить программу стратегического развития на ближайшие 5 лет «Развитие товарной </w:t>
      </w:r>
      <w:proofErr w:type="spellStart"/>
      <w:r w:rsidRPr="00052198">
        <w:rPr>
          <w:rFonts w:ascii="Times New Roman" w:hAnsi="Times New Roman" w:cs="Times New Roman"/>
        </w:rPr>
        <w:t>аквакультуры</w:t>
      </w:r>
      <w:proofErr w:type="spellEnd"/>
      <w:r w:rsidRPr="00052198">
        <w:rPr>
          <w:rFonts w:ascii="Times New Roman" w:hAnsi="Times New Roman" w:cs="Times New Roman"/>
        </w:rPr>
        <w:t xml:space="preserve"> (товарного рыбоводства)»;</w:t>
      </w:r>
    </w:p>
    <w:p w:rsidR="007E7407" w:rsidRPr="00052198" w:rsidRDefault="007E7407" w:rsidP="005A047B">
      <w:pPr>
        <w:pStyle w:val="a8"/>
        <w:spacing w:after="0"/>
        <w:ind w:right="-6" w:firstLine="709"/>
        <w:rPr>
          <w:rFonts w:ascii="Times New Roman" w:hAnsi="Times New Roman" w:cs="Times New Roman"/>
        </w:rPr>
      </w:pPr>
      <w:r w:rsidRPr="00052198">
        <w:rPr>
          <w:rFonts w:ascii="Times New Roman" w:hAnsi="Times New Roman" w:cs="Times New Roman"/>
        </w:rPr>
        <w:t>- проработать вопрос по восстановлению рыборазводных произво</w:t>
      </w:r>
      <w:r w:rsidRPr="00052198">
        <w:rPr>
          <w:rFonts w:ascii="Times New Roman" w:hAnsi="Times New Roman" w:cs="Times New Roman"/>
        </w:rPr>
        <w:t>д</w:t>
      </w:r>
      <w:r w:rsidRPr="00052198">
        <w:rPr>
          <w:rFonts w:ascii="Times New Roman" w:hAnsi="Times New Roman" w:cs="Times New Roman"/>
        </w:rPr>
        <w:t>ственных мощностей в городе Братске;</w:t>
      </w:r>
    </w:p>
    <w:p w:rsidR="007E7407" w:rsidRPr="00052198" w:rsidRDefault="007E7407" w:rsidP="005A047B">
      <w:pPr>
        <w:pStyle w:val="a8"/>
        <w:spacing w:after="0"/>
        <w:ind w:right="-6" w:firstLine="709"/>
        <w:rPr>
          <w:rFonts w:ascii="Times New Roman" w:hAnsi="Times New Roman" w:cs="Times New Roman"/>
        </w:rPr>
      </w:pPr>
      <w:r w:rsidRPr="00052198">
        <w:rPr>
          <w:rFonts w:ascii="Times New Roman" w:hAnsi="Times New Roman" w:cs="Times New Roman"/>
        </w:rPr>
        <w:t>-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 xml:space="preserve">в рамках реализации подпрограммы «Развитие товарной </w:t>
      </w:r>
      <w:proofErr w:type="spellStart"/>
      <w:r w:rsidRPr="00052198">
        <w:rPr>
          <w:rFonts w:ascii="Times New Roman" w:hAnsi="Times New Roman" w:cs="Times New Roman"/>
        </w:rPr>
        <w:t>аквакульт</w:t>
      </w:r>
      <w:r w:rsidRPr="00052198">
        <w:rPr>
          <w:rFonts w:ascii="Times New Roman" w:hAnsi="Times New Roman" w:cs="Times New Roman"/>
        </w:rPr>
        <w:t>у</w:t>
      </w:r>
      <w:r w:rsidRPr="00052198">
        <w:rPr>
          <w:rFonts w:ascii="Times New Roman" w:hAnsi="Times New Roman" w:cs="Times New Roman"/>
        </w:rPr>
        <w:t>ры</w:t>
      </w:r>
      <w:proofErr w:type="spellEnd"/>
      <w:r w:rsidRPr="00052198">
        <w:rPr>
          <w:rFonts w:ascii="Times New Roman" w:hAnsi="Times New Roman" w:cs="Times New Roman"/>
        </w:rPr>
        <w:t xml:space="preserve"> (товарного рыбоводства)» государственной программы Иркутской обл</w:t>
      </w:r>
      <w:r w:rsidRPr="00052198">
        <w:rPr>
          <w:rFonts w:ascii="Times New Roman" w:hAnsi="Times New Roman" w:cs="Times New Roman"/>
        </w:rPr>
        <w:t>а</w:t>
      </w:r>
      <w:r w:rsidRPr="00052198">
        <w:rPr>
          <w:rFonts w:ascii="Times New Roman" w:hAnsi="Times New Roman" w:cs="Times New Roman"/>
        </w:rPr>
        <w:t>сти «Развитие сельского хозяйства и регулирование рынков сельскохозя</w:t>
      </w:r>
      <w:r w:rsidRPr="00052198">
        <w:rPr>
          <w:rFonts w:ascii="Times New Roman" w:hAnsi="Times New Roman" w:cs="Times New Roman"/>
        </w:rPr>
        <w:t>й</w:t>
      </w:r>
      <w:r w:rsidRPr="00052198">
        <w:rPr>
          <w:rFonts w:ascii="Times New Roman" w:hAnsi="Times New Roman" w:cs="Times New Roman"/>
        </w:rPr>
        <w:t>ственной продукции, сырья и продовольствия» на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2014</w:t>
      </w:r>
      <w:r w:rsidR="00AD575E" w:rsidRPr="00052198">
        <w:rPr>
          <w:rFonts w:ascii="Times New Roman" w:hAnsi="Times New Roman" w:cs="Times New Roman"/>
        </w:rPr>
        <w:t xml:space="preserve"> – </w:t>
      </w:r>
      <w:r w:rsidRPr="00052198">
        <w:rPr>
          <w:rFonts w:ascii="Times New Roman" w:hAnsi="Times New Roman" w:cs="Times New Roman"/>
        </w:rPr>
        <w:t>2020 годы рассмо</w:t>
      </w:r>
      <w:r w:rsidRPr="00052198">
        <w:rPr>
          <w:rFonts w:ascii="Times New Roman" w:hAnsi="Times New Roman" w:cs="Times New Roman"/>
        </w:rPr>
        <w:t>т</w:t>
      </w:r>
      <w:r w:rsidRPr="00052198">
        <w:rPr>
          <w:rFonts w:ascii="Times New Roman" w:hAnsi="Times New Roman" w:cs="Times New Roman"/>
        </w:rPr>
        <w:t>реть возможность субсидирования расходов на приобретение и ремонт об</w:t>
      </w:r>
      <w:r w:rsidRPr="00052198">
        <w:rPr>
          <w:rFonts w:ascii="Times New Roman" w:hAnsi="Times New Roman" w:cs="Times New Roman"/>
        </w:rPr>
        <w:t>о</w:t>
      </w:r>
      <w:r w:rsidRPr="00052198">
        <w:rPr>
          <w:rFonts w:ascii="Times New Roman" w:hAnsi="Times New Roman" w:cs="Times New Roman"/>
        </w:rPr>
        <w:t>рудования</w:t>
      </w:r>
      <w:r w:rsidR="00AD575E" w:rsidRPr="00052198">
        <w:rPr>
          <w:rFonts w:ascii="Times New Roman" w:hAnsi="Times New Roman" w:cs="Times New Roman"/>
        </w:rPr>
        <w:t>;</w:t>
      </w:r>
    </w:p>
    <w:p w:rsidR="007E7407" w:rsidRPr="00052198" w:rsidRDefault="007E7407" w:rsidP="005A047B">
      <w:pPr>
        <w:pStyle w:val="a8"/>
        <w:spacing w:after="0"/>
        <w:ind w:right="-6" w:firstLine="709"/>
        <w:rPr>
          <w:rFonts w:ascii="Times New Roman" w:hAnsi="Times New Roman" w:cs="Times New Roman"/>
          <w:szCs w:val="24"/>
        </w:rPr>
      </w:pPr>
      <w:r w:rsidRPr="00052198">
        <w:rPr>
          <w:rFonts w:ascii="Times New Roman" w:hAnsi="Times New Roman" w:cs="Times New Roman"/>
        </w:rPr>
        <w:t xml:space="preserve">- активизировать работу по зарыблению водохранилища </w:t>
      </w:r>
      <w:proofErr w:type="spellStart"/>
      <w:r w:rsidRPr="00052198">
        <w:rPr>
          <w:rFonts w:ascii="Times New Roman" w:hAnsi="Times New Roman" w:cs="Times New Roman"/>
        </w:rPr>
        <w:t>Богучанской</w:t>
      </w:r>
      <w:proofErr w:type="spellEnd"/>
      <w:r w:rsidRPr="00052198">
        <w:rPr>
          <w:rFonts w:ascii="Times New Roman" w:hAnsi="Times New Roman" w:cs="Times New Roman"/>
        </w:rPr>
        <w:t xml:space="preserve"> ГЭС</w:t>
      </w:r>
      <w:r w:rsidR="00C83DA9" w:rsidRPr="00052198">
        <w:rPr>
          <w:rFonts w:ascii="Times New Roman" w:hAnsi="Times New Roman" w:cs="Times New Roman"/>
        </w:rPr>
        <w:t>.</w:t>
      </w:r>
    </w:p>
    <w:p w:rsidR="007E7407" w:rsidRPr="00052198" w:rsidRDefault="00C83DA9" w:rsidP="005A047B">
      <w:pPr>
        <w:pStyle w:val="a8"/>
        <w:spacing w:after="0"/>
        <w:ind w:right="-6" w:firstLine="709"/>
        <w:rPr>
          <w:rFonts w:ascii="Times New Roman" w:hAnsi="Times New Roman" w:cs="Times New Roman"/>
        </w:rPr>
      </w:pPr>
      <w:r w:rsidRPr="00052198">
        <w:rPr>
          <w:rFonts w:ascii="Times New Roman" w:hAnsi="Times New Roman" w:cs="Times New Roman"/>
        </w:rPr>
        <w:t>Комитетом принято решение продолжить работу по данной проблеме и провести</w:t>
      </w:r>
      <w:r w:rsidR="00226B57" w:rsidRPr="00052198">
        <w:rPr>
          <w:rFonts w:ascii="Times New Roman" w:hAnsi="Times New Roman" w:cs="Times New Roman"/>
        </w:rPr>
        <w:t xml:space="preserve"> </w:t>
      </w:r>
      <w:r w:rsidR="007E7407" w:rsidRPr="00052198">
        <w:rPr>
          <w:rFonts w:ascii="Times New Roman" w:hAnsi="Times New Roman" w:cs="Times New Roman"/>
        </w:rPr>
        <w:t>в 2018 году</w:t>
      </w:r>
      <w:r w:rsidR="00226B57"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</w:rPr>
        <w:t>заседание</w:t>
      </w:r>
      <w:r w:rsidR="007E7407" w:rsidRPr="00052198">
        <w:rPr>
          <w:rFonts w:ascii="Times New Roman" w:hAnsi="Times New Roman" w:cs="Times New Roman"/>
        </w:rPr>
        <w:t xml:space="preserve"> круглого стола</w:t>
      </w:r>
      <w:r w:rsidRPr="00052198">
        <w:rPr>
          <w:rFonts w:ascii="Times New Roman" w:hAnsi="Times New Roman" w:cs="Times New Roman"/>
        </w:rPr>
        <w:t>.</w:t>
      </w:r>
    </w:p>
    <w:p w:rsidR="007E7407" w:rsidRPr="00052198" w:rsidRDefault="007E7407" w:rsidP="005A047B">
      <w:pPr>
        <w:widowControl w:val="0"/>
        <w:ind w:firstLine="709"/>
      </w:pPr>
      <w:r w:rsidRPr="00052198">
        <w:t>- «Поддержка начинающих фермеров в Иркутской области» на 2014-2020 годы и «Развитие семейных животноводческих ферм на базе крестья</w:t>
      </w:r>
      <w:r w:rsidRPr="00052198">
        <w:t>н</w:t>
      </w:r>
      <w:r w:rsidRPr="00052198">
        <w:t>ских (фермерских) хозяйств, включая семейные</w:t>
      </w:r>
      <w:r w:rsidRPr="00052198">
        <w:rPr>
          <w:b/>
        </w:rPr>
        <w:t xml:space="preserve"> </w:t>
      </w:r>
      <w:r w:rsidRPr="00052198">
        <w:t xml:space="preserve">молочные животноводческие </w:t>
      </w:r>
      <w:r w:rsidRPr="00052198">
        <w:lastRenderedPageBreak/>
        <w:t>фермы» на 2014</w:t>
      </w:r>
      <w:r w:rsidR="00AD575E" w:rsidRPr="00052198">
        <w:t xml:space="preserve"> – </w:t>
      </w:r>
      <w:r w:rsidRPr="00052198">
        <w:t>202</w:t>
      </w:r>
      <w:r w:rsidR="00AD575E" w:rsidRPr="00052198">
        <w:t>0</w:t>
      </w:r>
      <w:r w:rsidRPr="00052198">
        <w:t xml:space="preserve"> годы государственной программы Иркутской области «Развитие сельского хозяйства и регулирование рынков сельскохозяйстве</w:t>
      </w:r>
      <w:r w:rsidRPr="00052198">
        <w:t>н</w:t>
      </w:r>
      <w:r w:rsidRPr="00052198">
        <w:t>ной продукции, сырья и продовольствия» на 2014</w:t>
      </w:r>
      <w:r w:rsidR="00AD575E" w:rsidRPr="00052198">
        <w:t xml:space="preserve"> – </w:t>
      </w:r>
      <w:r w:rsidRPr="00052198">
        <w:t>2020 годы.</w:t>
      </w:r>
    </w:p>
    <w:p w:rsidR="007E7407" w:rsidRPr="00052198" w:rsidRDefault="00C83DA9" w:rsidP="005A047B">
      <w:pPr>
        <w:ind w:firstLine="709"/>
      </w:pPr>
      <w:r w:rsidRPr="00052198">
        <w:t>К</w:t>
      </w:r>
      <w:r w:rsidR="007E7407" w:rsidRPr="00052198">
        <w:t>омитет приня</w:t>
      </w:r>
      <w:r w:rsidRPr="00052198">
        <w:t>л к</w:t>
      </w:r>
      <w:r w:rsidR="00226B57" w:rsidRPr="00052198">
        <w:t xml:space="preserve"> </w:t>
      </w:r>
      <w:r w:rsidRPr="00052198">
        <w:t>сведению</w:t>
      </w:r>
      <w:r w:rsidR="00226B57" w:rsidRPr="00052198">
        <w:t xml:space="preserve"> </w:t>
      </w:r>
      <w:r w:rsidR="007E7407" w:rsidRPr="00052198">
        <w:t>информацию министерства сельского х</w:t>
      </w:r>
      <w:r w:rsidR="007E7407" w:rsidRPr="00052198">
        <w:t>о</w:t>
      </w:r>
      <w:r w:rsidR="007E7407" w:rsidRPr="00052198">
        <w:t>зяйства Иркутской области о ходе исполнения подпрограмм «Поддержка начинающих фермеров в Иркутской области» и «Развитие семейных живо</w:t>
      </w:r>
      <w:r w:rsidR="007E7407" w:rsidRPr="00052198">
        <w:t>т</w:t>
      </w:r>
      <w:r w:rsidR="007E7407" w:rsidRPr="00052198">
        <w:t>новодческих ферм на базе крестьянских (фермерских) хозяйств, включая с</w:t>
      </w:r>
      <w:r w:rsidR="007E7407" w:rsidRPr="00052198">
        <w:t>е</w:t>
      </w:r>
      <w:r w:rsidR="007E7407" w:rsidRPr="00052198">
        <w:t>мейные молочные животноводческие фермы»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</w:t>
      </w:r>
      <w:r w:rsidR="00226B57" w:rsidRPr="00052198">
        <w:t xml:space="preserve"> </w:t>
      </w:r>
      <w:r w:rsidR="007E7407" w:rsidRPr="00052198">
        <w:t>2014</w:t>
      </w:r>
      <w:r w:rsidR="00AD575E" w:rsidRPr="00052198">
        <w:t xml:space="preserve"> – </w:t>
      </w:r>
      <w:r w:rsidR="007E7407" w:rsidRPr="00052198">
        <w:t xml:space="preserve">2020 годы, утвержденной </w:t>
      </w:r>
      <w:r w:rsidR="00AD575E" w:rsidRPr="00052198">
        <w:t>п</w:t>
      </w:r>
      <w:r w:rsidR="007E7407" w:rsidRPr="00052198">
        <w:t>остановлением Правительства Иркутской области от 9 декабря 2013 года № 568-пп.</w:t>
      </w:r>
      <w:r w:rsidRPr="00052198">
        <w:t xml:space="preserve"> Также были разработаны и приняты рекоменд</w:t>
      </w:r>
      <w:r w:rsidRPr="00052198">
        <w:t>а</w:t>
      </w:r>
      <w:r w:rsidRPr="00052198">
        <w:t>ции</w:t>
      </w:r>
      <w:r w:rsidR="00226B57" w:rsidRPr="00052198">
        <w:t xml:space="preserve"> </w:t>
      </w:r>
      <w:r w:rsidR="007E7407" w:rsidRPr="00052198">
        <w:t xml:space="preserve">Правительству Иркутской области </w:t>
      </w:r>
      <w:r w:rsidRPr="00052198">
        <w:t>по проработке вопросов</w:t>
      </w:r>
      <w:r w:rsidR="00226B57" w:rsidRPr="00052198">
        <w:t xml:space="preserve"> </w:t>
      </w:r>
      <w:r w:rsidR="007E7407" w:rsidRPr="00052198">
        <w:t>предоставл</w:t>
      </w:r>
      <w:r w:rsidR="007E7407" w:rsidRPr="00052198">
        <w:t>е</w:t>
      </w:r>
      <w:r w:rsidR="007E7407" w:rsidRPr="00052198">
        <w:t xml:space="preserve">ния субсидий за счет средств областного </w:t>
      </w:r>
      <w:r w:rsidRPr="00052198">
        <w:t xml:space="preserve">бюджета </w:t>
      </w:r>
      <w:r w:rsidR="007E7407" w:rsidRPr="00052198">
        <w:t>для субъектов среднего бизнеса; увеличения финансирования государственной программы Ирку</w:t>
      </w:r>
      <w:r w:rsidR="007E7407" w:rsidRPr="00052198">
        <w:t>т</w:t>
      </w:r>
      <w:r w:rsidR="007E7407" w:rsidRPr="00052198">
        <w:t>ской области «Развитие сельского хозяйства и регулирование рынков сел</w:t>
      </w:r>
      <w:r w:rsidR="007E7407" w:rsidRPr="00052198">
        <w:t>ь</w:t>
      </w:r>
      <w:r w:rsidR="007E7407" w:rsidRPr="00052198">
        <w:t>скохозяйственной продукции, сырья и прод</w:t>
      </w:r>
      <w:r w:rsidRPr="00052198">
        <w:t>овольствия» на</w:t>
      </w:r>
      <w:r w:rsidR="00226B57" w:rsidRPr="00052198">
        <w:t xml:space="preserve"> </w:t>
      </w:r>
      <w:r w:rsidRPr="00052198">
        <w:t>2014</w:t>
      </w:r>
      <w:r w:rsidR="00AD575E" w:rsidRPr="00052198">
        <w:t xml:space="preserve"> – </w:t>
      </w:r>
      <w:r w:rsidRPr="00052198">
        <w:t>2020 годы и другие.</w:t>
      </w:r>
    </w:p>
    <w:p w:rsidR="007E7407" w:rsidRPr="00052198" w:rsidRDefault="007E7407" w:rsidP="005A047B">
      <w:pPr>
        <w:ind w:firstLine="709"/>
      </w:pPr>
      <w:r w:rsidRPr="00052198">
        <w:t>В рамках</w:t>
      </w:r>
      <w:r w:rsidR="00226B57" w:rsidRPr="00052198">
        <w:t xml:space="preserve"> </w:t>
      </w:r>
      <w:r w:rsidRPr="00052198">
        <w:t>работы Общественного Совета при Законодательном Собр</w:t>
      </w:r>
      <w:r w:rsidRPr="00052198">
        <w:t>а</w:t>
      </w:r>
      <w:r w:rsidRPr="00052198">
        <w:t>нии Иркутской области подготовлен и рассмотрен вопрос</w:t>
      </w:r>
      <w:r w:rsidR="00226B57" w:rsidRPr="00052198">
        <w:t xml:space="preserve"> </w:t>
      </w:r>
      <w:r w:rsidR="009254DD" w:rsidRPr="00052198">
        <w:t>«</w:t>
      </w:r>
      <w:r w:rsidRPr="00052198">
        <w:t>О ходе подгото</w:t>
      </w:r>
      <w:r w:rsidRPr="00052198">
        <w:t>в</w:t>
      </w:r>
      <w:r w:rsidRPr="00052198">
        <w:t>ки проекта закона Иркутской области «О развитии агропромышленного ко</w:t>
      </w:r>
      <w:r w:rsidRPr="00052198">
        <w:t>м</w:t>
      </w:r>
      <w:r w:rsidRPr="00052198">
        <w:t>плекса Иркутской области».</w:t>
      </w:r>
    </w:p>
    <w:p w:rsidR="00B27DCA" w:rsidRPr="00052198" w:rsidRDefault="00B27DCA" w:rsidP="00A32CF9">
      <w:pPr>
        <w:pStyle w:val="3"/>
        <w:ind w:firstLine="709"/>
      </w:pPr>
      <w:bookmarkStart w:id="30" w:name="_Toc518984183"/>
      <w:r w:rsidRPr="00052198">
        <w:t>Комиссия по Регламенту,</w:t>
      </w:r>
      <w:r w:rsidR="00CE5173" w:rsidRPr="00052198">
        <w:t xml:space="preserve"> </w:t>
      </w:r>
      <w:r w:rsidRPr="00052198">
        <w:t>депутатской</w:t>
      </w:r>
      <w:r w:rsidR="0030056B" w:rsidRPr="00052198">
        <w:t xml:space="preserve"> </w:t>
      </w:r>
      <w:r w:rsidRPr="00052198">
        <w:t>этике, информационной</w:t>
      </w:r>
      <w:r w:rsidR="0030056B" w:rsidRPr="00052198">
        <w:t xml:space="preserve"> </w:t>
      </w:r>
      <w:r w:rsidRPr="00052198">
        <w:t>политике и</w:t>
      </w:r>
      <w:r w:rsidR="0030056B" w:rsidRPr="00052198">
        <w:t xml:space="preserve"> </w:t>
      </w:r>
      <w:r w:rsidRPr="00052198">
        <w:t>связям</w:t>
      </w:r>
      <w:r w:rsidR="0030056B" w:rsidRPr="00052198">
        <w:t xml:space="preserve"> </w:t>
      </w:r>
      <w:r w:rsidRPr="00052198">
        <w:t>с общественными объединениями</w:t>
      </w:r>
      <w:bookmarkEnd w:id="30"/>
      <w:r w:rsidRPr="00052198">
        <w:t xml:space="preserve"> </w:t>
      </w:r>
    </w:p>
    <w:p w:rsidR="00530AD4" w:rsidRPr="00052198" w:rsidRDefault="00530AD4" w:rsidP="00AA7D97">
      <w:pPr>
        <w:ind w:firstLine="709"/>
      </w:pPr>
      <w:r w:rsidRPr="00052198">
        <w:t>Комиссия по Регламенту, депутатской этике, информационной</w:t>
      </w:r>
      <w:r w:rsidR="00226B57" w:rsidRPr="00052198">
        <w:t xml:space="preserve"> </w:t>
      </w:r>
      <w:r w:rsidRPr="00052198">
        <w:t>полит</w:t>
      </w:r>
      <w:r w:rsidRPr="00052198">
        <w:t>и</w:t>
      </w:r>
      <w:r w:rsidRPr="00052198">
        <w:t>ке и связям с общественными объединениями Законодательного Собрания</w:t>
      </w:r>
      <w:r w:rsidR="00226B57" w:rsidRPr="00052198">
        <w:t xml:space="preserve"> </w:t>
      </w:r>
      <w:r w:rsidRPr="00052198">
        <w:t>Иркутской</w:t>
      </w:r>
      <w:r w:rsidR="00226B57" w:rsidRPr="00052198">
        <w:t xml:space="preserve"> </w:t>
      </w:r>
      <w:r w:rsidRPr="00052198">
        <w:t>области (далее – комиссия по Регламенту, комиссия) осуществл</w:t>
      </w:r>
      <w:r w:rsidRPr="00052198">
        <w:t>я</w:t>
      </w:r>
      <w:r w:rsidRPr="00052198">
        <w:t>ла свою деятельность в соответствии с</w:t>
      </w:r>
      <w:r w:rsidR="00226B57" w:rsidRPr="00052198">
        <w:t xml:space="preserve"> </w:t>
      </w:r>
      <w:r w:rsidRPr="00052198">
        <w:t>положениями Закона Иркутской обл</w:t>
      </w:r>
      <w:r w:rsidRPr="00052198">
        <w:t>а</w:t>
      </w:r>
      <w:r w:rsidRPr="00052198">
        <w:t>сти от 8 июня 2009 года № 30-оз «О Законодательном Собрании Иркутской области» и постановлением Законодательного Собрания Иркутской области от 17.03.2010 № 19/29-ЗС «О Регламенте Законодательного Собрания Ирку</w:t>
      </w:r>
      <w:r w:rsidRPr="00052198">
        <w:t>т</w:t>
      </w:r>
      <w:r w:rsidRPr="00052198">
        <w:t>ской области». Основные цели и задачи комиссии, реализация которых ос</w:t>
      </w:r>
      <w:r w:rsidRPr="00052198">
        <w:t>у</w:t>
      </w:r>
      <w:r w:rsidRPr="00052198">
        <w:t>ществлялась в отчетном периоде: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 xml:space="preserve">1) контроль за соблюдением положений Регламента Законодательного Собрания Иркутской </w:t>
      </w:r>
      <w:r w:rsidRPr="00052198">
        <w:t>области, Правил депутатской этики и Закона Иркутской области от 8 июня 2009 года № 31-оз «О статусе депутата Законодательного</w:t>
      </w:r>
      <w:r w:rsidRPr="00052198">
        <w:rPr>
          <w:color w:val="000000"/>
        </w:rPr>
        <w:t xml:space="preserve"> Собрания Иркутской области»;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 xml:space="preserve">2) мониторинг </w:t>
      </w:r>
      <w:proofErr w:type="spellStart"/>
      <w:r w:rsidRPr="00052198">
        <w:rPr>
          <w:color w:val="000000"/>
        </w:rPr>
        <w:t>правоприменения</w:t>
      </w:r>
      <w:proofErr w:type="spellEnd"/>
      <w:r w:rsidRPr="00052198">
        <w:rPr>
          <w:color w:val="000000"/>
        </w:rPr>
        <w:t xml:space="preserve"> законов Иркутской области по направлениям деятельности комиссии по Регламенту, депутатской этике, и</w:t>
      </w:r>
      <w:r w:rsidRPr="00052198">
        <w:rPr>
          <w:color w:val="000000"/>
        </w:rPr>
        <w:t>н</w:t>
      </w:r>
      <w:r w:rsidRPr="00052198">
        <w:rPr>
          <w:color w:val="000000"/>
        </w:rPr>
        <w:t>формационной политике и связям с общественными объединениями Закон</w:t>
      </w:r>
      <w:r w:rsidRPr="00052198">
        <w:rPr>
          <w:color w:val="000000"/>
        </w:rPr>
        <w:t>о</w:t>
      </w:r>
      <w:r w:rsidRPr="00052198">
        <w:rPr>
          <w:color w:val="000000"/>
        </w:rPr>
        <w:t>дательного Собрания Иркутской области</w:t>
      </w:r>
      <w:r w:rsidR="00AD575E" w:rsidRPr="00052198">
        <w:rPr>
          <w:color w:val="000000"/>
        </w:rPr>
        <w:t>;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3) рассмотрение вопросов, связанных с: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lastRenderedPageBreak/>
        <w:t>- областной государственной поддержкой социально ориентированных некоммерческих организаций;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- деятельностью депутатских объединений;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- взаимодействием с аппаратом Законодательного Собрания по вопр</w:t>
      </w:r>
      <w:r w:rsidRPr="00052198">
        <w:rPr>
          <w:color w:val="000000"/>
        </w:rPr>
        <w:t>о</w:t>
      </w:r>
      <w:r w:rsidRPr="00052198">
        <w:rPr>
          <w:color w:val="000000"/>
        </w:rPr>
        <w:t>сам осуществления контроля за освещением деятельности Законодательного Собрания, постоянных комитетов, постоянных комиссий и депутатов Зак</w:t>
      </w:r>
      <w:r w:rsidRPr="00052198">
        <w:rPr>
          <w:color w:val="000000"/>
        </w:rPr>
        <w:t>о</w:t>
      </w:r>
      <w:r w:rsidRPr="00052198">
        <w:rPr>
          <w:color w:val="000000"/>
        </w:rPr>
        <w:t>нодательного Собрания;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- взаимодействием со средствами массовой информации, обществе</w:t>
      </w:r>
      <w:r w:rsidRPr="00052198">
        <w:rPr>
          <w:color w:val="000000"/>
        </w:rPr>
        <w:t>н</w:t>
      </w:r>
      <w:r w:rsidRPr="00052198">
        <w:rPr>
          <w:color w:val="000000"/>
        </w:rPr>
        <w:t>ными объединениями;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- награждением Почетной грамотой Законодательного Собрания И</w:t>
      </w:r>
      <w:r w:rsidRPr="00052198">
        <w:rPr>
          <w:color w:val="000000"/>
        </w:rPr>
        <w:t>р</w:t>
      </w:r>
      <w:r w:rsidRPr="00052198">
        <w:rPr>
          <w:color w:val="000000"/>
        </w:rPr>
        <w:t>кутской области</w:t>
      </w:r>
      <w:r w:rsidRPr="00052198">
        <w:t xml:space="preserve">, Почетным знаком Юрия Абрамовича </w:t>
      </w:r>
      <w:proofErr w:type="spellStart"/>
      <w:r w:rsidRPr="00052198">
        <w:t>Ножикова</w:t>
      </w:r>
      <w:proofErr w:type="spellEnd"/>
      <w:r w:rsidRPr="00052198">
        <w:t xml:space="preserve"> «ПР</w:t>
      </w:r>
      <w:r w:rsidRPr="00052198">
        <w:t>И</w:t>
      </w:r>
      <w:r w:rsidRPr="00052198">
        <w:t>ЗНАНИЕ»;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- консультированием постоянных комитетов, постоянных комиссий и депутатов Законодательного Собрания по вопросам соблюдения Регламента Законодательного Собрания Иркутской области;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- соблюдением депутатами Законодательного Собрания установленных федеральными законами, законами Иркутской области ограничений, связа</w:t>
      </w:r>
      <w:r w:rsidRPr="00052198">
        <w:rPr>
          <w:color w:val="000000"/>
        </w:rPr>
        <w:t>н</w:t>
      </w:r>
      <w:r w:rsidRPr="00052198">
        <w:rPr>
          <w:color w:val="000000"/>
        </w:rPr>
        <w:t>ных с осуществлением депутатской деятельности</w:t>
      </w:r>
      <w:r w:rsidR="00AD575E" w:rsidRPr="00052198">
        <w:rPr>
          <w:color w:val="000000"/>
        </w:rPr>
        <w:t>;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4) проведение в порядк</w:t>
      </w:r>
      <w:r w:rsidR="00584888" w:rsidRPr="00052198">
        <w:rPr>
          <w:color w:val="000000"/>
        </w:rPr>
        <w:t>е, предусмотренном З</w:t>
      </w:r>
      <w:r w:rsidRPr="00052198">
        <w:rPr>
          <w:color w:val="000000"/>
        </w:rPr>
        <w:t>аконом Иркутской обл</w:t>
      </w:r>
      <w:r w:rsidRPr="00052198">
        <w:rPr>
          <w:color w:val="000000"/>
        </w:rPr>
        <w:t>а</w:t>
      </w:r>
      <w:r w:rsidRPr="00052198">
        <w:rPr>
          <w:color w:val="000000"/>
        </w:rPr>
        <w:t>сти: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- сбора сведений о доходах депутатов Законодательного Собрания И</w:t>
      </w:r>
      <w:r w:rsidRPr="00052198">
        <w:rPr>
          <w:color w:val="000000"/>
        </w:rPr>
        <w:t>р</w:t>
      </w:r>
      <w:r w:rsidRPr="00052198">
        <w:rPr>
          <w:color w:val="000000"/>
        </w:rPr>
        <w:t>кутской области,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 депутатов, сведений о ра</w:t>
      </w:r>
      <w:r w:rsidRPr="00052198">
        <w:rPr>
          <w:color w:val="000000"/>
        </w:rPr>
        <w:t>с</w:t>
      </w:r>
      <w:r w:rsidRPr="00052198">
        <w:rPr>
          <w:color w:val="000000"/>
        </w:rPr>
        <w:t>ходах депутатов Законодательного Собрания Иркутской области, а также сведений о расходах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</w:t>
      </w:r>
      <w:r w:rsidRPr="00052198">
        <w:rPr>
          <w:color w:val="000000"/>
        </w:rPr>
        <w:t>в</w:t>
      </w:r>
      <w:r w:rsidRPr="00052198">
        <w:rPr>
          <w:color w:val="000000"/>
        </w:rPr>
        <w:t>ных (складочных) капиталах организаций), если сумма сделки превышает общий доход депутата Законодательного Собрания и его супруги (супруга) за три последних года, предшествующих совершению сделки, сведений об и</w:t>
      </w:r>
      <w:r w:rsidRPr="00052198">
        <w:rPr>
          <w:color w:val="000000"/>
        </w:rPr>
        <w:t>с</w:t>
      </w:r>
      <w:r w:rsidRPr="00052198">
        <w:rPr>
          <w:color w:val="000000"/>
        </w:rPr>
        <w:t>точниках получения средств, за счет которых совершена сделка;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- проверки соблюдения депутатами Законодательного Собрания Ирку</w:t>
      </w:r>
      <w:r w:rsidRPr="00052198">
        <w:rPr>
          <w:color w:val="000000"/>
        </w:rPr>
        <w:t>т</w:t>
      </w:r>
      <w:r w:rsidRPr="00052198">
        <w:rPr>
          <w:color w:val="000000"/>
        </w:rPr>
        <w:t>ской области ограничений и запретов, установленных Федерал</w:t>
      </w:r>
      <w:r w:rsidRPr="00052198">
        <w:rPr>
          <w:color w:val="000000"/>
        </w:rPr>
        <w:t>ь</w:t>
      </w:r>
      <w:r w:rsidRPr="00052198">
        <w:rPr>
          <w:color w:val="000000"/>
        </w:rPr>
        <w:t>ным </w:t>
      </w:r>
      <w:r w:rsidRPr="00052198">
        <w:t>законом от 6 октября 1999 года № 184-ФЗ «Об общих принципах орг</w:t>
      </w:r>
      <w:r w:rsidRPr="00052198">
        <w:t>а</w:t>
      </w:r>
      <w:r w:rsidRPr="00052198">
        <w:t>низации законодательных (представительных) и исполнительных органов государственной власти субъектов Российской Федерации», другими фед</w:t>
      </w:r>
      <w:r w:rsidRPr="00052198">
        <w:t>е</w:t>
      </w:r>
      <w:r w:rsidRPr="00052198">
        <w:t>ральными законами, Уставом Иркутской области и законами Иркутск</w:t>
      </w:r>
      <w:r w:rsidRPr="00052198">
        <w:rPr>
          <w:color w:val="000000"/>
        </w:rPr>
        <w:t>ой о</w:t>
      </w:r>
      <w:r w:rsidRPr="00052198">
        <w:rPr>
          <w:color w:val="000000"/>
        </w:rPr>
        <w:t>б</w:t>
      </w:r>
      <w:r w:rsidRPr="00052198">
        <w:rPr>
          <w:color w:val="000000"/>
        </w:rPr>
        <w:t>ласти.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 xml:space="preserve">За отчетный период состоялось </w:t>
      </w:r>
      <w:r w:rsidR="00CC0138" w:rsidRPr="00052198">
        <w:rPr>
          <w:color w:val="000000"/>
        </w:rPr>
        <w:t xml:space="preserve">9 </w:t>
      </w:r>
      <w:r w:rsidRPr="00052198">
        <w:rPr>
          <w:color w:val="000000"/>
        </w:rPr>
        <w:t>заседаний комиссии по Регламенту,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на которых рассмотрено 72 вопроса, 68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из них вынесен</w:t>
      </w:r>
      <w:r w:rsidR="00AD575E" w:rsidRPr="00052198">
        <w:rPr>
          <w:color w:val="000000"/>
        </w:rPr>
        <w:t>ы</w:t>
      </w:r>
      <w:r w:rsidRPr="00052198">
        <w:rPr>
          <w:color w:val="000000"/>
        </w:rPr>
        <w:t xml:space="preserve"> на рассмотрение сессии Законодательного Собрания Иркутской области.</w:t>
      </w:r>
    </w:p>
    <w:p w:rsidR="00530AD4" w:rsidRPr="00052198" w:rsidRDefault="00530AD4" w:rsidP="00AA7D97">
      <w:pPr>
        <w:ind w:firstLine="709"/>
      </w:pPr>
      <w:r w:rsidRPr="00052198">
        <w:rPr>
          <w:color w:val="000000"/>
        </w:rPr>
        <w:t xml:space="preserve">5 апреля 2018 г. Губернатором Иркутской области внесен </w:t>
      </w:r>
      <w:r w:rsidRPr="00052198">
        <w:t>проект зак</w:t>
      </w:r>
      <w:r w:rsidRPr="00052198">
        <w:t>о</w:t>
      </w:r>
      <w:r w:rsidRPr="00052198">
        <w:t xml:space="preserve">на Иркутской области № ПЗ-326 «О внесении изменений в Закон Иркутской </w:t>
      </w:r>
      <w:r w:rsidRPr="00052198">
        <w:lastRenderedPageBreak/>
        <w:t>области «О печатном</w:t>
      </w:r>
      <w:r w:rsidR="00226B57" w:rsidRPr="00052198">
        <w:t xml:space="preserve"> </w:t>
      </w:r>
      <w:r w:rsidRPr="00052198">
        <w:t>средстве массовой информации, учреждаемом орган</w:t>
      </w:r>
      <w:r w:rsidRPr="00052198">
        <w:t>а</w:t>
      </w:r>
      <w:r w:rsidRPr="00052198">
        <w:t>ми государственной власти Иркутской области для обнародования (офиц</w:t>
      </w:r>
      <w:r w:rsidRPr="00052198">
        <w:t>и</w:t>
      </w:r>
      <w:r w:rsidRPr="00052198">
        <w:t>ального опубликования) правовых актов органов государственной власти Иркутской области, иной официальной информации» и Закон Иркутской о</w:t>
      </w:r>
      <w:r w:rsidRPr="00052198">
        <w:t>б</w:t>
      </w:r>
      <w:r w:rsidRPr="00052198">
        <w:t xml:space="preserve">ласти «О сетевом издании, учреждаемом для обнародования (официального опубликования) правовых актов органов государственной власти Иркутской области, иной официальной информации». </w:t>
      </w:r>
    </w:p>
    <w:p w:rsidR="00530AD4" w:rsidRPr="00052198" w:rsidRDefault="00530AD4" w:rsidP="00AA7D97">
      <w:pPr>
        <w:ind w:firstLine="709"/>
      </w:pPr>
      <w:r w:rsidRPr="00052198">
        <w:t>Данный законопроект рассмотрен комиссией, принят на сессиях Зак</w:t>
      </w:r>
      <w:r w:rsidRPr="00052198">
        <w:t>о</w:t>
      </w:r>
      <w:r w:rsidRPr="00052198">
        <w:t>нодательного Собрания Иркутской области в 1 и 2 чтениях с учетом пост</w:t>
      </w:r>
      <w:r w:rsidRPr="00052198">
        <w:t>у</w:t>
      </w:r>
      <w:r w:rsidRPr="00052198">
        <w:t>пивших поп</w:t>
      </w:r>
      <w:r w:rsidR="00584888" w:rsidRPr="00052198">
        <w:t xml:space="preserve">равок от депутата </w:t>
      </w:r>
      <w:proofErr w:type="spellStart"/>
      <w:r w:rsidR="00584888" w:rsidRPr="00052198">
        <w:t>Дикунова</w:t>
      </w:r>
      <w:proofErr w:type="spellEnd"/>
      <w:r w:rsidR="00584888" w:rsidRPr="00052198">
        <w:t xml:space="preserve"> Э.Е.</w:t>
      </w:r>
      <w:r w:rsidR="00226B57" w:rsidRPr="00052198">
        <w:t xml:space="preserve"> </w:t>
      </w:r>
      <w:r w:rsidRPr="00052198">
        <w:t>Поскольку к проекту закона п</w:t>
      </w:r>
      <w:r w:rsidRPr="00052198">
        <w:t>о</w:t>
      </w:r>
      <w:r w:rsidRPr="00052198">
        <w:t>ступили предложения, комиссия продолжает работу над ним в 3-м чтении.</w:t>
      </w:r>
    </w:p>
    <w:p w:rsidR="00530AD4" w:rsidRPr="00052198" w:rsidRDefault="00530AD4" w:rsidP="00AA7D97">
      <w:pPr>
        <w:ind w:firstLine="709"/>
        <w:rPr>
          <w:bCs/>
        </w:rPr>
      </w:pPr>
      <w:r w:rsidRPr="00052198">
        <w:t>Комиссией на заседании 1 июня 2018 г. рассмотрены поправки, вн</w:t>
      </w:r>
      <w:r w:rsidRPr="00052198">
        <w:t>е</w:t>
      </w:r>
      <w:r w:rsidRPr="00052198">
        <w:t xml:space="preserve">сенные депутатом </w:t>
      </w:r>
      <w:proofErr w:type="spellStart"/>
      <w:r w:rsidRPr="00052198">
        <w:t>Дикуновым</w:t>
      </w:r>
      <w:proofErr w:type="spellEnd"/>
      <w:r w:rsidRPr="00052198">
        <w:t xml:space="preserve"> Э.Е.</w:t>
      </w:r>
      <w:r w:rsidR="00AD575E" w:rsidRPr="00052198">
        <w:t>,</w:t>
      </w:r>
      <w:r w:rsidRPr="00052198">
        <w:t xml:space="preserve"> к проекту закона Иркутской области </w:t>
      </w:r>
      <w:r w:rsidR="00AD575E" w:rsidRPr="00052198">
        <w:t xml:space="preserve">№ </w:t>
      </w:r>
      <w:r w:rsidRPr="00052198">
        <w:t>ПЗ-293 «О внесении изменений в статью 15 Закона Иркутской области «Об областной государственной поддержке социально ориентированных неко</w:t>
      </w:r>
      <w:r w:rsidRPr="00052198">
        <w:t>м</w:t>
      </w:r>
      <w:r w:rsidRPr="00052198">
        <w:t>мерческих организаций», на рассмотрение Законодательного Собрания вн</w:t>
      </w:r>
      <w:r w:rsidRPr="00052198">
        <w:t>е</w:t>
      </w:r>
      <w:r w:rsidRPr="00052198">
        <w:t>сен проект закона с учетом таблицы одобренных поправок. На заседании 63-й сессии Законодательного Собрания Иркутской области принят в оконч</w:t>
      </w:r>
      <w:r w:rsidRPr="00052198">
        <w:t>а</w:t>
      </w:r>
      <w:r w:rsidRPr="00052198">
        <w:t xml:space="preserve">тельном чтении Закон Иркутской области </w:t>
      </w:r>
      <w:r w:rsidRPr="00052198">
        <w:rPr>
          <w:bCs/>
        </w:rPr>
        <w:t>«О внесении изменений в статью 15 закона Иркутской области «Об областной государственной поддержке с</w:t>
      </w:r>
      <w:r w:rsidRPr="00052198">
        <w:rPr>
          <w:bCs/>
        </w:rPr>
        <w:t>о</w:t>
      </w:r>
      <w:r w:rsidRPr="00052198">
        <w:rPr>
          <w:bCs/>
        </w:rPr>
        <w:t>циально ориентированных некоммерческих организаций», которым пред</w:t>
      </w:r>
      <w:r w:rsidRPr="00052198">
        <w:rPr>
          <w:bCs/>
        </w:rPr>
        <w:t>у</w:t>
      </w:r>
      <w:r w:rsidRPr="00052198">
        <w:rPr>
          <w:bCs/>
        </w:rPr>
        <w:t>смотрены дополнительные виды информационной поддержки. В частности, предусмотрено содействие органами исполнительной власти Иркутской о</w:t>
      </w:r>
      <w:r w:rsidRPr="00052198">
        <w:rPr>
          <w:bCs/>
        </w:rPr>
        <w:t>б</w:t>
      </w:r>
      <w:r w:rsidRPr="00052198">
        <w:rPr>
          <w:bCs/>
        </w:rPr>
        <w:t>ласти в производстве и (или) распространении социальной рекламы и и</w:t>
      </w:r>
      <w:r w:rsidRPr="00052198">
        <w:rPr>
          <w:bCs/>
        </w:rPr>
        <w:t>н</w:t>
      </w:r>
      <w:r w:rsidRPr="00052198">
        <w:rPr>
          <w:bCs/>
        </w:rPr>
        <w:t>формационных материалов о деятельности социально ориентированных н</w:t>
      </w:r>
      <w:r w:rsidRPr="00052198">
        <w:rPr>
          <w:bCs/>
        </w:rPr>
        <w:t>е</w:t>
      </w:r>
      <w:r w:rsidRPr="00052198">
        <w:rPr>
          <w:bCs/>
        </w:rPr>
        <w:t>коммерческих организаций, в том числе в средствах массовой информации, а также бесплатное размещение информационных материалов о деятельности СОНКО в печатных средствах массовой информации, учредителями (соучр</w:t>
      </w:r>
      <w:r w:rsidRPr="00052198">
        <w:rPr>
          <w:bCs/>
        </w:rPr>
        <w:t>е</w:t>
      </w:r>
      <w:r w:rsidRPr="00052198">
        <w:rPr>
          <w:bCs/>
        </w:rPr>
        <w:t>дителями) которых являются органы государственной власти области.</w:t>
      </w:r>
    </w:p>
    <w:p w:rsidR="00530AD4" w:rsidRPr="00052198" w:rsidRDefault="00530AD4" w:rsidP="00AA7D97">
      <w:pPr>
        <w:ind w:firstLine="709"/>
      </w:pPr>
      <w:r w:rsidRPr="00052198">
        <w:rPr>
          <w:color w:val="000000"/>
        </w:rPr>
        <w:t>На заседании комиссии 7 мая 2018 г.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заслушана информация о состо</w:t>
      </w:r>
      <w:r w:rsidRPr="00052198">
        <w:rPr>
          <w:color w:val="000000"/>
        </w:rPr>
        <w:t>я</w:t>
      </w:r>
      <w:r w:rsidRPr="00052198">
        <w:rPr>
          <w:color w:val="000000"/>
        </w:rPr>
        <w:t xml:space="preserve">нии, проблемах и перспективах </w:t>
      </w:r>
      <w:r w:rsidRPr="00052198">
        <w:t>социально ориентированной деятельности некоммерческих организаций в Иркутской области (далее – информация), представленная аппаратом Губернатора Иркутской области и Правительства Иркутской области в соответствии со статьей 10 Закона Иркутской области от 8 июня 2011 года № 37-ОЗ «Об областной государственной поддержке с</w:t>
      </w:r>
      <w:r w:rsidRPr="00052198">
        <w:t>о</w:t>
      </w:r>
      <w:r w:rsidRPr="00052198">
        <w:t>циально ориентированных некоммерческих организаций».</w:t>
      </w:r>
    </w:p>
    <w:p w:rsidR="00530AD4" w:rsidRPr="00052198" w:rsidRDefault="00530AD4" w:rsidP="00AA7D97">
      <w:pPr>
        <w:ind w:firstLine="709"/>
      </w:pPr>
      <w:r w:rsidRPr="00052198">
        <w:t>Информация</w:t>
      </w:r>
      <w:r w:rsidR="00226B57" w:rsidRPr="00052198">
        <w:t xml:space="preserve"> </w:t>
      </w:r>
      <w:r w:rsidRPr="00052198">
        <w:t>внесена на рассмотрение</w:t>
      </w:r>
      <w:r w:rsidR="00226B57" w:rsidRPr="00052198">
        <w:t xml:space="preserve"> </w:t>
      </w:r>
      <w:r w:rsidRPr="00052198">
        <w:t xml:space="preserve">62-й сессии Законодательного Собрания Иркутской области, по результатам рассмотрения которой принято решение принять информацию к сведению. </w:t>
      </w:r>
    </w:p>
    <w:p w:rsidR="00701A68" w:rsidRPr="00052198" w:rsidRDefault="00530AD4" w:rsidP="00AA7D97">
      <w:pPr>
        <w:pStyle w:val="50"/>
        <w:shd w:val="clear" w:color="auto" w:fill="auto"/>
        <w:tabs>
          <w:tab w:val="left" w:pos="1459"/>
          <w:tab w:val="right" w:pos="2995"/>
          <w:tab w:val="right" w:pos="4464"/>
          <w:tab w:val="right" w:pos="5093"/>
          <w:tab w:val="right" w:pos="6768"/>
          <w:tab w:val="right" w:pos="7258"/>
          <w:tab w:val="right" w:pos="9406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До 1 апреля 2018 года комиссия приняла представленные депутатами Законодательного Собрания Иркутской области сведения</w:t>
      </w:r>
      <w:r w:rsidRPr="00052198">
        <w:rPr>
          <w:rFonts w:ascii="Times New Roman" w:hAnsi="Times New Roman" w:cs="Times New Roman"/>
          <w:sz w:val="28"/>
          <w:szCs w:val="28"/>
        </w:rPr>
        <w:tab/>
        <w:t xml:space="preserve"> о доходах,</w:t>
      </w:r>
      <w:r w:rsidR="00701A68" w:rsidRPr="00052198">
        <w:rPr>
          <w:rFonts w:ascii="Times New Roman" w:hAnsi="Times New Roman" w:cs="Times New Roman"/>
          <w:sz w:val="28"/>
          <w:szCs w:val="28"/>
        </w:rPr>
        <w:t xml:space="preserve"> </w:t>
      </w:r>
      <w:r w:rsidRPr="00052198">
        <w:rPr>
          <w:rFonts w:ascii="Times New Roman" w:hAnsi="Times New Roman" w:cs="Times New Roman"/>
          <w:sz w:val="28"/>
          <w:szCs w:val="28"/>
        </w:rPr>
        <w:tab/>
        <w:t>расходах,</w:t>
      </w:r>
    </w:p>
    <w:p w:rsidR="00530AD4" w:rsidRPr="00052198" w:rsidRDefault="00530AD4" w:rsidP="00AA7D97">
      <w:pPr>
        <w:pStyle w:val="50"/>
        <w:shd w:val="clear" w:color="auto" w:fill="auto"/>
        <w:tabs>
          <w:tab w:val="left" w:pos="1459"/>
          <w:tab w:val="right" w:pos="2995"/>
          <w:tab w:val="right" w:pos="4464"/>
          <w:tab w:val="right" w:pos="5093"/>
          <w:tab w:val="right" w:pos="6768"/>
          <w:tab w:val="right" w:pos="7258"/>
          <w:tab w:val="right" w:pos="9406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 xml:space="preserve"> об имуществе и </w:t>
      </w:r>
      <w:r w:rsidRPr="00052198">
        <w:rPr>
          <w:rFonts w:ascii="Times New Roman" w:hAnsi="Times New Roman" w:cs="Times New Roman"/>
          <w:sz w:val="28"/>
          <w:szCs w:val="28"/>
        </w:rPr>
        <w:tab/>
        <w:t>обязательствах имущественного характера, а также сведения о доходах, расходах, об имуществе и обязательствах имуществе</w:t>
      </w:r>
      <w:r w:rsidRPr="00052198">
        <w:rPr>
          <w:rFonts w:ascii="Times New Roman" w:hAnsi="Times New Roman" w:cs="Times New Roman"/>
          <w:sz w:val="28"/>
          <w:szCs w:val="28"/>
        </w:rPr>
        <w:t>н</w:t>
      </w:r>
      <w:r w:rsidRPr="00052198">
        <w:rPr>
          <w:rFonts w:ascii="Times New Roman" w:hAnsi="Times New Roman" w:cs="Times New Roman"/>
          <w:sz w:val="28"/>
          <w:szCs w:val="28"/>
        </w:rPr>
        <w:t>ного характера их супруг (супругов) и несовершеннолетних детей за исте</w:t>
      </w:r>
      <w:r w:rsidRPr="00052198">
        <w:rPr>
          <w:rFonts w:ascii="Times New Roman" w:hAnsi="Times New Roman" w:cs="Times New Roman"/>
          <w:sz w:val="28"/>
          <w:szCs w:val="28"/>
        </w:rPr>
        <w:t>к</w:t>
      </w:r>
      <w:r w:rsidRPr="00052198">
        <w:rPr>
          <w:rFonts w:ascii="Times New Roman" w:hAnsi="Times New Roman" w:cs="Times New Roman"/>
          <w:sz w:val="28"/>
          <w:szCs w:val="28"/>
        </w:rPr>
        <w:lastRenderedPageBreak/>
        <w:t>ший 2017 год.</w:t>
      </w:r>
    </w:p>
    <w:p w:rsidR="00530AD4" w:rsidRPr="00052198" w:rsidRDefault="00530AD4" w:rsidP="00AA7D97">
      <w:pPr>
        <w:pStyle w:val="50"/>
        <w:shd w:val="clear" w:color="auto" w:fill="auto"/>
        <w:tabs>
          <w:tab w:val="left" w:pos="1459"/>
          <w:tab w:val="right" w:pos="2995"/>
          <w:tab w:val="right" w:pos="4464"/>
          <w:tab w:val="right" w:pos="5093"/>
          <w:tab w:val="right" w:pos="6768"/>
          <w:tab w:val="right" w:pos="7258"/>
          <w:tab w:val="right" w:pos="9406"/>
        </w:tabs>
        <w:spacing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 xml:space="preserve">В соответствии с Законом Иркутской области от 6 апреля 2012 года № 32-ОЗ «О проверке достоверности и полноты сведений, представленных депутатами Законодательного Собрания Иркутской области о своих доходах, расходах, об имуществе и обязательствах имущественного характера, а также сведений о доходах, расходах, об </w:t>
      </w:r>
      <w:r w:rsidRPr="00052198">
        <w:rPr>
          <w:rFonts w:ascii="Times New Roman" w:hAnsi="Times New Roman" w:cs="Times New Roman"/>
          <w:sz w:val="28"/>
          <w:szCs w:val="28"/>
        </w:rPr>
        <w:tab/>
        <w:t xml:space="preserve">имуществе и </w:t>
      </w:r>
      <w:r w:rsidRPr="00052198">
        <w:rPr>
          <w:rFonts w:ascii="Times New Roman" w:hAnsi="Times New Roman" w:cs="Times New Roman"/>
          <w:sz w:val="28"/>
          <w:szCs w:val="28"/>
        </w:rPr>
        <w:tab/>
        <w:t>обязательствах имуществе</w:t>
      </w:r>
      <w:r w:rsidRPr="00052198">
        <w:rPr>
          <w:rFonts w:ascii="Times New Roman" w:hAnsi="Times New Roman" w:cs="Times New Roman"/>
          <w:sz w:val="28"/>
          <w:szCs w:val="28"/>
        </w:rPr>
        <w:t>н</w:t>
      </w:r>
      <w:r w:rsidRPr="00052198">
        <w:rPr>
          <w:rFonts w:ascii="Times New Roman" w:hAnsi="Times New Roman" w:cs="Times New Roman"/>
          <w:sz w:val="28"/>
          <w:szCs w:val="28"/>
        </w:rPr>
        <w:t>ного характера своих супруги (супруга) и несовершеннолетних детей, с</w:t>
      </w:r>
      <w:r w:rsidRPr="00052198">
        <w:rPr>
          <w:rFonts w:ascii="Times New Roman" w:hAnsi="Times New Roman" w:cs="Times New Roman"/>
          <w:sz w:val="28"/>
          <w:szCs w:val="28"/>
        </w:rPr>
        <w:t>о</w:t>
      </w:r>
      <w:r w:rsidRPr="00052198">
        <w:rPr>
          <w:rFonts w:ascii="Times New Roman" w:hAnsi="Times New Roman" w:cs="Times New Roman"/>
          <w:sz w:val="28"/>
          <w:szCs w:val="28"/>
        </w:rPr>
        <w:t>блюдения депутатами Законодательного Собрания Иркутской области уст</w:t>
      </w:r>
      <w:r w:rsidRPr="00052198">
        <w:rPr>
          <w:rFonts w:ascii="Times New Roman" w:hAnsi="Times New Roman" w:cs="Times New Roman"/>
          <w:sz w:val="28"/>
          <w:szCs w:val="28"/>
        </w:rPr>
        <w:t>а</w:t>
      </w:r>
      <w:r w:rsidRPr="00052198">
        <w:rPr>
          <w:rFonts w:ascii="Times New Roman" w:hAnsi="Times New Roman" w:cs="Times New Roman"/>
          <w:sz w:val="28"/>
          <w:szCs w:val="28"/>
        </w:rPr>
        <w:t>новленных ограничений и запретов» подлинники справок о доходах, расх</w:t>
      </w:r>
      <w:r w:rsidRPr="00052198">
        <w:rPr>
          <w:rFonts w:ascii="Times New Roman" w:hAnsi="Times New Roman" w:cs="Times New Roman"/>
          <w:sz w:val="28"/>
          <w:szCs w:val="28"/>
        </w:rPr>
        <w:t>о</w:t>
      </w:r>
      <w:r w:rsidRPr="00052198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переданы в отдел государственной службы и кадров аппарата Законодательного Собр</w:t>
      </w:r>
      <w:r w:rsidRPr="00052198">
        <w:rPr>
          <w:rFonts w:ascii="Times New Roman" w:hAnsi="Times New Roman" w:cs="Times New Roman"/>
          <w:sz w:val="28"/>
          <w:szCs w:val="28"/>
        </w:rPr>
        <w:t>а</w:t>
      </w:r>
      <w:r w:rsidRPr="00052198">
        <w:rPr>
          <w:rFonts w:ascii="Times New Roman" w:hAnsi="Times New Roman" w:cs="Times New Roman"/>
          <w:sz w:val="28"/>
          <w:szCs w:val="28"/>
        </w:rPr>
        <w:t>ния Иркутской области.</w:t>
      </w:r>
    </w:p>
    <w:p w:rsidR="00530AD4" w:rsidRPr="00052198" w:rsidRDefault="00530AD4" w:rsidP="00AA7D97">
      <w:pPr>
        <w:ind w:firstLine="709"/>
      </w:pPr>
      <w:r w:rsidRPr="00052198">
        <w:t>На заседании комиссии 3 апреля 2018 г. выработан текст формы свед</w:t>
      </w:r>
      <w:r w:rsidRPr="00052198">
        <w:t>е</w:t>
      </w:r>
      <w:r w:rsidRPr="00052198">
        <w:t>ний о доходах, расходах, об имуществе и обязательствах имущественного характера депутатов Законодательного Собрания Иркутской области и чл</w:t>
      </w:r>
      <w:r w:rsidRPr="00052198">
        <w:t>е</w:t>
      </w:r>
      <w:r w:rsidRPr="00052198">
        <w:t>нов их семей за 2017 год для размещения на официальном сайте Законод</w:t>
      </w:r>
      <w:r w:rsidRPr="00052198">
        <w:t>а</w:t>
      </w:r>
      <w:r w:rsidRPr="00052198">
        <w:t xml:space="preserve">тельного Собрания Иркутской области, который утвержден распоряжением председателя Законодательного Собрания Иркутской области. </w:t>
      </w:r>
    </w:p>
    <w:p w:rsidR="00530AD4" w:rsidRPr="00052198" w:rsidRDefault="00530AD4" w:rsidP="00AA7D97">
      <w:pPr>
        <w:ind w:firstLine="709"/>
      </w:pPr>
      <w:r w:rsidRPr="00052198">
        <w:t>Сведения о доходах, расходах, об имуществе и обязательствах имущ</w:t>
      </w:r>
      <w:r w:rsidRPr="00052198">
        <w:t>е</w:t>
      </w:r>
      <w:r w:rsidRPr="00052198">
        <w:t>ственного характера депутатов Законодательного Собрания Иркутской обл</w:t>
      </w:r>
      <w:r w:rsidRPr="00052198">
        <w:t>а</w:t>
      </w:r>
      <w:r w:rsidRPr="00052198">
        <w:t>сти и членов их семей за 2017 год для размещения на официальном сайте З</w:t>
      </w:r>
      <w:r w:rsidRPr="00052198">
        <w:t>а</w:t>
      </w:r>
      <w:r w:rsidRPr="00052198">
        <w:t>конодательного Собрания Иркутской области направлены в отдел информ</w:t>
      </w:r>
      <w:r w:rsidRPr="00052198">
        <w:t>а</w:t>
      </w:r>
      <w:r w:rsidRPr="00052198">
        <w:t>ционных технологий и связи Законодательного Собрания Иркутской области.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За отчетный период на заседаниях комиссии по Регламенту рассмотр</w:t>
      </w:r>
      <w:r w:rsidRPr="00052198">
        <w:rPr>
          <w:color w:val="000000"/>
        </w:rPr>
        <w:t>е</w:t>
      </w:r>
      <w:r w:rsidRPr="00052198">
        <w:rPr>
          <w:color w:val="000000"/>
        </w:rPr>
        <w:t>ны вопросы награждения Почетной грамотой Законодательного Собрания Иркутской области в соответствии с порядком и условиями награждения, р</w:t>
      </w:r>
      <w:r w:rsidRPr="00052198">
        <w:rPr>
          <w:color w:val="000000"/>
        </w:rPr>
        <w:t>е</w:t>
      </w:r>
      <w:r w:rsidRPr="00052198">
        <w:rPr>
          <w:color w:val="000000"/>
        </w:rPr>
        <w:t>гламентированными Законом Иркутской области от 24 декабря 2010 года </w:t>
      </w:r>
      <w:r w:rsidRPr="00052198">
        <w:rPr>
          <w:color w:val="000000"/>
        </w:rPr>
        <w:br/>
        <w:t>№ 141-оз «О наградах Иркутской области и почетных званиях Иркутской о</w:t>
      </w:r>
      <w:r w:rsidRPr="00052198">
        <w:rPr>
          <w:color w:val="000000"/>
        </w:rPr>
        <w:t>б</w:t>
      </w:r>
      <w:r w:rsidRPr="00052198">
        <w:rPr>
          <w:color w:val="000000"/>
        </w:rPr>
        <w:t>ласти».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Согласно нормам вышеназванного Закона Почетная грамота Законод</w:t>
      </w:r>
      <w:r w:rsidRPr="00052198">
        <w:rPr>
          <w:color w:val="000000"/>
        </w:rPr>
        <w:t>а</w:t>
      </w:r>
      <w:r w:rsidRPr="00052198">
        <w:rPr>
          <w:color w:val="000000"/>
        </w:rPr>
        <w:t>тельного Собрания Иркутской области (далее – Почетная грамота) является высшей формой поощрения за выдающиеся заслуги в государственной де</w:t>
      </w:r>
      <w:r w:rsidRPr="00052198">
        <w:rPr>
          <w:color w:val="000000"/>
        </w:rPr>
        <w:t>я</w:t>
      </w:r>
      <w:r w:rsidRPr="00052198">
        <w:rPr>
          <w:color w:val="000000"/>
        </w:rPr>
        <w:t>тельности, экономике, науке, культуре, искусстве, воспитании, просвещении, охране здоровья, жизни и прав человека и гражданина, благотворительной деятельности и иные выдающиеся заслуги перед Иркутской областью. На рассмотрение Законодательного Собрания Иркутской области решением к</w:t>
      </w:r>
      <w:r w:rsidRPr="00052198">
        <w:rPr>
          <w:color w:val="000000"/>
        </w:rPr>
        <w:t>о</w:t>
      </w:r>
      <w:r w:rsidRPr="00052198">
        <w:rPr>
          <w:color w:val="000000"/>
        </w:rPr>
        <w:t>миссии по Регламенту были внесены 57 кандидатур.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Постановления Законодательного Собрания Иркутской области о награждении Почетной грамотой в установленном порядке размещены в средствах массовой информации, на официальном сайте Законодательного Собрания Иркутской области.</w:t>
      </w:r>
    </w:p>
    <w:p w:rsidR="00530AD4" w:rsidRPr="00052198" w:rsidRDefault="00530AD4" w:rsidP="00AA7D97">
      <w:pPr>
        <w:ind w:firstLine="709"/>
      </w:pPr>
      <w:r w:rsidRPr="00052198">
        <w:rPr>
          <w:color w:val="000000"/>
        </w:rPr>
        <w:t xml:space="preserve">В соответствии с постановлением </w:t>
      </w:r>
      <w:r w:rsidRPr="00052198">
        <w:t>Законодательного Собрания Ирку</w:t>
      </w:r>
      <w:r w:rsidRPr="00052198">
        <w:t>т</w:t>
      </w:r>
      <w:r w:rsidRPr="00052198">
        <w:t xml:space="preserve">ской области от 22.09.2010 № 24/5-ЗС «О Почетном знаке Юрия Абрамовича </w:t>
      </w:r>
      <w:proofErr w:type="spellStart"/>
      <w:r w:rsidRPr="00052198">
        <w:t>Ножикова</w:t>
      </w:r>
      <w:proofErr w:type="spellEnd"/>
      <w:r w:rsidRPr="00052198">
        <w:t xml:space="preserve"> «ПРИЗНАНИЕ» на заседании комиссии по Регламенту 20 июня </w:t>
      </w:r>
      <w:r w:rsidRPr="00052198">
        <w:lastRenderedPageBreak/>
        <w:t>2018 г. приняты решения о внесении на рассмотрение Законодательного С</w:t>
      </w:r>
      <w:r w:rsidRPr="00052198">
        <w:t>о</w:t>
      </w:r>
      <w:r w:rsidRPr="00052198">
        <w:t>брания Иркутской области вопросов о награждении</w:t>
      </w:r>
      <w:r w:rsidR="00226B57" w:rsidRPr="00052198">
        <w:t xml:space="preserve"> </w:t>
      </w:r>
      <w:r w:rsidRPr="00052198">
        <w:t>Почетным знаком</w:t>
      </w:r>
      <w:r w:rsidR="00226B57" w:rsidRPr="00052198">
        <w:t xml:space="preserve"> </w:t>
      </w:r>
      <w:r w:rsidRPr="00052198">
        <w:t xml:space="preserve">Юрия Абрамовича </w:t>
      </w:r>
      <w:proofErr w:type="spellStart"/>
      <w:r w:rsidRPr="00052198">
        <w:t>Ножикова</w:t>
      </w:r>
      <w:proofErr w:type="spellEnd"/>
      <w:r w:rsidRPr="00052198">
        <w:t xml:space="preserve"> «ПРИЗНАНИЕ»:</w:t>
      </w:r>
    </w:p>
    <w:p w:rsidR="00530AD4" w:rsidRPr="00052198" w:rsidRDefault="00530AD4" w:rsidP="00AA7D97">
      <w:pPr>
        <w:ind w:firstLine="709"/>
      </w:pPr>
      <w:r w:rsidRPr="00052198">
        <w:t>1) Барского Георгия Яковлевича – Почетного гражданина Иркутской области, внештатного советника Губернатора Иркутской области;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 xml:space="preserve">2) Франтенко Гавриила Степановича – </w:t>
      </w:r>
      <w:r w:rsidRPr="00052198">
        <w:t>генерального директора</w:t>
      </w:r>
      <w:r w:rsidR="00226B57" w:rsidRPr="00052198">
        <w:t xml:space="preserve"> </w:t>
      </w:r>
      <w:r w:rsidRPr="00052198">
        <w:t>сел</w:t>
      </w:r>
      <w:r w:rsidRPr="00052198">
        <w:t>ь</w:t>
      </w:r>
      <w:r w:rsidRPr="00052198">
        <w:t>скохозяйственного публичного акционерного общества «</w:t>
      </w:r>
      <w:proofErr w:type="spellStart"/>
      <w:r w:rsidRPr="00052198">
        <w:t>Белореченское</w:t>
      </w:r>
      <w:proofErr w:type="spellEnd"/>
      <w:r w:rsidRPr="00052198">
        <w:t>».</w:t>
      </w:r>
    </w:p>
    <w:p w:rsidR="00530AD4" w:rsidRPr="00052198" w:rsidRDefault="00530AD4" w:rsidP="00AA7D97">
      <w:pPr>
        <w:ind w:firstLine="709"/>
      </w:pPr>
      <w:r w:rsidRPr="00052198">
        <w:t>19 апреля 2017 г. на 49-й сессии Законодательного Собрания Ирку</w:t>
      </w:r>
      <w:r w:rsidRPr="00052198">
        <w:t>т</w:t>
      </w:r>
      <w:r w:rsidRPr="00052198">
        <w:t>ской области комиссии по Регламенту совместно с комитетом по законод</w:t>
      </w:r>
      <w:r w:rsidRPr="00052198">
        <w:t>а</w:t>
      </w:r>
      <w:r w:rsidRPr="00052198">
        <w:t>тельству о государственном строительства области и местном самоуправл</w:t>
      </w:r>
      <w:r w:rsidRPr="00052198">
        <w:t>е</w:t>
      </w:r>
      <w:r w:rsidRPr="00052198">
        <w:t>нии Законодательного Собрания Иркутской области</w:t>
      </w:r>
      <w:r w:rsidR="00226B57" w:rsidRPr="00052198">
        <w:t xml:space="preserve"> </w:t>
      </w:r>
      <w:r w:rsidRPr="00052198">
        <w:t>и комиссией по ко</w:t>
      </w:r>
      <w:r w:rsidRPr="00052198">
        <w:t>н</w:t>
      </w:r>
      <w:r w:rsidRPr="00052198">
        <w:t xml:space="preserve">трольной деятельности Законодательного Собрания Иркутской области дано протокольное поручение № 20 «О рассмотрении вопроса об отказе главного редактора ОГКУ «Редакция газеты «Областная» Д.Г. </w:t>
      </w:r>
      <w:proofErr w:type="spellStart"/>
      <w:r w:rsidRPr="00052198">
        <w:t>Люстрицкого</w:t>
      </w:r>
      <w:proofErr w:type="spellEnd"/>
      <w:r w:rsidRPr="00052198">
        <w:t xml:space="preserve"> в публ</w:t>
      </w:r>
      <w:r w:rsidRPr="00052198">
        <w:t>и</w:t>
      </w:r>
      <w:r w:rsidRPr="00052198">
        <w:t xml:space="preserve">кации статьи депутата Законодательного Собрания Иркутской области </w:t>
      </w:r>
      <w:r w:rsidR="00AA7D97">
        <w:br/>
      </w:r>
      <w:r w:rsidRPr="00052198">
        <w:t xml:space="preserve">Э.Е. </w:t>
      </w:r>
      <w:proofErr w:type="spellStart"/>
      <w:r w:rsidRPr="00052198">
        <w:t>Дикунова</w:t>
      </w:r>
      <w:proofErr w:type="spellEnd"/>
      <w:r w:rsidRPr="00052198">
        <w:t xml:space="preserve"> об эффективности использования областного имущества, а также вопроса о непредставлении отчета о деятельности редакции газеты «Областная» по вопросам обнародования (официального опубликования) правовых актов органов государственной власти Иркутской области и Г</w:t>
      </w:r>
      <w:r w:rsidRPr="00052198">
        <w:t>у</w:t>
      </w:r>
      <w:r w:rsidRPr="00052198">
        <w:t>бернатора Иркутской области, иной официальной информации в соотве</w:t>
      </w:r>
      <w:r w:rsidRPr="00052198">
        <w:t>т</w:t>
      </w:r>
      <w:r w:rsidRPr="00052198">
        <w:t>ствии со статьей 4 Закона Иркутской области от 12 марта 2010 года № 10-ОЗ «О печатном средстве массовой информации, учреждаемом органами гос</w:t>
      </w:r>
      <w:r w:rsidRPr="00052198">
        <w:t>у</w:t>
      </w:r>
      <w:r w:rsidRPr="00052198">
        <w:t>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информации».</w:t>
      </w:r>
    </w:p>
    <w:p w:rsidR="00530AD4" w:rsidRPr="00052198" w:rsidRDefault="00530AD4" w:rsidP="00AA7D97">
      <w:pPr>
        <w:ind w:firstLine="709"/>
        <w:rPr>
          <w:color w:val="000000"/>
        </w:rPr>
      </w:pPr>
      <w:r w:rsidRPr="00052198">
        <w:rPr>
          <w:color w:val="000000"/>
        </w:rPr>
        <w:t>На заседании 64-й сессии Законодательного Собрания Иркутской обл</w:t>
      </w:r>
      <w:r w:rsidRPr="00052198">
        <w:rPr>
          <w:color w:val="000000"/>
        </w:rPr>
        <w:t>а</w:t>
      </w:r>
      <w:r w:rsidRPr="00052198">
        <w:rPr>
          <w:color w:val="000000"/>
        </w:rPr>
        <w:t>сти информация по указанному протокольному поручению была принята к сведению, протокольное поручение снято с контроля.</w:t>
      </w:r>
    </w:p>
    <w:p w:rsidR="00B27DCA" w:rsidRPr="00052198" w:rsidRDefault="00B27DCA" w:rsidP="00A32CF9">
      <w:pPr>
        <w:pStyle w:val="3"/>
        <w:ind w:firstLine="709"/>
      </w:pPr>
      <w:bookmarkStart w:id="31" w:name="_Toc518984184"/>
      <w:r w:rsidRPr="00052198">
        <w:t>Комиссия по контрольной деятельности</w:t>
      </w:r>
      <w:bookmarkEnd w:id="31"/>
    </w:p>
    <w:p w:rsidR="00473D0A" w:rsidRPr="00052198" w:rsidRDefault="00473D0A" w:rsidP="00473D0A">
      <w:pPr>
        <w:ind w:firstLine="709"/>
      </w:pPr>
      <w:r w:rsidRPr="00052198">
        <w:t>Комиссией по контрольной деятельности</w:t>
      </w:r>
      <w:r w:rsidR="00226B57" w:rsidRPr="00052198">
        <w:t xml:space="preserve"> </w:t>
      </w:r>
      <w:r w:rsidRPr="00052198">
        <w:t>Законодательного Собрания Иркутской области во 2</w:t>
      </w:r>
      <w:r w:rsidR="00E61D23" w:rsidRPr="00052198">
        <w:t>-м</w:t>
      </w:r>
      <w:r w:rsidRPr="00052198">
        <w:t xml:space="preserve"> квартале 2018 года проведено 3 заседания</w:t>
      </w:r>
      <w:r w:rsidR="00226B57" w:rsidRPr="00052198">
        <w:t xml:space="preserve"> </w:t>
      </w:r>
      <w:r w:rsidRPr="00052198">
        <w:t>(17.04.2018, 15.05.2018, 19.06.2018)</w:t>
      </w:r>
      <w:r w:rsidR="00E61D23" w:rsidRPr="00052198">
        <w:t>,</w:t>
      </w:r>
      <w:r w:rsidRPr="00052198">
        <w:t xml:space="preserve"> рассмотрено 19 вопросов, в том числе</w:t>
      </w:r>
      <w:r w:rsidR="00226B57" w:rsidRPr="00052198">
        <w:t xml:space="preserve"> </w:t>
      </w:r>
      <w:r w:rsidR="00E61D23" w:rsidRPr="00052198">
        <w:br/>
      </w:r>
      <w:r w:rsidRPr="00052198">
        <w:t>12 вопросов – результаты контрольных мероприятий, проведенных Ко</w:t>
      </w:r>
      <w:r w:rsidRPr="00052198">
        <w:t>н</w:t>
      </w:r>
      <w:r w:rsidRPr="00052198">
        <w:t>трольно-счетной палатой Иркутской области.</w:t>
      </w:r>
    </w:p>
    <w:p w:rsidR="00473D0A" w:rsidRPr="00052198" w:rsidRDefault="00473D0A" w:rsidP="00473D0A">
      <w:pPr>
        <w:ind w:firstLine="708"/>
      </w:pPr>
      <w:r w:rsidRPr="00052198">
        <w:t>Законопроекты на рассмотрение комиссии по контрольной деятельн</w:t>
      </w:r>
      <w:r w:rsidRPr="00052198">
        <w:t>о</w:t>
      </w:r>
      <w:r w:rsidRPr="00052198">
        <w:t>сти Законодательного Собрания не вносились.</w:t>
      </w:r>
    </w:p>
    <w:p w:rsidR="00473D0A" w:rsidRPr="00052198" w:rsidRDefault="00473D0A" w:rsidP="00131B59">
      <w:pPr>
        <w:ind w:firstLine="708"/>
        <w:rPr>
          <w:rFonts w:eastAsia="Times New Roman"/>
          <w:lang w:eastAsia="ru-RU"/>
        </w:rPr>
      </w:pPr>
      <w:r w:rsidRPr="00052198">
        <w:t>Во 2</w:t>
      </w:r>
      <w:r w:rsidR="00E61D23" w:rsidRPr="00052198">
        <w:t>-м</w:t>
      </w:r>
      <w:r w:rsidRPr="00052198">
        <w:t xml:space="preserve"> квартале 2018 года председатель комиссии по контрольной де</w:t>
      </w:r>
      <w:r w:rsidRPr="00052198">
        <w:t>я</w:t>
      </w:r>
      <w:r w:rsidRPr="00052198">
        <w:t>тельности Законодательного Собрания Иркутской области Г.Н. Нестерович</w:t>
      </w:r>
      <w:r w:rsidR="00226B57" w:rsidRPr="00052198">
        <w:t xml:space="preserve"> </w:t>
      </w:r>
      <w:r w:rsidRPr="00052198">
        <w:t>принимал участие</w:t>
      </w:r>
      <w:r w:rsidR="00226B57" w:rsidRPr="00052198">
        <w:t xml:space="preserve"> </w:t>
      </w:r>
      <w:r w:rsidRPr="00052198">
        <w:t>в работе заседаний Правительства Иркутской области</w:t>
      </w:r>
      <w:r w:rsidR="00131B59" w:rsidRPr="00052198">
        <w:t>, а также в мероприятиях на территории избирательного округа.</w:t>
      </w:r>
      <w:r w:rsidR="00226B57" w:rsidRPr="00052198">
        <w:t xml:space="preserve"> </w:t>
      </w:r>
    </w:p>
    <w:p w:rsidR="00473D0A" w:rsidRPr="00052198" w:rsidRDefault="00473D0A" w:rsidP="00473D0A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Из вопросов, рассмотренных на заседаниях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комиссии по контрольной деятельности Законодательного Собрания, можно отметить следующие:</w:t>
      </w:r>
    </w:p>
    <w:p w:rsidR="00473D0A" w:rsidRPr="00052198" w:rsidRDefault="00473D0A" w:rsidP="00D667E2">
      <w:pPr>
        <w:numPr>
          <w:ilvl w:val="0"/>
          <w:numId w:val="14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052198">
        <w:rPr>
          <w:bCs/>
        </w:rPr>
        <w:lastRenderedPageBreak/>
        <w:t>О результатах контрольного мероприятия «Проверка законного и эффективного (экономного и результативного) использования средств о</w:t>
      </w:r>
      <w:r w:rsidRPr="00052198">
        <w:rPr>
          <w:bCs/>
        </w:rPr>
        <w:t>б</w:t>
      </w:r>
      <w:r w:rsidRPr="00052198">
        <w:rPr>
          <w:bCs/>
        </w:rPr>
        <w:t>ластного бюджета, выделенных в 2016 и 2017 годах на реализацию меропр</w:t>
      </w:r>
      <w:r w:rsidRPr="00052198">
        <w:rPr>
          <w:bCs/>
        </w:rPr>
        <w:t>и</w:t>
      </w:r>
      <w:r w:rsidRPr="00052198">
        <w:rPr>
          <w:bCs/>
        </w:rPr>
        <w:t>ятий подпрограммы «Качественное развитие потенциала и воспитание мол</w:t>
      </w:r>
      <w:r w:rsidRPr="00052198">
        <w:rPr>
          <w:bCs/>
        </w:rPr>
        <w:t>о</w:t>
      </w:r>
      <w:r w:rsidR="00E61D23" w:rsidRPr="00052198">
        <w:rPr>
          <w:bCs/>
        </w:rPr>
        <w:t xml:space="preserve">дежи» на 2014 – </w:t>
      </w:r>
      <w:r w:rsidRPr="00052198">
        <w:rPr>
          <w:bCs/>
        </w:rPr>
        <w:t>2020 годы государственной программы Иркутской области «Молодежная</w:t>
      </w:r>
      <w:r w:rsidR="00E61D23" w:rsidRPr="00052198">
        <w:rPr>
          <w:bCs/>
        </w:rPr>
        <w:t xml:space="preserve"> политика» на 2014 – </w:t>
      </w:r>
      <w:r w:rsidRPr="00052198">
        <w:rPr>
          <w:bCs/>
        </w:rPr>
        <w:t>2020 годы».</w:t>
      </w:r>
    </w:p>
    <w:p w:rsidR="00473D0A" w:rsidRPr="00052198" w:rsidRDefault="00473D0A" w:rsidP="00473D0A">
      <w:pPr>
        <w:ind w:firstLine="709"/>
        <w:rPr>
          <w:rFonts w:eastAsia="Times New Roman"/>
          <w:bCs/>
          <w:color w:val="000000"/>
        </w:rPr>
      </w:pPr>
      <w:r w:rsidRPr="00052198">
        <w:t>По итогам обсуждения</w:t>
      </w:r>
      <w:r w:rsidR="00226B57" w:rsidRPr="00052198">
        <w:t xml:space="preserve"> </w:t>
      </w:r>
      <w:r w:rsidRPr="00052198">
        <w:t xml:space="preserve">в апреле 2018 года результатов </w:t>
      </w:r>
      <w:r w:rsidRPr="00052198">
        <w:rPr>
          <w:rFonts w:eastAsia="Times New Roman"/>
          <w:bCs/>
          <w:lang w:eastAsia="ru-RU"/>
        </w:rPr>
        <w:t>реализации м</w:t>
      </w:r>
      <w:r w:rsidRPr="00052198">
        <w:rPr>
          <w:rFonts w:eastAsia="Times New Roman"/>
          <w:bCs/>
          <w:lang w:eastAsia="ru-RU"/>
        </w:rPr>
        <w:t>е</w:t>
      </w:r>
      <w:r w:rsidRPr="00052198">
        <w:rPr>
          <w:rFonts w:eastAsia="Times New Roman"/>
          <w:bCs/>
          <w:lang w:eastAsia="ru-RU"/>
        </w:rPr>
        <w:t>роприятий подпрограммы «Качественное развитие потенциала и воспитание молодежи» на 2014 – 2020 годы государственной программы Иркутской о</w:t>
      </w:r>
      <w:r w:rsidRPr="00052198">
        <w:rPr>
          <w:rFonts w:eastAsia="Times New Roman"/>
          <w:bCs/>
          <w:lang w:eastAsia="ru-RU"/>
        </w:rPr>
        <w:t>б</w:t>
      </w:r>
      <w:r w:rsidRPr="00052198">
        <w:rPr>
          <w:rFonts w:eastAsia="Times New Roman"/>
          <w:bCs/>
          <w:lang w:eastAsia="ru-RU"/>
        </w:rPr>
        <w:t xml:space="preserve">ласти «Молодежная политика» на 2014 – 2020 годы направлено обращение Губернатору Иркутской области о </w:t>
      </w:r>
      <w:r w:rsidRPr="00052198">
        <w:rPr>
          <w:rFonts w:eastAsia="Times New Roman"/>
          <w:bCs/>
          <w:color w:val="000000"/>
        </w:rPr>
        <w:t>рассмотрении вопроса о повышении</w:t>
      </w:r>
      <w:r w:rsidR="00226B57" w:rsidRPr="00052198">
        <w:rPr>
          <w:rFonts w:eastAsia="Times New Roman"/>
          <w:bCs/>
          <w:color w:val="000000"/>
        </w:rPr>
        <w:t xml:space="preserve"> </w:t>
      </w:r>
      <w:r w:rsidRPr="00052198">
        <w:rPr>
          <w:rFonts w:eastAsia="Times New Roman"/>
          <w:bCs/>
          <w:color w:val="000000"/>
        </w:rPr>
        <w:t>пр</w:t>
      </w:r>
      <w:r w:rsidRPr="00052198">
        <w:rPr>
          <w:rFonts w:eastAsia="Times New Roman"/>
          <w:bCs/>
          <w:color w:val="000000"/>
        </w:rPr>
        <w:t>е</w:t>
      </w:r>
      <w:r w:rsidRPr="00052198">
        <w:rPr>
          <w:rFonts w:eastAsia="Times New Roman"/>
          <w:bCs/>
          <w:color w:val="000000"/>
        </w:rPr>
        <w:t xml:space="preserve">стижа </w:t>
      </w:r>
      <w:r w:rsidRPr="00052198">
        <w:t xml:space="preserve">международного молодежного лагеря «Байкал-2020», возможности привлечения на его организацию и проведение федеральных средств, а также </w:t>
      </w:r>
      <w:r w:rsidR="00E61D23" w:rsidRPr="00052198">
        <w:t>о</w:t>
      </w:r>
      <w:r w:rsidRPr="00052198">
        <w:t xml:space="preserve"> </w:t>
      </w:r>
      <w:r w:rsidRPr="00052198">
        <w:rPr>
          <w:rFonts w:eastAsia="Times New Roman"/>
          <w:bCs/>
          <w:color w:val="000000"/>
        </w:rPr>
        <w:t>поиске оптимального места проведения лагеря, которое смогло бы решить задачу по увеличению числа участников молодежного лагеря с учетом уже предусмотренного ресурсного обеспечения данного мероприятия.</w:t>
      </w:r>
    </w:p>
    <w:p w:rsidR="00473D0A" w:rsidRPr="00052198" w:rsidRDefault="00473D0A" w:rsidP="00473D0A">
      <w:pPr>
        <w:ind w:firstLine="709"/>
      </w:pPr>
      <w:r w:rsidRPr="00052198">
        <w:rPr>
          <w:rFonts w:eastAsia="Times New Roman"/>
          <w:bCs/>
          <w:color w:val="000000"/>
        </w:rPr>
        <w:t xml:space="preserve">Губернатор Иркутской области проинформировал о том, что </w:t>
      </w:r>
      <w:r w:rsidRPr="00052198">
        <w:t>Прав</w:t>
      </w:r>
      <w:r w:rsidRPr="00052198">
        <w:t>и</w:t>
      </w:r>
      <w:r w:rsidRPr="00052198">
        <w:t>тельством Иркутской области ведется работа по повышению эффективности Форума и по качественному наполнению его образовательной программы.</w:t>
      </w:r>
    </w:p>
    <w:p w:rsidR="00473D0A" w:rsidRPr="00052198" w:rsidRDefault="00473D0A" w:rsidP="00473D0A">
      <w:pPr>
        <w:ind w:firstLine="709"/>
      </w:pPr>
      <w:r w:rsidRPr="00052198">
        <w:t xml:space="preserve">По поручению полномочного представителя Президента Российской Федерации в Сибирском федеральном округе </w:t>
      </w:r>
      <w:proofErr w:type="spellStart"/>
      <w:r w:rsidRPr="00052198">
        <w:t>Меняйло</w:t>
      </w:r>
      <w:proofErr w:type="spellEnd"/>
      <w:r w:rsidRPr="00052198">
        <w:t xml:space="preserve"> С.И., данном</w:t>
      </w:r>
      <w:r w:rsidR="00E61D23" w:rsidRPr="00052198">
        <w:t>у</w:t>
      </w:r>
      <w:r w:rsidRPr="00052198">
        <w:t xml:space="preserve"> на з</w:t>
      </w:r>
      <w:r w:rsidRPr="00052198">
        <w:t>а</w:t>
      </w:r>
      <w:r w:rsidRPr="00052198">
        <w:t>седании организационного комитета по подготовке и проведению окружных молодежных форумов 13 сентября 2017 года, в 2018 году увеличено колич</w:t>
      </w:r>
      <w:r w:rsidRPr="00052198">
        <w:t>е</w:t>
      </w:r>
      <w:r w:rsidRPr="00052198">
        <w:t>ство участников Форума и количество направлений работы Форума с двух до десяти («Добровольчество», «Молодежное предпринимательство», «Карь</w:t>
      </w:r>
      <w:r w:rsidRPr="00052198">
        <w:t>е</w:t>
      </w:r>
      <w:r w:rsidRPr="00052198">
        <w:t>ра», «Диалог культур», «Наука и технологии», «</w:t>
      </w:r>
      <w:proofErr w:type="spellStart"/>
      <w:r w:rsidRPr="00052198">
        <w:t>Патриотика</w:t>
      </w:r>
      <w:proofErr w:type="spellEnd"/>
      <w:r w:rsidRPr="00052198">
        <w:t>», «Экологич</w:t>
      </w:r>
      <w:r w:rsidRPr="00052198">
        <w:t>е</w:t>
      </w:r>
      <w:r w:rsidRPr="00052198">
        <w:t>ское просвещение», «Медиа», «Политика», «Цифровой Байкал»). Также в</w:t>
      </w:r>
      <w:r w:rsidRPr="00052198">
        <w:t>е</w:t>
      </w:r>
      <w:r w:rsidRPr="00052198">
        <w:t>дется работа по расширению представительства субъектов Российской Фед</w:t>
      </w:r>
      <w:r w:rsidRPr="00052198">
        <w:t>е</w:t>
      </w:r>
      <w:r w:rsidRPr="00052198">
        <w:t>рации и зарубежных стран, на сегодняшний день в автоматизированной и</w:t>
      </w:r>
      <w:r w:rsidRPr="00052198">
        <w:t>н</w:t>
      </w:r>
      <w:r w:rsidRPr="00052198">
        <w:t>формационной системе «Молодежь России» зарегистрировано более 1000 потенциальных участников из 80 регионов и 14 стран.</w:t>
      </w:r>
    </w:p>
    <w:p w:rsidR="00473D0A" w:rsidRPr="00052198" w:rsidRDefault="00473D0A" w:rsidP="00473D0A">
      <w:pPr>
        <w:ind w:firstLine="709"/>
      </w:pPr>
      <w:r w:rsidRPr="00052198">
        <w:t>Кроме того, привлечены федеральные средства в сумме 3 300 тыс. ру</w:t>
      </w:r>
      <w:r w:rsidRPr="00052198">
        <w:t>б</w:t>
      </w:r>
      <w:r w:rsidRPr="00052198">
        <w:t xml:space="preserve">лей, выделенные Федеральным агентством по делам молодежи на </w:t>
      </w:r>
      <w:proofErr w:type="spellStart"/>
      <w:r w:rsidRPr="00052198">
        <w:t>грантовую</w:t>
      </w:r>
      <w:proofErr w:type="spellEnd"/>
      <w:r w:rsidRPr="00052198">
        <w:t xml:space="preserve"> поддержку в рамках Форума.</w:t>
      </w:r>
    </w:p>
    <w:p w:rsidR="00473D0A" w:rsidRPr="00052198" w:rsidRDefault="00473D0A" w:rsidP="00473D0A">
      <w:pPr>
        <w:ind w:firstLine="709"/>
      </w:pPr>
      <w:r w:rsidRPr="00052198">
        <w:t>Вопрос находится на контроле комиссии по контрольной деятельности.</w:t>
      </w:r>
    </w:p>
    <w:p w:rsidR="00473D0A" w:rsidRPr="00052198" w:rsidRDefault="00473D0A" w:rsidP="00D667E2">
      <w:pPr>
        <w:numPr>
          <w:ilvl w:val="0"/>
          <w:numId w:val="14"/>
        </w:numPr>
        <w:autoSpaceDE/>
        <w:autoSpaceDN/>
        <w:adjustRightInd/>
        <w:ind w:left="0" w:firstLine="709"/>
      </w:pPr>
      <w:r w:rsidRPr="00052198">
        <w:t>О результатах контрольного мероприятия «Проверка законного и эффективного (экономного и результативного) использования средств о</w:t>
      </w:r>
      <w:r w:rsidRPr="00052198">
        <w:t>б</w:t>
      </w:r>
      <w:r w:rsidRPr="00052198">
        <w:t>ластного бюджета, выделенных в 2016</w:t>
      </w:r>
      <w:r w:rsidR="00E61D23" w:rsidRPr="00052198">
        <w:t xml:space="preserve"> – </w:t>
      </w:r>
      <w:r w:rsidRPr="00052198">
        <w:t>2017 годах на реализацию меропр</w:t>
      </w:r>
      <w:r w:rsidRPr="00052198">
        <w:t>и</w:t>
      </w:r>
      <w:r w:rsidRPr="00052198">
        <w:t>ятий подпрограммы «Поддержка начинающих фермеров в Иркутской обл</w:t>
      </w:r>
      <w:r w:rsidRPr="00052198">
        <w:t>а</w:t>
      </w:r>
      <w:r w:rsidR="00E61D23" w:rsidRPr="00052198">
        <w:t xml:space="preserve">сти» на 2014 – </w:t>
      </w:r>
      <w:r w:rsidRPr="00052198">
        <w:t>2020 годы государственной программы Иркутской области «Развитие сельского хозяйства и регулирование рынков сельскохозяйстве</w:t>
      </w:r>
      <w:r w:rsidRPr="00052198">
        <w:t>н</w:t>
      </w:r>
      <w:r w:rsidRPr="00052198">
        <w:t>ной продукции, сырья и продовольствия» на 2014</w:t>
      </w:r>
      <w:r w:rsidR="00E61D23" w:rsidRPr="00052198">
        <w:t xml:space="preserve"> – </w:t>
      </w:r>
      <w:r w:rsidRPr="00052198">
        <w:t>2020 годы».</w:t>
      </w:r>
    </w:p>
    <w:p w:rsidR="00473D0A" w:rsidRPr="00052198" w:rsidRDefault="00473D0A" w:rsidP="00131B59">
      <w:pPr>
        <w:rPr>
          <w:bCs/>
        </w:rPr>
      </w:pPr>
      <w:r w:rsidRPr="00052198">
        <w:t>Вопрос находится на контроле комиссии по контрольной деятельности.</w:t>
      </w:r>
    </w:p>
    <w:p w:rsidR="00473D0A" w:rsidRPr="00052198" w:rsidRDefault="00473D0A" w:rsidP="00473D0A">
      <w:pPr>
        <w:ind w:firstLine="708"/>
        <w:rPr>
          <w:rFonts w:eastAsia="Times New Roman"/>
          <w:lang w:eastAsia="ru-RU"/>
        </w:rPr>
      </w:pPr>
    </w:p>
    <w:p w:rsidR="00473D0A" w:rsidRPr="00052198" w:rsidRDefault="00473D0A" w:rsidP="00D667E2">
      <w:pPr>
        <w:numPr>
          <w:ilvl w:val="0"/>
          <w:numId w:val="14"/>
        </w:numPr>
        <w:autoSpaceDE/>
        <w:autoSpaceDN/>
        <w:adjustRightInd/>
        <w:ind w:left="0" w:firstLine="709"/>
      </w:pPr>
      <w:r w:rsidRPr="00052198">
        <w:lastRenderedPageBreak/>
        <w:t>О результатах контрольного мероприятия «Проверка законного и эффективного (экономного и результативного</w:t>
      </w:r>
      <w:r w:rsidR="00E61D23" w:rsidRPr="00052198">
        <w:t>)</w:t>
      </w:r>
      <w:r w:rsidRPr="00052198">
        <w:t xml:space="preserve"> использования средств о</w:t>
      </w:r>
      <w:r w:rsidRPr="00052198">
        <w:t>б</w:t>
      </w:r>
      <w:r w:rsidRPr="00052198">
        <w:t>ластного бюджета, предоставленных министерством сельского хозяйства И</w:t>
      </w:r>
      <w:r w:rsidRPr="00052198">
        <w:t>р</w:t>
      </w:r>
      <w:r w:rsidRPr="00052198">
        <w:t>кутской области на реализацию инвестиционных проектов в форме кап</w:t>
      </w:r>
      <w:r w:rsidRPr="00052198">
        <w:t>и</w:t>
      </w:r>
      <w:r w:rsidR="00E61D23" w:rsidRPr="00052198">
        <w:t xml:space="preserve">тальных вложений в 2015 – </w:t>
      </w:r>
      <w:r w:rsidRPr="00052198">
        <w:t>2017 годах».</w:t>
      </w:r>
    </w:p>
    <w:p w:rsidR="00473D0A" w:rsidRPr="00052198" w:rsidRDefault="00473D0A" w:rsidP="00473D0A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Целью Подпрограммы является повышение уровня продовольственной безопасности в Иркутской области.</w:t>
      </w:r>
    </w:p>
    <w:p w:rsidR="00473D0A" w:rsidRPr="00052198" w:rsidRDefault="00473D0A" w:rsidP="00473D0A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Областные инвестиционные проекты 2016 года реализуются через в</w:t>
      </w:r>
      <w:r w:rsidRPr="00052198">
        <w:rPr>
          <w:rFonts w:eastAsia="Times New Roman"/>
          <w:lang w:eastAsia="ru-RU"/>
        </w:rPr>
        <w:t>ы</w:t>
      </w:r>
      <w:r w:rsidRPr="00052198">
        <w:rPr>
          <w:rFonts w:eastAsia="Times New Roman"/>
          <w:lang w:eastAsia="ru-RU"/>
        </w:rPr>
        <w:t>полнение двух основных мероприятий в целях решения двух од</w:t>
      </w:r>
      <w:r w:rsidR="00E61D23" w:rsidRPr="00052198">
        <w:rPr>
          <w:rFonts w:eastAsia="Times New Roman"/>
          <w:lang w:eastAsia="ru-RU"/>
        </w:rPr>
        <w:t>ноименных задач достижения 17</w:t>
      </w:r>
      <w:r w:rsidRPr="00052198">
        <w:rPr>
          <w:rFonts w:eastAsia="Times New Roman"/>
          <w:lang w:eastAsia="ru-RU"/>
        </w:rPr>
        <w:t xml:space="preserve"> целевых показателей.</w:t>
      </w:r>
    </w:p>
    <w:p w:rsidR="00473D0A" w:rsidRPr="00052198" w:rsidRDefault="00473D0A" w:rsidP="00473D0A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 2016 году достигнуты значения 10 плановых показателей, в 2017 году – 12 показателей.</w:t>
      </w:r>
    </w:p>
    <w:p w:rsidR="00473D0A" w:rsidRPr="00052198" w:rsidRDefault="00473D0A" w:rsidP="00131B59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Установлено наличие ряда системных недостатков, которые создают риски невыполнения задач государственной политики по поддержке сельск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го хозяйства</w:t>
      </w:r>
      <w:r w:rsidR="00E61D23" w:rsidRPr="00052198">
        <w:rPr>
          <w:rFonts w:eastAsia="Times New Roman"/>
          <w:lang w:eastAsia="ru-RU"/>
        </w:rPr>
        <w:t xml:space="preserve"> как отрасли в целом</w:t>
      </w:r>
      <w:r w:rsidRPr="00052198">
        <w:rPr>
          <w:rFonts w:eastAsia="Times New Roman"/>
          <w:lang w:eastAsia="ru-RU"/>
        </w:rPr>
        <w:t xml:space="preserve"> и </w:t>
      </w:r>
      <w:proofErr w:type="spellStart"/>
      <w:r w:rsidRPr="00052198">
        <w:rPr>
          <w:rFonts w:eastAsia="Times New Roman"/>
          <w:lang w:eastAsia="ru-RU"/>
        </w:rPr>
        <w:t>сельхозтоваропроизводителей</w:t>
      </w:r>
      <w:proofErr w:type="spellEnd"/>
      <w:r w:rsidRPr="00052198">
        <w:rPr>
          <w:rFonts w:eastAsia="Times New Roman"/>
          <w:lang w:eastAsia="ru-RU"/>
        </w:rPr>
        <w:t xml:space="preserve"> в сфере молочного и мясного животноводства</w:t>
      </w:r>
      <w:r w:rsidR="00131B59" w:rsidRPr="00052198">
        <w:rPr>
          <w:rFonts w:eastAsia="Times New Roman"/>
          <w:lang w:eastAsia="ru-RU"/>
        </w:rPr>
        <w:t>.</w:t>
      </w:r>
      <w:r w:rsidR="00226B57" w:rsidRPr="00052198">
        <w:rPr>
          <w:rFonts w:eastAsia="Times New Roman"/>
          <w:lang w:eastAsia="ru-RU"/>
        </w:rPr>
        <w:t xml:space="preserve"> </w:t>
      </w:r>
    </w:p>
    <w:p w:rsidR="00473D0A" w:rsidRPr="00052198" w:rsidRDefault="00473D0A" w:rsidP="00473D0A">
      <w:pPr>
        <w:ind w:firstLine="709"/>
      </w:pPr>
      <w:r w:rsidRPr="00052198">
        <w:t>Комиссией рекомендовано министерству сельского хозяйства Ирку</w:t>
      </w:r>
      <w:r w:rsidRPr="00052198">
        <w:t>т</w:t>
      </w:r>
      <w:r w:rsidRPr="00052198">
        <w:t>ской области принять действенные меры по устранению нарушений и нед</w:t>
      </w:r>
      <w:r w:rsidRPr="00052198">
        <w:t>о</w:t>
      </w:r>
      <w:r w:rsidRPr="00052198">
        <w:t>статков, отмеченных в отчете Контрольно-счетной</w:t>
      </w:r>
      <w:r w:rsidR="00226B57" w:rsidRPr="00052198">
        <w:t xml:space="preserve"> </w:t>
      </w:r>
      <w:r w:rsidRPr="00052198">
        <w:t>палаты Иркутской обл</w:t>
      </w:r>
      <w:r w:rsidRPr="00052198">
        <w:t>а</w:t>
      </w:r>
      <w:r w:rsidRPr="00052198">
        <w:t>сти.</w:t>
      </w:r>
    </w:p>
    <w:p w:rsidR="00473D0A" w:rsidRPr="00052198" w:rsidRDefault="00473D0A" w:rsidP="00473D0A">
      <w:pPr>
        <w:ind w:firstLine="709"/>
        <w:rPr>
          <w:rFonts w:eastAsia="Times New Roman"/>
          <w:lang w:eastAsia="ru-RU"/>
        </w:rPr>
      </w:pPr>
      <w:r w:rsidRPr="00052198">
        <w:t>Вопрос находится на контроле комиссии по контрольной деятельности.</w:t>
      </w:r>
    </w:p>
    <w:p w:rsidR="00473D0A" w:rsidRPr="00052198" w:rsidRDefault="00473D0A" w:rsidP="00D667E2">
      <w:pPr>
        <w:numPr>
          <w:ilvl w:val="0"/>
          <w:numId w:val="14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052198">
        <w:t>О результатах контрольного мероприятия «Финансовый аудит использования средств, полученных ОГБУЗ «Братская городская больница № 2» при ос</w:t>
      </w:r>
      <w:r w:rsidR="00E61D23" w:rsidRPr="00052198">
        <w:t xml:space="preserve">уществлении деятельности в 2015 – </w:t>
      </w:r>
      <w:r w:rsidRPr="00052198">
        <w:t>2017 годах».</w:t>
      </w:r>
    </w:p>
    <w:p w:rsidR="00473D0A" w:rsidRPr="00052198" w:rsidRDefault="00473D0A" w:rsidP="00473D0A">
      <w:pPr>
        <w:widowControl w:val="0"/>
        <w:ind w:firstLine="709"/>
      </w:pPr>
      <w:r w:rsidRPr="00052198">
        <w:t xml:space="preserve">Объем проверенных финансовых средств составил всего </w:t>
      </w:r>
      <w:r w:rsidR="00E61D23" w:rsidRPr="00052198">
        <w:br/>
      </w:r>
      <w:r w:rsidRPr="00052198">
        <w:t>1 234 326,4 тыс. рублей. Выявлено нарушений законодательства всего на сумму 77 322,8 тыс. рублей, в том числе: нарушения при формировании и исполнении бюджетов на сумму</w:t>
      </w:r>
      <w:r w:rsidR="00226B57" w:rsidRPr="00052198">
        <w:t xml:space="preserve"> </w:t>
      </w:r>
      <w:r w:rsidRPr="00052198">
        <w:t>51 894,3 тыс. рублей; нарушения ведения бухгалтерского учета, составления и представления бухгалтерской (финанс</w:t>
      </w:r>
      <w:r w:rsidRPr="00052198">
        <w:t>о</w:t>
      </w:r>
      <w:r w:rsidRPr="00052198">
        <w:t>вой) отчетности – 6 334,8 тыс. рублей; нарушения при осуществлении гос</w:t>
      </w:r>
      <w:r w:rsidRPr="00052198">
        <w:t>у</w:t>
      </w:r>
      <w:r w:rsidRPr="00052198">
        <w:t>дарственных (муниципальных) закупок и закупок отдельными видами юр</w:t>
      </w:r>
      <w:r w:rsidRPr="00052198">
        <w:t>и</w:t>
      </w:r>
      <w:r w:rsidRPr="00052198">
        <w:t xml:space="preserve">дических лиц – 18 535,5 тыс. рублей. Рекомендовано к возврату (взысканию) в бюджет соответствующего уровня – 4 959,2 тыс. рублей. </w:t>
      </w:r>
    </w:p>
    <w:p w:rsidR="00473D0A" w:rsidRPr="00052198" w:rsidRDefault="00473D0A" w:rsidP="00473D0A">
      <w:pPr>
        <w:ind w:firstLine="927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Комиссией рекомендовано министерству здравоохранения Иркутской области, ОГБУЗ «Братская городская больница № 2» принять меры по устр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 xml:space="preserve">нению выявленных нарушений и недостатков, способствующих им причин и условий с целью исключения </w:t>
      </w:r>
      <w:r w:rsidR="00E61D23" w:rsidRPr="00052198">
        <w:rPr>
          <w:rFonts w:eastAsia="Times New Roman"/>
          <w:lang w:eastAsia="ru-RU"/>
        </w:rPr>
        <w:t xml:space="preserve">в дальнейшем </w:t>
      </w:r>
      <w:r w:rsidRPr="00052198">
        <w:rPr>
          <w:rFonts w:eastAsia="Times New Roman"/>
          <w:lang w:eastAsia="ru-RU"/>
        </w:rPr>
        <w:t>подобных фактов, отмеченных в отчете Контрольно-счетной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 xml:space="preserve">палаты Иркутской области. </w:t>
      </w:r>
    </w:p>
    <w:p w:rsidR="00473D0A" w:rsidRPr="00052198" w:rsidRDefault="00473D0A" w:rsidP="00131B59">
      <w:pPr>
        <w:ind w:left="709" w:firstLine="0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Вопрос находится на контроле комиссии по контрольной деятел</w:t>
      </w:r>
      <w:r w:rsidR="00131B59" w:rsidRPr="00052198">
        <w:rPr>
          <w:rFonts w:eastAsia="Times New Roman"/>
          <w:lang w:eastAsia="ru-RU"/>
        </w:rPr>
        <w:t>ь</w:t>
      </w:r>
      <w:r w:rsidRPr="00052198">
        <w:rPr>
          <w:rFonts w:eastAsia="Times New Roman"/>
          <w:lang w:eastAsia="ru-RU"/>
        </w:rPr>
        <w:t>ности.</w:t>
      </w:r>
    </w:p>
    <w:p w:rsidR="00473D0A" w:rsidRPr="00052198" w:rsidRDefault="00473D0A" w:rsidP="00D667E2">
      <w:pPr>
        <w:numPr>
          <w:ilvl w:val="0"/>
          <w:numId w:val="14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052198">
        <w:t>О результатах контрольного мероприятия «Проверка деятельн</w:t>
      </w:r>
      <w:r w:rsidRPr="00052198">
        <w:t>о</w:t>
      </w:r>
      <w:r w:rsidRPr="00052198">
        <w:t>сти Фонда капитального ремонта многоквартирных домов Иркутской обл</w:t>
      </w:r>
      <w:r w:rsidRPr="00052198">
        <w:t>а</w:t>
      </w:r>
      <w:r w:rsidRPr="00052198">
        <w:t>сти в части выполнения региональной программы капитального ремонта многоквартирных домов».</w:t>
      </w:r>
    </w:p>
    <w:p w:rsidR="00473D0A" w:rsidRPr="00052198" w:rsidRDefault="00473D0A" w:rsidP="00473D0A">
      <w:pPr>
        <w:tabs>
          <w:tab w:val="left" w:pos="567"/>
        </w:tabs>
        <w:ind w:firstLine="567"/>
        <w:contextualSpacing/>
      </w:pPr>
      <w:r w:rsidRPr="00052198">
        <w:lastRenderedPageBreak/>
        <w:t>Учредителем Фонда является министерство жилищной политики, эне</w:t>
      </w:r>
      <w:r w:rsidRPr="00052198">
        <w:t>р</w:t>
      </w:r>
      <w:r w:rsidRPr="00052198">
        <w:t>гетики и транспорта Иркутской области (далее – министерство ЖКХ).</w:t>
      </w:r>
    </w:p>
    <w:p w:rsidR="00473D0A" w:rsidRPr="00052198" w:rsidRDefault="00473D0A" w:rsidP="00473D0A">
      <w:pPr>
        <w:ind w:firstLine="567"/>
        <w:rPr>
          <w:color w:val="000000"/>
          <w:lang w:eastAsia="zh-CN"/>
        </w:rPr>
      </w:pPr>
      <w:r w:rsidRPr="00052198">
        <w:t>Региональная программа капитального ремонта общего имущества в многоквартирных домах на территории Иркутской области на 2014 – 2043 годы</w:t>
      </w:r>
      <w:r w:rsidR="00E61D23" w:rsidRPr="00052198">
        <w:t xml:space="preserve"> </w:t>
      </w:r>
      <w:r w:rsidRPr="00052198">
        <w:t>утверждена постановлением Правительства Иркутской области от 20.03.2014 № 138-пп.</w:t>
      </w:r>
      <w:r w:rsidRPr="00052198">
        <w:rPr>
          <w:color w:val="000000"/>
          <w:lang w:eastAsia="zh-CN"/>
        </w:rPr>
        <w:t xml:space="preserve"> За период ее действия в нее 13 раз внесены изменения, последние постановлением Правительства Иркутской области от 14.03.2018 № 195-пп. В действующей редакции в региональной программе значится 14 791 многоквартирны</w:t>
      </w:r>
      <w:r w:rsidR="00E61D23" w:rsidRPr="00052198">
        <w:rPr>
          <w:color w:val="000000"/>
          <w:lang w:eastAsia="zh-CN"/>
        </w:rPr>
        <w:t>й</w:t>
      </w:r>
      <w:r w:rsidRPr="00052198">
        <w:rPr>
          <w:color w:val="000000"/>
          <w:lang w:eastAsia="zh-CN"/>
        </w:rPr>
        <w:t xml:space="preserve"> дом. </w:t>
      </w:r>
    </w:p>
    <w:p w:rsidR="00473D0A" w:rsidRPr="00052198" w:rsidRDefault="00473D0A" w:rsidP="00473D0A">
      <w:pPr>
        <w:tabs>
          <w:tab w:val="left" w:pos="567"/>
        </w:tabs>
        <w:ind w:firstLine="567"/>
        <w:contextualSpacing/>
      </w:pPr>
      <w:r w:rsidRPr="00052198">
        <w:t>Общая собираемость взносов на капитальный ремонт в 2016 – 2017 г</w:t>
      </w:r>
      <w:r w:rsidRPr="00052198">
        <w:t>о</w:t>
      </w:r>
      <w:r w:rsidRPr="00052198">
        <w:t>дах составила около 74 % (1 984 160,1 тыс. рублей).</w:t>
      </w:r>
    </w:p>
    <w:p w:rsidR="00473D0A" w:rsidRPr="00052198" w:rsidRDefault="00473D0A" w:rsidP="00473D0A">
      <w:pPr>
        <w:ind w:firstLine="567"/>
      </w:pPr>
      <w:r w:rsidRPr="00052198">
        <w:t>Объем проверенных средств составил 1 872 264,0 тыс. рублей, объем выявленных нарушений 137 720,5</w:t>
      </w:r>
      <w:r w:rsidRPr="00052198">
        <w:rPr>
          <w:b/>
        </w:rPr>
        <w:t xml:space="preserve"> </w:t>
      </w:r>
      <w:r w:rsidRPr="00052198">
        <w:t>тыс. рублей.</w:t>
      </w:r>
    </w:p>
    <w:p w:rsidR="00473D0A" w:rsidRPr="00052198" w:rsidRDefault="00473D0A" w:rsidP="00473D0A">
      <w:pPr>
        <w:ind w:firstLine="567"/>
        <w:rPr>
          <w:rFonts w:eastAsia="Times New Roman"/>
          <w:lang w:eastAsia="ru-RU"/>
        </w:rPr>
      </w:pPr>
      <w:r w:rsidRPr="00052198">
        <w:t>Комиссией рекомендовано Правительству Иркутской области, мин</w:t>
      </w:r>
      <w:r w:rsidRPr="00052198">
        <w:t>и</w:t>
      </w:r>
      <w:r w:rsidRPr="00052198">
        <w:t>стерству жилищной политики, энергетики и транспорта Иркутской области, Фонду капитального ремонта многоквартирных домов Иркутской области, службе государственного жилищного надзора Иркутской области принять комплекс мер по устранению выявленных нарушений и недостатков, отм</w:t>
      </w:r>
      <w:r w:rsidRPr="00052198">
        <w:t>е</w:t>
      </w:r>
      <w:r w:rsidRPr="00052198">
        <w:t>ченных в отчете Контрольно-счетной</w:t>
      </w:r>
      <w:r w:rsidR="00226B57" w:rsidRPr="00052198">
        <w:t xml:space="preserve"> </w:t>
      </w:r>
      <w:r w:rsidRPr="00052198">
        <w:t>палаты Иркутской области.</w:t>
      </w:r>
    </w:p>
    <w:p w:rsidR="00473D0A" w:rsidRPr="00052198" w:rsidRDefault="00473D0A" w:rsidP="00473D0A">
      <w:pPr>
        <w:ind w:firstLine="567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Вопрос находится на контроле комиссии по контрольной деятельности.</w:t>
      </w:r>
    </w:p>
    <w:p w:rsidR="00473D0A" w:rsidRPr="00052198" w:rsidRDefault="00473D0A" w:rsidP="00473D0A">
      <w:pPr>
        <w:ind w:firstLine="708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Комиссией по контрольной деятельности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Законодательного Собрания 15.05.2018 и 19.06.2018 снято с контроля 21 решение комиссии. Из вопросов, снятых с контроля, можно отметить следующие:</w:t>
      </w:r>
    </w:p>
    <w:p w:rsidR="00473D0A" w:rsidRPr="00052198" w:rsidRDefault="00473D0A" w:rsidP="00D667E2">
      <w:pPr>
        <w:numPr>
          <w:ilvl w:val="0"/>
          <w:numId w:val="15"/>
        </w:numPr>
        <w:autoSpaceDE/>
        <w:autoSpaceDN/>
        <w:adjustRightInd/>
        <w:ind w:left="0" w:firstLine="709"/>
        <w:rPr>
          <w:rFonts w:eastAsia="Times New Roman"/>
          <w:lang w:eastAsia="zh-CN"/>
        </w:rPr>
      </w:pPr>
      <w:r w:rsidRPr="00052198">
        <w:rPr>
          <w:bCs/>
        </w:rPr>
        <w:t>О результатах контрольного мероприятия «Проверка законного, эффективного (экономного и результативного) использования средств о</w:t>
      </w:r>
      <w:r w:rsidRPr="00052198">
        <w:rPr>
          <w:bCs/>
        </w:rPr>
        <w:t>б</w:t>
      </w:r>
      <w:r w:rsidRPr="00052198">
        <w:rPr>
          <w:bCs/>
        </w:rPr>
        <w:t>ластного бюджета, выделенных в 2016 году и истекшем периоде 2017 года на реализацию мероприятий по профилактике ВИЧ-инфекции и гепатитов В и С в рамках государственной программы Иркутской области «Развитие здрав</w:t>
      </w:r>
      <w:r w:rsidRPr="00052198">
        <w:rPr>
          <w:bCs/>
        </w:rPr>
        <w:t>о</w:t>
      </w:r>
      <w:r w:rsidRPr="00052198">
        <w:rPr>
          <w:bCs/>
        </w:rPr>
        <w:t>охранения» на 2014</w:t>
      </w:r>
      <w:r w:rsidR="00E61D23" w:rsidRPr="00052198">
        <w:rPr>
          <w:bCs/>
        </w:rPr>
        <w:t xml:space="preserve"> – </w:t>
      </w:r>
      <w:r w:rsidRPr="00052198">
        <w:rPr>
          <w:bCs/>
        </w:rPr>
        <w:t>2020 годы».</w:t>
      </w:r>
    </w:p>
    <w:p w:rsidR="00473D0A" w:rsidRPr="00052198" w:rsidRDefault="00473D0A" w:rsidP="00473D0A">
      <w:pPr>
        <w:ind w:firstLine="600"/>
        <w:rPr>
          <w:rFonts w:eastAsia="Times New Roman"/>
          <w:sz w:val="27"/>
          <w:szCs w:val="27"/>
          <w:lang w:eastAsia="ru-RU"/>
        </w:rPr>
      </w:pPr>
    </w:p>
    <w:p w:rsidR="00473D0A" w:rsidRPr="00052198" w:rsidRDefault="00473D0A" w:rsidP="00D667E2">
      <w:pPr>
        <w:numPr>
          <w:ilvl w:val="0"/>
          <w:numId w:val="15"/>
        </w:numPr>
        <w:autoSpaceDE/>
        <w:autoSpaceDN/>
        <w:adjustRightInd/>
        <w:ind w:left="0" w:firstLine="709"/>
        <w:rPr>
          <w:bCs/>
        </w:rPr>
      </w:pPr>
      <w:r w:rsidRPr="00052198">
        <w:rPr>
          <w:rFonts w:eastAsia="Times New Roman"/>
          <w:sz w:val="27"/>
          <w:szCs w:val="27"/>
          <w:lang w:eastAsia="ru-RU"/>
        </w:rPr>
        <w:t xml:space="preserve">О результатах </w:t>
      </w:r>
      <w:r w:rsidRPr="00052198">
        <w:rPr>
          <w:bCs/>
        </w:rPr>
        <w:t>экспертно-аналитического мероприятия «Анализ эффективности реализации государственной программы Иркутской области «Развитие физической культуры и спорта» на 2014</w:t>
      </w:r>
      <w:r w:rsidR="00E61D23" w:rsidRPr="00052198">
        <w:rPr>
          <w:bCs/>
        </w:rPr>
        <w:t xml:space="preserve"> – </w:t>
      </w:r>
      <w:r w:rsidRPr="00052198">
        <w:rPr>
          <w:bCs/>
        </w:rPr>
        <w:t>2020 годы».</w:t>
      </w:r>
    </w:p>
    <w:p w:rsidR="00473D0A" w:rsidRPr="00052198" w:rsidRDefault="00473D0A" w:rsidP="00473D0A">
      <w:pPr>
        <w:ind w:left="709"/>
        <w:rPr>
          <w:rFonts w:eastAsia="Times New Roman"/>
          <w:sz w:val="27"/>
          <w:szCs w:val="27"/>
          <w:lang w:eastAsia="ru-RU"/>
        </w:rPr>
      </w:pPr>
    </w:p>
    <w:p w:rsidR="00473D0A" w:rsidRPr="00052198" w:rsidRDefault="00473D0A" w:rsidP="00D667E2">
      <w:pPr>
        <w:numPr>
          <w:ilvl w:val="0"/>
          <w:numId w:val="15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052198">
        <w:rPr>
          <w:rFonts w:eastAsia="Times New Roman"/>
          <w:sz w:val="27"/>
          <w:szCs w:val="27"/>
          <w:lang w:eastAsia="ru-RU"/>
        </w:rPr>
        <w:t xml:space="preserve">О </w:t>
      </w:r>
      <w:r w:rsidRPr="00052198">
        <w:rPr>
          <w:rFonts w:eastAsia="Times New Roman"/>
          <w:lang w:eastAsia="ru-RU"/>
        </w:rPr>
        <w:t xml:space="preserve">результатах </w:t>
      </w:r>
      <w:r w:rsidRPr="00052198">
        <w:rPr>
          <w:bCs/>
        </w:rPr>
        <w:t>контрольного мероприятия «Аудит финансового обеспечения реализации полномочий по предупреждению и тушению лесных пожаров и эффективности использования министерством лесного комплекса Иркутской области, подведомственными ему учреждениями средств на эти цели в 2015</w:t>
      </w:r>
      <w:r w:rsidR="00E61D23" w:rsidRPr="00052198">
        <w:rPr>
          <w:bCs/>
        </w:rPr>
        <w:t xml:space="preserve"> – </w:t>
      </w:r>
      <w:r w:rsidRPr="00052198">
        <w:rPr>
          <w:bCs/>
        </w:rPr>
        <w:t>2016 годах».</w:t>
      </w:r>
    </w:p>
    <w:p w:rsidR="00473D0A" w:rsidRPr="00052198" w:rsidRDefault="00473D0A" w:rsidP="00473D0A">
      <w:pPr>
        <w:ind w:firstLine="600"/>
      </w:pPr>
      <w:r w:rsidRPr="00052198">
        <w:rPr>
          <w:rFonts w:eastAsia="Times New Roman"/>
          <w:lang w:eastAsia="ru-RU"/>
        </w:rPr>
        <w:t>Согласно плану мероприятий Законодательного Собрания Иркутской области по реализации положений Послания Президента Российской Фед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рации Федеральному Собранию Российской Федерации на 2018 год комисс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 xml:space="preserve">ей по контрольной деятельности Законодательного Собрания во 2 квартале 2018 года рассмотрены результаты следующих контрольных </w:t>
      </w:r>
      <w:r w:rsidRPr="00052198">
        <w:t xml:space="preserve">мероприятий: </w:t>
      </w:r>
    </w:p>
    <w:p w:rsidR="00473D0A" w:rsidRPr="00052198" w:rsidRDefault="00473D0A" w:rsidP="00D667E2">
      <w:pPr>
        <w:numPr>
          <w:ilvl w:val="0"/>
          <w:numId w:val="16"/>
        </w:numPr>
        <w:autoSpaceDE/>
        <w:autoSpaceDN/>
        <w:adjustRightInd/>
        <w:ind w:left="0" w:firstLine="600"/>
      </w:pPr>
      <w:r w:rsidRPr="00052198">
        <w:lastRenderedPageBreak/>
        <w:t>О результатах контрольного мероприятия «Проверка законного и эффективного (экономного и результативного) использования средств о</w:t>
      </w:r>
      <w:r w:rsidRPr="00052198">
        <w:t>б</w:t>
      </w:r>
      <w:r w:rsidRPr="00052198">
        <w:t>ласт</w:t>
      </w:r>
      <w:r w:rsidR="001D276F" w:rsidRPr="00052198">
        <w:t xml:space="preserve">ного бюджета, выделенных в 2016 – </w:t>
      </w:r>
      <w:r w:rsidRPr="00052198">
        <w:t>2017 годах на реализацию меропр</w:t>
      </w:r>
      <w:r w:rsidRPr="00052198">
        <w:t>и</w:t>
      </w:r>
      <w:r w:rsidRPr="00052198">
        <w:t>ятий подпрограммы «Поддержка начинающих фермеров в Иркутской обл</w:t>
      </w:r>
      <w:r w:rsidRPr="00052198">
        <w:t>а</w:t>
      </w:r>
      <w:r w:rsidR="001D276F" w:rsidRPr="00052198">
        <w:t xml:space="preserve">сти» на 2014 – </w:t>
      </w:r>
      <w:r w:rsidRPr="00052198">
        <w:t>2020 годы государственной программы Иркутской области «Развитие сельского хозяйства и регулирование рынков сельскохозяйстве</w:t>
      </w:r>
      <w:r w:rsidRPr="00052198">
        <w:t>н</w:t>
      </w:r>
      <w:r w:rsidRPr="00052198">
        <w:t xml:space="preserve">ной продукции, </w:t>
      </w:r>
      <w:r w:rsidR="001D276F" w:rsidRPr="00052198">
        <w:t xml:space="preserve">сырья и продовольствия» на 2014 – </w:t>
      </w:r>
      <w:r w:rsidRPr="00052198">
        <w:t>2020 годы» (15.05.2018)</w:t>
      </w:r>
    </w:p>
    <w:p w:rsidR="00473D0A" w:rsidRPr="00052198" w:rsidRDefault="00473D0A" w:rsidP="00D667E2">
      <w:pPr>
        <w:numPr>
          <w:ilvl w:val="0"/>
          <w:numId w:val="16"/>
        </w:numPr>
        <w:autoSpaceDE/>
        <w:autoSpaceDN/>
        <w:adjustRightInd/>
        <w:ind w:left="0" w:firstLine="600"/>
      </w:pPr>
      <w:r w:rsidRPr="00052198">
        <w:t>О результатах контрольного мероприятия «Проверка законного и эффективного (экономного и результативного</w:t>
      </w:r>
      <w:r w:rsidR="001D276F" w:rsidRPr="00052198">
        <w:t>)</w:t>
      </w:r>
      <w:r w:rsidRPr="00052198">
        <w:t xml:space="preserve"> использования средств о</w:t>
      </w:r>
      <w:r w:rsidRPr="00052198">
        <w:t>б</w:t>
      </w:r>
      <w:r w:rsidRPr="00052198">
        <w:t>ластного бюджета, предоставленных министерством сельского хозяйства И</w:t>
      </w:r>
      <w:r w:rsidRPr="00052198">
        <w:t>р</w:t>
      </w:r>
      <w:r w:rsidRPr="00052198">
        <w:t>кутской области на реализацию инвестиционных проектов в форме кап</w:t>
      </w:r>
      <w:r w:rsidRPr="00052198">
        <w:t>и</w:t>
      </w:r>
      <w:r w:rsidR="001D276F" w:rsidRPr="00052198">
        <w:t xml:space="preserve">тальных вложений в 2015 – </w:t>
      </w:r>
      <w:r w:rsidRPr="00052198">
        <w:t>2017 годах» (15.05.2018)</w:t>
      </w:r>
      <w:r w:rsidR="001D276F" w:rsidRPr="00052198">
        <w:t>.</w:t>
      </w:r>
    </w:p>
    <w:p w:rsidR="00473D0A" w:rsidRPr="00052198" w:rsidRDefault="00473D0A" w:rsidP="00473D0A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Согласно плану мероприятий Законодательного Собрания Иркутской области по реализации положений, содержащихся в Указах Президен</w:t>
      </w:r>
      <w:r w:rsidR="001D276F" w:rsidRPr="00052198">
        <w:rPr>
          <w:rFonts w:eastAsia="Times New Roman"/>
          <w:lang w:eastAsia="ru-RU"/>
        </w:rPr>
        <w:t xml:space="preserve">та </w:t>
      </w:r>
      <w:r w:rsidR="005A047B" w:rsidRPr="00052198">
        <w:t>Ро</w:t>
      </w:r>
      <w:r w:rsidR="005A047B" w:rsidRPr="00052198">
        <w:t>с</w:t>
      </w:r>
      <w:r w:rsidR="005A047B" w:rsidRPr="00052198">
        <w:t>сийской Федерации</w:t>
      </w:r>
      <w:r w:rsidR="001D276F" w:rsidRPr="00052198">
        <w:rPr>
          <w:rFonts w:eastAsia="Times New Roman"/>
          <w:lang w:eastAsia="ru-RU"/>
        </w:rPr>
        <w:t xml:space="preserve"> В.В. Путина от 07.05.2012</w:t>
      </w:r>
      <w:r w:rsidRPr="00052198">
        <w:rPr>
          <w:rFonts w:eastAsia="Times New Roman"/>
          <w:lang w:eastAsia="ru-RU"/>
        </w:rPr>
        <w:t>, комиссией по контрольной деятельности Законодательного Собрания во 2</w:t>
      </w:r>
      <w:r w:rsidR="001D276F" w:rsidRPr="00052198">
        <w:rPr>
          <w:rFonts w:eastAsia="Times New Roman"/>
          <w:lang w:eastAsia="ru-RU"/>
        </w:rPr>
        <w:t>-м</w:t>
      </w:r>
      <w:r w:rsidRPr="00052198">
        <w:rPr>
          <w:rFonts w:eastAsia="Times New Roman"/>
          <w:lang w:eastAsia="ru-RU"/>
        </w:rPr>
        <w:t xml:space="preserve"> квартале 2018 года ра</w:t>
      </w:r>
      <w:r w:rsidRPr="00052198">
        <w:rPr>
          <w:rFonts w:eastAsia="Times New Roman"/>
          <w:lang w:eastAsia="ru-RU"/>
        </w:rPr>
        <w:t>с</w:t>
      </w:r>
      <w:r w:rsidRPr="00052198">
        <w:rPr>
          <w:rFonts w:eastAsia="Times New Roman"/>
          <w:lang w:eastAsia="ru-RU"/>
        </w:rPr>
        <w:t>смотрены результаты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контрольных мероприятий:</w:t>
      </w:r>
    </w:p>
    <w:p w:rsidR="00473D0A" w:rsidRPr="00052198" w:rsidRDefault="00473D0A" w:rsidP="00D667E2">
      <w:pPr>
        <w:numPr>
          <w:ilvl w:val="0"/>
          <w:numId w:val="17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052198">
        <w:t>О результатах контрольного мероприятия «Финансовый аудит использования средств, полученных ОГБУЗ «Братская городская больница № 2» при осущест</w:t>
      </w:r>
      <w:r w:rsidR="001D276F" w:rsidRPr="00052198">
        <w:t xml:space="preserve">влении деятельности в 2015 – </w:t>
      </w:r>
      <w:r w:rsidRPr="00052198">
        <w:t>2017 годах» (15.05.2018)</w:t>
      </w:r>
      <w:r w:rsidR="00665B5F" w:rsidRPr="00052198">
        <w:t>.</w:t>
      </w:r>
    </w:p>
    <w:p w:rsidR="00473D0A" w:rsidRPr="00052198" w:rsidRDefault="00473D0A" w:rsidP="00D667E2">
      <w:pPr>
        <w:numPr>
          <w:ilvl w:val="0"/>
          <w:numId w:val="17"/>
        </w:numPr>
        <w:autoSpaceDE/>
        <w:autoSpaceDN/>
        <w:adjustRightInd/>
        <w:ind w:left="0" w:firstLine="709"/>
        <w:rPr>
          <w:rFonts w:eastAsia="Times New Roman"/>
          <w:lang w:eastAsia="ru-RU"/>
        </w:rPr>
      </w:pPr>
      <w:r w:rsidRPr="00052198">
        <w:t>О результатах контрольного мероприятия «Проверка деятельн</w:t>
      </w:r>
      <w:r w:rsidRPr="00052198">
        <w:t>о</w:t>
      </w:r>
      <w:r w:rsidRPr="00052198">
        <w:t>сти Фонда капитального ремонта многоквартирных домов Иркутской обл</w:t>
      </w:r>
      <w:r w:rsidRPr="00052198">
        <w:t>а</w:t>
      </w:r>
      <w:r w:rsidRPr="00052198">
        <w:t>сти в части выполнения региональной программы капитального ремонта многоквартирных домов» (19.06.2018)</w:t>
      </w:r>
      <w:r w:rsidR="00665B5F" w:rsidRPr="00052198">
        <w:t>.</w:t>
      </w:r>
    </w:p>
    <w:p w:rsidR="00473D0A" w:rsidRPr="00052198" w:rsidRDefault="00473D0A" w:rsidP="00473D0A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 соответствии с протокольным поручением Законодательного Собр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ния Иркутской области от 18.02.2015 № 12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комиссией по контрольной де</w:t>
      </w:r>
      <w:r w:rsidRPr="00052198">
        <w:rPr>
          <w:rFonts w:eastAsia="Times New Roman"/>
          <w:lang w:eastAsia="ru-RU"/>
        </w:rPr>
        <w:t>я</w:t>
      </w:r>
      <w:r w:rsidRPr="00052198">
        <w:rPr>
          <w:rFonts w:eastAsia="Times New Roman"/>
          <w:lang w:eastAsia="ru-RU"/>
        </w:rPr>
        <w:t>тельности совместно с комитетом по социально-культурному законодател</w:t>
      </w:r>
      <w:r w:rsidRPr="00052198">
        <w:rPr>
          <w:rFonts w:eastAsia="Times New Roman"/>
          <w:lang w:eastAsia="ru-RU"/>
        </w:rPr>
        <w:t>ь</w:t>
      </w:r>
      <w:r w:rsidRPr="00052198">
        <w:rPr>
          <w:rFonts w:eastAsia="Times New Roman"/>
          <w:lang w:eastAsia="ru-RU"/>
        </w:rPr>
        <w:t>ству представлена информация (без доклада) на 62-ю сессию Законодател</w:t>
      </w:r>
      <w:r w:rsidRPr="00052198">
        <w:rPr>
          <w:rFonts w:eastAsia="Times New Roman"/>
          <w:lang w:eastAsia="ru-RU"/>
        </w:rPr>
        <w:t>ь</w:t>
      </w:r>
      <w:r w:rsidRPr="00052198">
        <w:rPr>
          <w:rFonts w:eastAsia="Times New Roman"/>
          <w:lang w:eastAsia="ru-RU"/>
        </w:rPr>
        <w:t>ного Собрания Иркутской области (16 мая 2018 года) по вопросу «О резул</w:t>
      </w:r>
      <w:r w:rsidRPr="00052198">
        <w:rPr>
          <w:rFonts w:eastAsia="Times New Roman"/>
          <w:lang w:eastAsia="ru-RU"/>
        </w:rPr>
        <w:t>ь</w:t>
      </w:r>
      <w:r w:rsidRPr="00052198">
        <w:rPr>
          <w:rFonts w:eastAsia="Times New Roman"/>
          <w:lang w:eastAsia="ru-RU"/>
        </w:rPr>
        <w:t>татах комплексного контрольного мероприятия «Проверка законного, р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зультативного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(эффективного и экономного) использования средств облас</w:t>
      </w:r>
      <w:r w:rsidRPr="00052198">
        <w:rPr>
          <w:rFonts w:eastAsia="Times New Roman"/>
          <w:lang w:eastAsia="ru-RU"/>
        </w:rPr>
        <w:t>т</w:t>
      </w:r>
      <w:r w:rsidRPr="00052198">
        <w:rPr>
          <w:rFonts w:eastAsia="Times New Roman"/>
          <w:lang w:eastAsia="ru-RU"/>
        </w:rPr>
        <w:t>ного бюджета, направленных на формирование специализированного ж</w:t>
      </w:r>
      <w:r w:rsidRPr="00052198">
        <w:rPr>
          <w:rFonts w:eastAsia="Times New Roman"/>
          <w:lang w:eastAsia="ru-RU"/>
        </w:rPr>
        <w:t>и</w:t>
      </w:r>
      <w:r w:rsidRPr="00052198">
        <w:rPr>
          <w:rFonts w:eastAsia="Times New Roman"/>
          <w:lang w:eastAsia="ru-RU"/>
        </w:rPr>
        <w:t>лищного фонда для детей-сирот и детей, оставшихся без попечения родит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 xml:space="preserve">лей». Вопрос снят с </w:t>
      </w:r>
      <w:r w:rsidR="00131B59" w:rsidRPr="00052198">
        <w:rPr>
          <w:rFonts w:eastAsia="Times New Roman"/>
          <w:lang w:eastAsia="ru-RU"/>
        </w:rPr>
        <w:t>контрол</w:t>
      </w:r>
      <w:r w:rsidRPr="00052198">
        <w:rPr>
          <w:rFonts w:eastAsia="Times New Roman"/>
          <w:lang w:eastAsia="ru-RU"/>
        </w:rPr>
        <w:t>я.</w:t>
      </w:r>
    </w:p>
    <w:p w:rsidR="00473D0A" w:rsidRPr="00052198" w:rsidRDefault="00473D0A" w:rsidP="00473D0A">
      <w:pPr>
        <w:ind w:firstLine="709"/>
        <w:rPr>
          <w:rFonts w:eastAsia="Times New Roman"/>
          <w:lang w:eastAsia="ru-RU"/>
        </w:rPr>
      </w:pPr>
      <w:r w:rsidRPr="00052198">
        <w:rPr>
          <w:color w:val="000000"/>
        </w:rPr>
        <w:t xml:space="preserve">На 49-й сессии Законодательного Собрания Иркутской области </w:t>
      </w:r>
      <w:r w:rsidRPr="00052198">
        <w:t>ком</w:t>
      </w:r>
      <w:r w:rsidRPr="00052198">
        <w:t>и</w:t>
      </w:r>
      <w:r w:rsidRPr="00052198">
        <w:t>тету по законодательству о государственном строительстве области и мес</w:t>
      </w:r>
      <w:r w:rsidRPr="00052198">
        <w:t>т</w:t>
      </w:r>
      <w:r w:rsidRPr="00052198">
        <w:t>ном самоуправлении, комиссии по Регламенту, депутатской этике, информ</w:t>
      </w:r>
      <w:r w:rsidRPr="00052198">
        <w:t>а</w:t>
      </w:r>
      <w:r w:rsidRPr="00052198">
        <w:t>ционной политике и связям с общественными объединениями, комиссии по контрольной деятельности дано протокольное поручение от 19.04.2017 № 20 о рассмотрении вопроса об отказе главного редактора ОГКУ «Редакция газ</w:t>
      </w:r>
      <w:r w:rsidRPr="00052198">
        <w:t>е</w:t>
      </w:r>
      <w:r w:rsidRPr="00052198">
        <w:t xml:space="preserve">ты «Областная» Д.Г. </w:t>
      </w:r>
      <w:proofErr w:type="spellStart"/>
      <w:r w:rsidRPr="00052198">
        <w:t>Люстрицкого</w:t>
      </w:r>
      <w:proofErr w:type="spellEnd"/>
      <w:r w:rsidRPr="00052198">
        <w:t xml:space="preserve"> в публикации статьи депутата Законод</w:t>
      </w:r>
      <w:r w:rsidRPr="00052198">
        <w:t>а</w:t>
      </w:r>
      <w:r w:rsidRPr="00052198">
        <w:t>тельного Собрания Иркутской области</w:t>
      </w:r>
      <w:r w:rsidR="00226B57" w:rsidRPr="00052198">
        <w:t xml:space="preserve"> </w:t>
      </w:r>
      <w:r w:rsidRPr="00052198">
        <w:t xml:space="preserve">Э.Е </w:t>
      </w:r>
      <w:proofErr w:type="spellStart"/>
      <w:r w:rsidRPr="00052198">
        <w:t>Дикунова</w:t>
      </w:r>
      <w:proofErr w:type="spellEnd"/>
      <w:r w:rsidRPr="00052198">
        <w:t xml:space="preserve"> об эффективности и</w:t>
      </w:r>
      <w:r w:rsidRPr="00052198">
        <w:t>с</w:t>
      </w:r>
      <w:r w:rsidRPr="00052198">
        <w:t>пользования областного имущества, направленной Законодательным Собр</w:t>
      </w:r>
      <w:r w:rsidRPr="00052198">
        <w:t>а</w:t>
      </w:r>
      <w:r w:rsidRPr="00052198">
        <w:t xml:space="preserve">нием Иркутской области для опубликования в общественно-политической </w:t>
      </w:r>
      <w:r w:rsidRPr="00052198">
        <w:lastRenderedPageBreak/>
        <w:t>газете «Областная», а также вопроса о непредставлении отчета о деятельн</w:t>
      </w:r>
      <w:r w:rsidRPr="00052198">
        <w:t>о</w:t>
      </w:r>
      <w:r w:rsidRPr="00052198">
        <w:t xml:space="preserve">сти редакции газеты «Областная» по вопросам обнародования (официального опубликования) правовых актов органов государственной власти Иркутской области и Губернатора Иркутской области, иной официальной информации в соответствии со статьей 4 Закона Иркутской области от 12 марта 2010 года </w:t>
      </w:r>
      <w:r w:rsidR="00665B5F" w:rsidRPr="00052198">
        <w:br/>
      </w:r>
      <w:r w:rsidRPr="00052198">
        <w:t>№ 10-</w:t>
      </w:r>
      <w:r w:rsidR="00665B5F" w:rsidRPr="00052198">
        <w:t>ОЗ</w:t>
      </w:r>
      <w:r w:rsidRPr="00052198">
        <w:t xml:space="preserve"> «О печатном средстве массовой информации, учреждаемом орган</w:t>
      </w:r>
      <w:r w:rsidRPr="00052198">
        <w:t>а</w:t>
      </w:r>
      <w:r w:rsidRPr="00052198">
        <w:t>ми государственной власти Иркутской области для обнародования (офиц</w:t>
      </w:r>
      <w:r w:rsidRPr="00052198">
        <w:t>и</w:t>
      </w:r>
      <w:r w:rsidRPr="00052198">
        <w:t>ального опубликования) правовых актов органов государственной власти Иркутской области,</w:t>
      </w:r>
      <w:r w:rsidR="00665B5F" w:rsidRPr="00052198">
        <w:t xml:space="preserve"> иной официальной информации»,</w:t>
      </w:r>
      <w:r w:rsidRPr="00052198">
        <w:t xml:space="preserve"> главой 33</w:t>
      </w:r>
      <w:r w:rsidR="00665B5F" w:rsidRPr="00052198">
        <w:rPr>
          <w:vertAlign w:val="superscript"/>
        </w:rPr>
        <w:t>4</w:t>
      </w:r>
      <w:r w:rsidRPr="00052198">
        <w:t xml:space="preserve"> Регламента Законодательного Собрания Иркутской области. </w:t>
      </w:r>
      <w:r w:rsidRPr="00052198">
        <w:rPr>
          <w:rFonts w:eastAsia="Times New Roman"/>
          <w:lang w:eastAsia="ru-RU"/>
        </w:rPr>
        <w:t>На 64-ю сессию Законод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тельного</w:t>
      </w:r>
      <w:r w:rsidR="00665B5F" w:rsidRPr="00052198">
        <w:rPr>
          <w:rFonts w:eastAsia="Times New Roman"/>
          <w:lang w:eastAsia="ru-RU"/>
        </w:rPr>
        <w:t xml:space="preserve"> Собрания Иркутской области (27,</w:t>
      </w:r>
      <w:r w:rsidRPr="00052198">
        <w:rPr>
          <w:rFonts w:eastAsia="Times New Roman"/>
          <w:lang w:eastAsia="ru-RU"/>
        </w:rPr>
        <w:t xml:space="preserve">28 июня 2018 года) представлена информация (без доклада). Вопрос снят с </w:t>
      </w:r>
      <w:r w:rsidR="00131B59" w:rsidRPr="00052198">
        <w:rPr>
          <w:rFonts w:eastAsia="Times New Roman"/>
          <w:lang w:eastAsia="ru-RU"/>
        </w:rPr>
        <w:t>контрол</w:t>
      </w:r>
      <w:r w:rsidRPr="00052198">
        <w:rPr>
          <w:rFonts w:eastAsia="Times New Roman"/>
          <w:lang w:eastAsia="ru-RU"/>
        </w:rPr>
        <w:t>я.</w:t>
      </w:r>
    </w:p>
    <w:p w:rsidR="009B4AA1" w:rsidRPr="00052198" w:rsidRDefault="009B4AA1" w:rsidP="009B4AA1"/>
    <w:p w:rsidR="00665B5F" w:rsidRPr="00052198" w:rsidRDefault="00665B5F" w:rsidP="00282F25">
      <w:pPr>
        <w:jc w:val="right"/>
        <w:rPr>
          <w:i/>
        </w:rPr>
      </w:pPr>
    </w:p>
    <w:p w:rsidR="00BA66D3" w:rsidRPr="00052198" w:rsidRDefault="00BA66D3" w:rsidP="00282F25">
      <w:pPr>
        <w:jc w:val="right"/>
        <w:rPr>
          <w:i/>
        </w:rPr>
      </w:pPr>
      <w:r w:rsidRPr="00052198">
        <w:rPr>
          <w:i/>
        </w:rPr>
        <w:t xml:space="preserve">Приложение 2 </w:t>
      </w:r>
    </w:p>
    <w:p w:rsidR="00BA66D3" w:rsidRPr="00052198" w:rsidRDefault="00BA66D3" w:rsidP="00C94763">
      <w:pPr>
        <w:pStyle w:val="2"/>
      </w:pPr>
      <w:bookmarkStart w:id="32" w:name="_Toc518984185"/>
      <w:r w:rsidRPr="00052198">
        <w:t xml:space="preserve">Отчет о деятельности аппарата Законодательного Собрания </w:t>
      </w:r>
      <w:r w:rsidR="0030056B" w:rsidRPr="00052198">
        <w:br/>
      </w:r>
      <w:r w:rsidRPr="00052198">
        <w:t>Иркутской области</w:t>
      </w:r>
      <w:bookmarkEnd w:id="32"/>
    </w:p>
    <w:p w:rsidR="00BA66D3" w:rsidRPr="00052198" w:rsidRDefault="00BA66D3" w:rsidP="00282F25">
      <w:pPr>
        <w:pStyle w:val="3"/>
      </w:pPr>
      <w:bookmarkStart w:id="33" w:name="_Toc384633539"/>
      <w:bookmarkStart w:id="34" w:name="_Toc321747072"/>
      <w:bookmarkStart w:id="35" w:name="_Toc518984186"/>
      <w:r w:rsidRPr="00052198">
        <w:t>Организационное сопровождение</w:t>
      </w:r>
      <w:bookmarkEnd w:id="33"/>
      <w:bookmarkEnd w:id="34"/>
      <w:bookmarkEnd w:id="35"/>
    </w:p>
    <w:p w:rsidR="00810E96" w:rsidRPr="00052198" w:rsidRDefault="00810E96" w:rsidP="00810E96">
      <w:pPr>
        <w:ind w:firstLine="709"/>
      </w:pPr>
      <w:r w:rsidRPr="00052198">
        <w:t>В течение 2-го квартала 201</w:t>
      </w:r>
      <w:r w:rsidR="00DC1975" w:rsidRPr="00052198">
        <w:t>8</w:t>
      </w:r>
      <w:r w:rsidRPr="00052198">
        <w:t xml:space="preserve"> года аппаратом Законодательного Собр</w:t>
      </w:r>
      <w:r w:rsidRPr="00052198">
        <w:t>а</w:t>
      </w:r>
      <w:r w:rsidRPr="00052198">
        <w:t xml:space="preserve">ния выполнены организационные мероприятия по подготовке и проведению 4-х сессий Законодательного Собрания и 4-х заседаний коллегии. </w:t>
      </w:r>
      <w:r w:rsidR="00DC1975" w:rsidRPr="00052198">
        <w:t xml:space="preserve">Две сессии проходили в двухдневном режиме. </w:t>
      </w:r>
      <w:r w:rsidRPr="00052198">
        <w:t>Осуществлялось взаимодействие с апп</w:t>
      </w:r>
      <w:r w:rsidRPr="00052198">
        <w:t>а</w:t>
      </w:r>
      <w:r w:rsidRPr="00052198">
        <w:t>ратом Правительства Иркутской области, Аппаратом Государственной Думы Федерального Собрания Российской Федерации, Аппаратом Совета Федер</w:t>
      </w:r>
      <w:r w:rsidRPr="00052198">
        <w:t>а</w:t>
      </w:r>
      <w:r w:rsidRPr="00052198">
        <w:t>ции Федерального Собрания Российской Федерации, депутатами и помо</w:t>
      </w:r>
      <w:r w:rsidRPr="00052198">
        <w:t>щ</w:t>
      </w:r>
      <w:r w:rsidRPr="00052198">
        <w:t>никами депутатов Государственной Думы Федерального Собрания Росси</w:t>
      </w:r>
      <w:r w:rsidRPr="00052198">
        <w:t>й</w:t>
      </w:r>
      <w:r w:rsidRPr="00052198">
        <w:t xml:space="preserve">ской Федерации, куратором из Администрации Президента. </w:t>
      </w:r>
    </w:p>
    <w:p w:rsidR="00810E96" w:rsidRPr="00052198" w:rsidRDefault="00810E96" w:rsidP="00810E96">
      <w:pPr>
        <w:ind w:firstLine="709"/>
      </w:pPr>
      <w:r w:rsidRPr="00052198">
        <w:t>Подготовлен</w:t>
      </w:r>
      <w:r w:rsidR="00665B5F" w:rsidRPr="00052198">
        <w:t>ы</w:t>
      </w:r>
      <w:r w:rsidRPr="00052198">
        <w:t xml:space="preserve"> 4 оперативные информации по итогам 4-х сессий Зак</w:t>
      </w:r>
      <w:r w:rsidRPr="00052198">
        <w:t>о</w:t>
      </w:r>
      <w:r w:rsidRPr="00052198">
        <w:t>нодательного Собрания.</w:t>
      </w:r>
    </w:p>
    <w:p w:rsidR="00810E96" w:rsidRPr="00052198" w:rsidRDefault="00810E96" w:rsidP="00810E96">
      <w:pPr>
        <w:ind w:firstLine="709"/>
      </w:pPr>
      <w:r w:rsidRPr="00052198">
        <w:t>Организационным отделом в апреле 201</w:t>
      </w:r>
      <w:r w:rsidR="00DC1975" w:rsidRPr="00052198">
        <w:t>8</w:t>
      </w:r>
      <w:r w:rsidRPr="00052198">
        <w:t xml:space="preserve"> года подготовлено 6 разделов и 7 приложений в отчет о работе Законодательного Собрания Иркутской о</w:t>
      </w:r>
      <w:r w:rsidRPr="00052198">
        <w:t>б</w:t>
      </w:r>
      <w:r w:rsidRPr="00052198">
        <w:t>ласти за 1-й квартал 201</w:t>
      </w:r>
      <w:r w:rsidR="00DC1975" w:rsidRPr="00052198">
        <w:t>8</w:t>
      </w:r>
      <w:r w:rsidRPr="00052198">
        <w:t xml:space="preserve"> года, сформирован</w:t>
      </w:r>
      <w:r w:rsidR="00226B57" w:rsidRPr="00052198">
        <w:t xml:space="preserve"> </w:t>
      </w:r>
      <w:r w:rsidR="00DC1975" w:rsidRPr="00052198">
        <w:t xml:space="preserve">сводный </w:t>
      </w:r>
      <w:r w:rsidRPr="00052198">
        <w:t>отчет за 1-й квартал 201</w:t>
      </w:r>
      <w:r w:rsidR="00DC1975" w:rsidRPr="00052198">
        <w:t>8</w:t>
      </w:r>
      <w:r w:rsidRPr="00052198">
        <w:t xml:space="preserve"> года в целом. Данный отчет размещен на сайте Законодательного С</w:t>
      </w:r>
      <w:r w:rsidRPr="00052198">
        <w:t>о</w:t>
      </w:r>
      <w:r w:rsidRPr="00052198">
        <w:t xml:space="preserve">брания Иркутской области. </w:t>
      </w:r>
    </w:p>
    <w:p w:rsidR="00810E96" w:rsidRPr="00052198" w:rsidRDefault="00810E96" w:rsidP="00810E96">
      <w:pPr>
        <w:ind w:firstLine="709"/>
      </w:pPr>
      <w:r w:rsidRPr="00052198">
        <w:t>Подготовлена информация о законодательных инициативах депутатов Законодательного Собрания и других субъектов права законодательной ин</w:t>
      </w:r>
      <w:r w:rsidRPr="00052198">
        <w:t>и</w:t>
      </w:r>
      <w:r w:rsidRPr="00052198">
        <w:t>циативы, внесенных на рассмотрение сессий во 2-м квартале 201</w:t>
      </w:r>
      <w:r w:rsidR="00DC1975" w:rsidRPr="00052198">
        <w:t>8</w:t>
      </w:r>
      <w:r w:rsidRPr="00052198">
        <w:t xml:space="preserve"> года.</w:t>
      </w:r>
    </w:p>
    <w:p w:rsidR="00810E96" w:rsidRPr="00052198" w:rsidRDefault="00810E96" w:rsidP="00810E96">
      <w:pPr>
        <w:ind w:firstLine="709"/>
      </w:pPr>
      <w:r w:rsidRPr="00052198">
        <w:t>(См. приложение</w:t>
      </w:r>
      <w:r w:rsidR="00DC1975" w:rsidRPr="00052198">
        <w:t xml:space="preserve"> </w:t>
      </w:r>
      <w:r w:rsidRPr="00052198">
        <w:t>3)</w:t>
      </w:r>
    </w:p>
    <w:p w:rsidR="00810E96" w:rsidRPr="00052198" w:rsidRDefault="00810E96" w:rsidP="00810E96">
      <w:pPr>
        <w:ind w:firstLine="709"/>
      </w:pPr>
      <w:r w:rsidRPr="00052198">
        <w:t>Подготовлена информация об исполнении плана законопроектных р</w:t>
      </w:r>
      <w:r w:rsidRPr="00052198">
        <w:t>а</w:t>
      </w:r>
      <w:r w:rsidRPr="00052198">
        <w:t>бот за 2-й квартал 201</w:t>
      </w:r>
      <w:r w:rsidR="00DC1975" w:rsidRPr="00052198">
        <w:t>8</w:t>
      </w:r>
      <w:r w:rsidRPr="00052198">
        <w:t xml:space="preserve"> года.</w:t>
      </w:r>
    </w:p>
    <w:p w:rsidR="00810E96" w:rsidRPr="00052198" w:rsidRDefault="00810E96" w:rsidP="00810E96">
      <w:pPr>
        <w:ind w:firstLine="709"/>
      </w:pPr>
      <w:r w:rsidRPr="00052198">
        <w:t>(См. приложение 9)</w:t>
      </w:r>
    </w:p>
    <w:p w:rsidR="00810E96" w:rsidRPr="00052198" w:rsidRDefault="00810E96" w:rsidP="00810E96">
      <w:pPr>
        <w:ind w:firstLine="709"/>
      </w:pPr>
      <w:r w:rsidRPr="00052198">
        <w:lastRenderedPageBreak/>
        <w:t xml:space="preserve">В течение квартала отслеживалось прохождение депутатских </w:t>
      </w:r>
      <w:r w:rsidR="00DC1975" w:rsidRPr="00052198">
        <w:t>и парл</w:t>
      </w:r>
      <w:r w:rsidR="00DC1975" w:rsidRPr="00052198">
        <w:t>а</w:t>
      </w:r>
      <w:r w:rsidR="00DC1975" w:rsidRPr="00052198">
        <w:t xml:space="preserve">ментских </w:t>
      </w:r>
      <w:r w:rsidRPr="00052198">
        <w:t>запросов, по итогам</w:t>
      </w:r>
      <w:r w:rsidR="00715991" w:rsidRPr="00052198">
        <w:t xml:space="preserve"> </w:t>
      </w:r>
      <w:r w:rsidRPr="00052198">
        <w:t>квартала подготовлена</w:t>
      </w:r>
      <w:r w:rsidR="00715991" w:rsidRPr="00052198">
        <w:t xml:space="preserve"> </w:t>
      </w:r>
      <w:r w:rsidRPr="00052198">
        <w:t>справка о прохождении депутатских</w:t>
      </w:r>
      <w:r w:rsidR="006A1067" w:rsidRPr="00052198">
        <w:t xml:space="preserve"> и парламентских</w:t>
      </w:r>
      <w:r w:rsidR="00226B57" w:rsidRPr="00052198">
        <w:t xml:space="preserve"> </w:t>
      </w:r>
      <w:r w:rsidRPr="00052198">
        <w:t>запросов, принятых и рассмотренных на сесс</w:t>
      </w:r>
      <w:r w:rsidRPr="00052198">
        <w:t>и</w:t>
      </w:r>
      <w:r w:rsidRPr="00052198">
        <w:t xml:space="preserve">ях Законодательного Собрания. </w:t>
      </w:r>
    </w:p>
    <w:p w:rsidR="00810E96" w:rsidRPr="00052198" w:rsidRDefault="00810E96" w:rsidP="00810E96">
      <w:pPr>
        <w:ind w:firstLine="709"/>
      </w:pPr>
      <w:r w:rsidRPr="00052198">
        <w:t>(См. приложение 8)</w:t>
      </w:r>
    </w:p>
    <w:p w:rsidR="00810E96" w:rsidRPr="00052198" w:rsidRDefault="00810E96" w:rsidP="00810E96">
      <w:pPr>
        <w:ind w:firstLine="709"/>
      </w:pPr>
      <w:r w:rsidRPr="00052198">
        <w:t>Ежемесячно происходил сбор информации от постоянных комитетов и постоянных комиссий</w:t>
      </w:r>
      <w:r w:rsidR="0067039A" w:rsidRPr="00052198">
        <w:t>,</w:t>
      </w:r>
      <w:r w:rsidRPr="00052198">
        <w:t xml:space="preserve"> и по итогам квартала</w:t>
      </w:r>
      <w:r w:rsidR="00715991" w:rsidRPr="00052198">
        <w:t xml:space="preserve"> </w:t>
      </w:r>
      <w:r w:rsidRPr="00052198">
        <w:t>подготовлена</w:t>
      </w:r>
      <w:r w:rsidR="00715991" w:rsidRPr="00052198">
        <w:t xml:space="preserve"> </w:t>
      </w:r>
      <w:r w:rsidRPr="00052198">
        <w:t>сводная информ</w:t>
      </w:r>
      <w:r w:rsidRPr="00052198">
        <w:t>а</w:t>
      </w:r>
      <w:r w:rsidRPr="00052198">
        <w:t>ция о показателях работы постоянных комитетов и постоянных комиссий во 2-м квартале 201</w:t>
      </w:r>
      <w:r w:rsidR="006A1067" w:rsidRPr="00052198">
        <w:t>8</w:t>
      </w:r>
      <w:r w:rsidRPr="00052198">
        <w:t xml:space="preserve"> года.</w:t>
      </w:r>
    </w:p>
    <w:p w:rsidR="00810E96" w:rsidRPr="00052198" w:rsidRDefault="00810E96" w:rsidP="00810E96">
      <w:pPr>
        <w:ind w:firstLine="709"/>
      </w:pPr>
      <w:r w:rsidRPr="00052198">
        <w:t>(См. приложение 1)</w:t>
      </w:r>
    </w:p>
    <w:p w:rsidR="00810E96" w:rsidRPr="00052198" w:rsidRDefault="00810E96" w:rsidP="00810E96">
      <w:pPr>
        <w:ind w:firstLine="709"/>
      </w:pPr>
      <w:r w:rsidRPr="00052198">
        <w:t>В ходе каждой сессии контролируется присутствие депутатов на зас</w:t>
      </w:r>
      <w:r w:rsidRPr="00052198">
        <w:t>е</w:t>
      </w:r>
      <w:r w:rsidRPr="00052198">
        <w:t>даниях, по итогам квартала также подготовлена сводная информация о пр</w:t>
      </w:r>
      <w:r w:rsidRPr="00052198">
        <w:t>и</w:t>
      </w:r>
      <w:r w:rsidRPr="00052198">
        <w:t xml:space="preserve">сутствии депутатов на сессиях Законодательного Собрания и на основании данных комитетов и комиссий – </w:t>
      </w:r>
      <w:r w:rsidR="00665B5F" w:rsidRPr="00052198">
        <w:t xml:space="preserve">о </w:t>
      </w:r>
      <w:r w:rsidRPr="00052198">
        <w:t>присутстви</w:t>
      </w:r>
      <w:r w:rsidR="00665B5F" w:rsidRPr="00052198">
        <w:t>и</w:t>
      </w:r>
      <w:r w:rsidRPr="00052198">
        <w:t xml:space="preserve"> депутатов на заседаниях к</w:t>
      </w:r>
      <w:r w:rsidRPr="00052198">
        <w:t>о</w:t>
      </w:r>
      <w:r w:rsidRPr="00052198">
        <w:t>митетов и комиссий.</w:t>
      </w:r>
    </w:p>
    <w:p w:rsidR="00810E96" w:rsidRPr="00052198" w:rsidRDefault="00810E96" w:rsidP="00810E96">
      <w:pPr>
        <w:ind w:firstLine="709"/>
      </w:pPr>
      <w:r w:rsidRPr="00052198">
        <w:t>(См.</w:t>
      </w:r>
      <w:r w:rsidR="00226B57" w:rsidRPr="00052198">
        <w:t xml:space="preserve"> </w:t>
      </w:r>
      <w:r w:rsidRPr="00052198">
        <w:t>приложение 10)</w:t>
      </w:r>
    </w:p>
    <w:p w:rsidR="00810E96" w:rsidRPr="00052198" w:rsidRDefault="00810E96" w:rsidP="00810E96">
      <w:pPr>
        <w:ind w:firstLine="709"/>
      </w:pPr>
      <w:r w:rsidRPr="00052198">
        <w:t xml:space="preserve">Во </w:t>
      </w:r>
      <w:r w:rsidR="00665B5F" w:rsidRPr="00052198">
        <w:t>2-</w:t>
      </w:r>
      <w:r w:rsidRPr="00052198">
        <w:t>м квартале сформированы планы работы Законодательного С</w:t>
      </w:r>
      <w:r w:rsidRPr="00052198">
        <w:t>о</w:t>
      </w:r>
      <w:r w:rsidRPr="00052198">
        <w:t>брания:</w:t>
      </w:r>
    </w:p>
    <w:p w:rsidR="00810E96" w:rsidRPr="00052198" w:rsidRDefault="00810E96" w:rsidP="00810E96">
      <w:pPr>
        <w:ind w:firstLine="709"/>
      </w:pPr>
      <w:r w:rsidRPr="00052198">
        <w:t>- план работы на 3-й квартал 201</w:t>
      </w:r>
      <w:r w:rsidR="006A1067" w:rsidRPr="00052198">
        <w:t>8</w:t>
      </w:r>
      <w:r w:rsidRPr="00052198">
        <w:t xml:space="preserve"> года; </w:t>
      </w:r>
    </w:p>
    <w:p w:rsidR="00810E96" w:rsidRPr="00052198" w:rsidRDefault="00810E96" w:rsidP="00810E96">
      <w:pPr>
        <w:ind w:firstLine="709"/>
      </w:pPr>
      <w:r w:rsidRPr="00052198">
        <w:t>- ежемесячно формировался сводный план мероприятий Законодател</w:t>
      </w:r>
      <w:r w:rsidRPr="00052198">
        <w:t>ь</w:t>
      </w:r>
      <w:r w:rsidRPr="00052198">
        <w:t>ного Собрания на месяц. План размещен на сайте Законодательного Собр</w:t>
      </w:r>
      <w:r w:rsidRPr="00052198">
        <w:t>а</w:t>
      </w:r>
      <w:r w:rsidRPr="00052198">
        <w:t>ния, ежемесячные планы постоянно корректируются и размещаются на сайте Законодательного Собрания.</w:t>
      </w:r>
      <w:r w:rsidR="006A1067" w:rsidRPr="00052198">
        <w:t xml:space="preserve"> </w:t>
      </w:r>
    </w:p>
    <w:p w:rsidR="006A1067" w:rsidRPr="00052198" w:rsidRDefault="006A1067" w:rsidP="00810E96">
      <w:pPr>
        <w:ind w:firstLine="709"/>
      </w:pPr>
      <w:r w:rsidRPr="00052198">
        <w:t>В связи с Посланием Президента Российской Федерации В.В. Путина Федеральному Собранию Российской Федерации отделом в апреле 2018 года была организована работа по формированию плана работы по реализации положений Послания. План сформирован, утвержден, размещен на сайте З</w:t>
      </w:r>
      <w:r w:rsidRPr="00052198">
        <w:t>а</w:t>
      </w:r>
      <w:r w:rsidRPr="00052198">
        <w:t>конодательного Собрания.</w:t>
      </w:r>
    </w:p>
    <w:p w:rsidR="00810E96" w:rsidRPr="00052198" w:rsidRDefault="00810E96" w:rsidP="00810E96">
      <w:pPr>
        <w:ind w:firstLine="709"/>
      </w:pPr>
      <w:r w:rsidRPr="00052198">
        <w:t xml:space="preserve">В течение квартала подготовлено </w:t>
      </w:r>
      <w:r w:rsidR="006A1067" w:rsidRPr="00052198">
        <w:t>8</w:t>
      </w:r>
      <w:r w:rsidRPr="00052198">
        <w:t xml:space="preserve"> распоряжени</w:t>
      </w:r>
      <w:r w:rsidR="006A1067" w:rsidRPr="00052198">
        <w:t>й</w:t>
      </w:r>
      <w:r w:rsidR="00226B57" w:rsidRPr="00052198">
        <w:t xml:space="preserve"> </w:t>
      </w:r>
      <w:r w:rsidRPr="00052198">
        <w:t>по вопросам орган</w:t>
      </w:r>
      <w:r w:rsidRPr="00052198">
        <w:t>и</w:t>
      </w:r>
      <w:r w:rsidRPr="00052198">
        <w:t>зационного обеспечения и планирования.</w:t>
      </w:r>
    </w:p>
    <w:p w:rsidR="00810E96" w:rsidRPr="00052198" w:rsidRDefault="00810E96" w:rsidP="00810E96">
      <w:pPr>
        <w:ind w:firstLine="709"/>
      </w:pPr>
      <w:r w:rsidRPr="00052198">
        <w:t>Постоянно осуществлялось взаимодействие с депутатами и помощн</w:t>
      </w:r>
      <w:r w:rsidRPr="00052198">
        <w:t>и</w:t>
      </w:r>
      <w:r w:rsidRPr="00052198">
        <w:t>ками депутатов Законодательного Собрания, оказывалась организационная и методическая помощь. По электронной почте и в индивидуальные электро</w:t>
      </w:r>
      <w:r w:rsidRPr="00052198">
        <w:t>н</w:t>
      </w:r>
      <w:r w:rsidRPr="00052198">
        <w:t xml:space="preserve">ные ящики депутатам Законодательного Собрания направлено </w:t>
      </w:r>
      <w:r w:rsidR="004526A2" w:rsidRPr="00052198">
        <w:t>144</w:t>
      </w:r>
      <w:r w:rsidR="00BA0ABD" w:rsidRPr="00052198">
        <w:t xml:space="preserve"> </w:t>
      </w:r>
      <w:r w:rsidRPr="00052198">
        <w:t>различных документ</w:t>
      </w:r>
      <w:r w:rsidR="004526A2" w:rsidRPr="00052198">
        <w:t>а</w:t>
      </w:r>
      <w:r w:rsidRPr="00052198">
        <w:t xml:space="preserve"> более </w:t>
      </w:r>
      <w:r w:rsidR="00EB08C2" w:rsidRPr="00052198">
        <w:t>85</w:t>
      </w:r>
      <w:r w:rsidRPr="00052198">
        <w:t xml:space="preserve"> адресатам. </w:t>
      </w:r>
    </w:p>
    <w:p w:rsidR="00810E96" w:rsidRPr="00052198" w:rsidRDefault="00810E96" w:rsidP="00810E96">
      <w:pPr>
        <w:ind w:firstLine="709"/>
      </w:pPr>
      <w:r w:rsidRPr="00052198">
        <w:t xml:space="preserve">Подготовлено и направлено в различные инстанции </w:t>
      </w:r>
      <w:r w:rsidR="00462977" w:rsidRPr="00052198">
        <w:t>548</w:t>
      </w:r>
      <w:r w:rsidRPr="00052198">
        <w:t xml:space="preserve"> пис</w:t>
      </w:r>
      <w:r w:rsidR="00492814" w:rsidRPr="00052198">
        <w:t>е</w:t>
      </w:r>
      <w:r w:rsidRPr="00052198">
        <w:t>м.</w:t>
      </w:r>
    </w:p>
    <w:p w:rsidR="00BA0ABD" w:rsidRPr="00052198" w:rsidRDefault="00810E96" w:rsidP="00810E96">
      <w:pPr>
        <w:ind w:firstLine="709"/>
      </w:pPr>
      <w:r w:rsidRPr="00052198">
        <w:t>В течение квартала проведена работа по формированию графика при</w:t>
      </w:r>
      <w:r w:rsidRPr="00052198">
        <w:t>е</w:t>
      </w:r>
      <w:r w:rsidRPr="00052198">
        <w:t>ма избирателей депутатами Законодательного Собрания в</w:t>
      </w:r>
      <w:r w:rsidR="00665B5F" w:rsidRPr="00052198">
        <w:t xml:space="preserve"> июле – </w:t>
      </w:r>
      <w:r w:rsidR="006A1067" w:rsidRPr="00052198">
        <w:t xml:space="preserve">августе </w:t>
      </w:r>
      <w:r w:rsidR="00665B5F" w:rsidRPr="00052198">
        <w:br/>
      </w:r>
      <w:r w:rsidRPr="00052198">
        <w:t>201</w:t>
      </w:r>
      <w:r w:rsidR="006A1067" w:rsidRPr="00052198">
        <w:t>8</w:t>
      </w:r>
      <w:r w:rsidRPr="00052198">
        <w:t xml:space="preserve"> года. </w:t>
      </w:r>
    </w:p>
    <w:p w:rsidR="00810E96" w:rsidRPr="00052198" w:rsidRDefault="00810E96" w:rsidP="00810E96">
      <w:pPr>
        <w:ind w:firstLine="709"/>
      </w:pPr>
      <w:r w:rsidRPr="00052198">
        <w:t>Также осуществлялось взаимодействие с фракциями политических партий в Законодательном Собрании и их аппаратами.</w:t>
      </w:r>
    </w:p>
    <w:p w:rsidR="00810E96" w:rsidRPr="00052198" w:rsidRDefault="00810E96" w:rsidP="00810E96">
      <w:pPr>
        <w:ind w:firstLine="709"/>
      </w:pPr>
      <w:r w:rsidRPr="00052198">
        <w:t>Ежемесячно формировался и корректировался график проведения зас</w:t>
      </w:r>
      <w:r w:rsidRPr="00052198">
        <w:t>е</w:t>
      </w:r>
      <w:r w:rsidRPr="00052198">
        <w:t>даний постоянных комитетов и постоянных комиссий Законодательного С</w:t>
      </w:r>
      <w:r w:rsidRPr="00052198">
        <w:t>о</w:t>
      </w:r>
      <w:r w:rsidRPr="00052198">
        <w:t>брания, а также заседаний фракций.</w:t>
      </w:r>
    </w:p>
    <w:p w:rsidR="00810E96" w:rsidRPr="00052198" w:rsidRDefault="00810E96" w:rsidP="00810E96">
      <w:pPr>
        <w:ind w:firstLine="709"/>
      </w:pPr>
      <w:r w:rsidRPr="00052198">
        <w:lastRenderedPageBreak/>
        <w:t>В течение квартала велись реестры принятых на сессиях Законодател</w:t>
      </w:r>
      <w:r w:rsidRPr="00052198">
        <w:t>ь</w:t>
      </w:r>
      <w:r w:rsidRPr="00052198">
        <w:t>ного Собрания законов Иркутской области и постановлений Законодательн</w:t>
      </w:r>
      <w:r w:rsidRPr="00052198">
        <w:t>о</w:t>
      </w:r>
      <w:r w:rsidRPr="00052198">
        <w:t>го Собрания.</w:t>
      </w:r>
    </w:p>
    <w:p w:rsidR="00810E96" w:rsidRPr="00052198" w:rsidRDefault="00810E96" w:rsidP="00810E96">
      <w:pPr>
        <w:ind w:firstLine="709"/>
      </w:pPr>
      <w:r w:rsidRPr="00052198">
        <w:t>На основании поступающих в Законодательное Собрание документов в постоянном режиме велась работа по формированию предварительного списка сессионных вопросов.</w:t>
      </w:r>
    </w:p>
    <w:p w:rsidR="00810E96" w:rsidRPr="00052198" w:rsidRDefault="0067039A" w:rsidP="00810E96">
      <w:pPr>
        <w:ind w:firstLine="709"/>
      </w:pPr>
      <w:r w:rsidRPr="00052198">
        <w:t>В</w:t>
      </w:r>
      <w:r w:rsidR="00810E96" w:rsidRPr="00052198">
        <w:t xml:space="preserve"> течение квартала осуществлялось взаимодействие с аппаратом Г</w:t>
      </w:r>
      <w:r w:rsidR="00810E96" w:rsidRPr="00052198">
        <w:t>у</w:t>
      </w:r>
      <w:r w:rsidR="00810E96" w:rsidRPr="00052198">
        <w:t>бернатора Иркутской области и Правительства Иркутской области по уч</w:t>
      </w:r>
      <w:r w:rsidR="00810E96" w:rsidRPr="00052198">
        <w:t>а</w:t>
      </w:r>
      <w:r w:rsidR="00810E96" w:rsidRPr="00052198">
        <w:t>стию депутатов Законодательного Собрания в заседаниях Правительства И</w:t>
      </w:r>
      <w:r w:rsidR="00810E96" w:rsidRPr="00052198">
        <w:t>р</w:t>
      </w:r>
      <w:r w:rsidR="00810E96" w:rsidRPr="00052198">
        <w:t>кутской области и мероприятиях, проводимых Правительством Иркутской области. Постоянно отслеживалась информация об участии председателя З</w:t>
      </w:r>
      <w:r w:rsidR="00810E96" w:rsidRPr="00052198">
        <w:t>а</w:t>
      </w:r>
      <w:r w:rsidR="00810E96" w:rsidRPr="00052198">
        <w:t>конодательного Собрания, его заместителей, депутатов Законодательного Собрания в мероприятиях, проводимых в области и за ее пределами.</w:t>
      </w:r>
    </w:p>
    <w:p w:rsidR="00810E96" w:rsidRPr="00052198" w:rsidRDefault="00810E96" w:rsidP="00810E96">
      <w:pPr>
        <w:ind w:firstLine="709"/>
      </w:pPr>
      <w:r w:rsidRPr="00052198">
        <w:t>В течение квартала осуществлялась передача информации в отдел электронного обеспечения для размещения на сайте Законодательного С</w:t>
      </w:r>
      <w:r w:rsidRPr="00052198">
        <w:t>о</w:t>
      </w:r>
      <w:r w:rsidRPr="00052198">
        <w:t>брания. Сотрудниками отдела в постоянном режиме проводилась работа по корректировке планов работы Законодательного Собрания, размещенных на сайте Законодательного Собрания.</w:t>
      </w:r>
    </w:p>
    <w:p w:rsidR="009D3318" w:rsidRPr="00052198" w:rsidRDefault="00715991" w:rsidP="009D3318">
      <w:pPr>
        <w:ind w:firstLine="567"/>
        <w:rPr>
          <w:rFonts w:eastAsia="Times New Roman"/>
          <w:iCs/>
          <w:szCs w:val="27"/>
          <w:lang w:eastAsia="ru-RU"/>
        </w:rPr>
      </w:pPr>
      <w:r w:rsidRPr="00052198">
        <w:t xml:space="preserve"> </w:t>
      </w:r>
      <w:r w:rsidR="00810E96" w:rsidRPr="00052198">
        <w:t>Сотрудники отдела прин</w:t>
      </w:r>
      <w:r w:rsidR="006A1067" w:rsidRPr="00052198">
        <w:t>яли активное участие в организационной по</w:t>
      </w:r>
      <w:r w:rsidR="006A1067" w:rsidRPr="00052198">
        <w:t>д</w:t>
      </w:r>
      <w:r w:rsidR="006A1067" w:rsidRPr="00052198">
        <w:t xml:space="preserve">готовке и проведении </w:t>
      </w:r>
      <w:r w:rsidR="00665B5F" w:rsidRPr="00052198">
        <w:rPr>
          <w:lang w:val="en-US"/>
        </w:rPr>
        <w:t>III</w:t>
      </w:r>
      <w:r w:rsidR="006A1067" w:rsidRPr="00052198">
        <w:t xml:space="preserve"> съезда депутатов представительных органов Ирку</w:t>
      </w:r>
      <w:r w:rsidR="006A1067" w:rsidRPr="00052198">
        <w:t>т</w:t>
      </w:r>
      <w:r w:rsidR="006A1067" w:rsidRPr="00052198">
        <w:t>ской области, который прошел 25 апреля 2018 года</w:t>
      </w:r>
      <w:r w:rsidR="00810E96" w:rsidRPr="00052198">
        <w:t xml:space="preserve"> </w:t>
      </w:r>
      <w:r w:rsidR="006A1067" w:rsidRPr="00052198">
        <w:t xml:space="preserve">в </w:t>
      </w:r>
      <w:r w:rsidR="00533758" w:rsidRPr="00052198">
        <w:t>г. Иркутске.</w:t>
      </w:r>
    </w:p>
    <w:p w:rsidR="00BA66D3" w:rsidRPr="00052198" w:rsidRDefault="00BA66D3" w:rsidP="00282F25">
      <w:pPr>
        <w:pStyle w:val="3"/>
      </w:pPr>
      <w:bookmarkStart w:id="36" w:name="_Toc384633540"/>
      <w:bookmarkStart w:id="37" w:name="_Toc518984187"/>
      <w:r w:rsidRPr="00052198">
        <w:t>Правовое сопровождение</w:t>
      </w:r>
      <w:bookmarkEnd w:id="36"/>
      <w:bookmarkEnd w:id="37"/>
    </w:p>
    <w:p w:rsidR="00C140E1" w:rsidRPr="00052198" w:rsidRDefault="00C140E1" w:rsidP="00AA7D97">
      <w:pPr>
        <w:ind w:left="57" w:firstLine="652"/>
      </w:pPr>
      <w:r w:rsidRPr="00052198">
        <w:t>Работа правового управления в</w:t>
      </w:r>
      <w:r w:rsidR="00665B5F" w:rsidRPr="00052198">
        <w:t>о</w:t>
      </w:r>
      <w:r w:rsidRPr="00052198">
        <w:t xml:space="preserve"> 2</w:t>
      </w:r>
      <w:r w:rsidR="00665B5F" w:rsidRPr="00052198">
        <w:t>-м</w:t>
      </w:r>
      <w:r w:rsidRPr="00052198">
        <w:t xml:space="preserve"> квартале 2017 года осуществл</w:t>
      </w:r>
      <w:r w:rsidRPr="00052198">
        <w:t>я</w:t>
      </w:r>
      <w:r w:rsidRPr="00052198">
        <w:t>лась в соответствии с планами работы Законодательного Собрания,</w:t>
      </w:r>
      <w:r w:rsidR="00226B57" w:rsidRPr="00052198">
        <w:t xml:space="preserve"> </w:t>
      </w:r>
      <w:r w:rsidRPr="00052198">
        <w:t>постоя</w:t>
      </w:r>
      <w:r w:rsidRPr="00052198">
        <w:t>н</w:t>
      </w:r>
      <w:r w:rsidRPr="00052198">
        <w:t>ных комитетов и комиссий Законодательного Собрания, а также планом р</w:t>
      </w:r>
      <w:r w:rsidRPr="00052198">
        <w:t>а</w:t>
      </w:r>
      <w:r w:rsidRPr="00052198">
        <w:t>боты правового управления.</w:t>
      </w:r>
    </w:p>
    <w:p w:rsidR="00C140E1" w:rsidRPr="00052198" w:rsidRDefault="00C140E1" w:rsidP="00AA7D97">
      <w:pPr>
        <w:tabs>
          <w:tab w:val="left" w:pos="1276"/>
        </w:tabs>
        <w:ind w:left="57" w:firstLine="652"/>
      </w:pPr>
      <w:r w:rsidRPr="00052198">
        <w:t>Сотрудниками</w:t>
      </w:r>
      <w:r w:rsidR="00226B57" w:rsidRPr="00052198">
        <w:t xml:space="preserve"> </w:t>
      </w:r>
      <w:r w:rsidRPr="00052198">
        <w:t>правового управления в отчетном периоде</w:t>
      </w:r>
      <w:r w:rsidR="00226B57" w:rsidRPr="00052198">
        <w:t xml:space="preserve"> </w:t>
      </w:r>
      <w:r w:rsidRPr="00052198">
        <w:t>рассмотрено:</w:t>
      </w:r>
    </w:p>
    <w:p w:rsidR="00C140E1" w:rsidRPr="00052198" w:rsidRDefault="00665B5F" w:rsidP="00AA7D97">
      <w:pPr>
        <w:tabs>
          <w:tab w:val="left" w:pos="1276"/>
        </w:tabs>
        <w:ind w:left="57" w:firstLine="652"/>
      </w:pPr>
      <w:r w:rsidRPr="00052198">
        <w:t xml:space="preserve">- </w:t>
      </w:r>
      <w:r w:rsidR="00C140E1" w:rsidRPr="00052198">
        <w:t>66 проектов законов области;</w:t>
      </w:r>
    </w:p>
    <w:p w:rsidR="00C140E1" w:rsidRPr="00052198" w:rsidRDefault="00665B5F" w:rsidP="00AA7D97">
      <w:pPr>
        <w:tabs>
          <w:tab w:val="left" w:pos="1276"/>
        </w:tabs>
        <w:ind w:left="57" w:firstLine="652"/>
      </w:pPr>
      <w:r w:rsidRPr="00052198">
        <w:t xml:space="preserve">- </w:t>
      </w:r>
      <w:r w:rsidR="00C140E1" w:rsidRPr="00052198">
        <w:t>7 проектов федеральных законов;</w:t>
      </w:r>
    </w:p>
    <w:p w:rsidR="00C140E1" w:rsidRPr="00052198" w:rsidRDefault="00C140E1" w:rsidP="00AA7D97">
      <w:pPr>
        <w:tabs>
          <w:tab w:val="left" w:pos="1276"/>
        </w:tabs>
        <w:ind w:left="57" w:firstLine="652"/>
      </w:pPr>
      <w:r w:rsidRPr="00052198">
        <w:t>- 253 обращения, жалоб</w:t>
      </w:r>
      <w:r w:rsidR="00665B5F" w:rsidRPr="00052198">
        <w:t>ы</w:t>
      </w:r>
      <w:r w:rsidRPr="00052198">
        <w:t xml:space="preserve"> граждан, юридических лиц, органов местного самоуправления.</w:t>
      </w:r>
    </w:p>
    <w:p w:rsidR="00C140E1" w:rsidRPr="00052198" w:rsidRDefault="00C140E1" w:rsidP="00AA7D97">
      <w:pPr>
        <w:tabs>
          <w:tab w:val="left" w:pos="1276"/>
        </w:tabs>
        <w:ind w:left="57" w:firstLine="652"/>
      </w:pPr>
      <w:r w:rsidRPr="00052198">
        <w:t>По итогам рассмотрения документов, поступивших в правовое упра</w:t>
      </w:r>
      <w:r w:rsidRPr="00052198">
        <w:t>в</w:t>
      </w:r>
      <w:r w:rsidRPr="00052198">
        <w:t>ление, во исполнение поручений (как устных, так и письменных) руково</w:t>
      </w:r>
      <w:r w:rsidRPr="00052198">
        <w:t>д</w:t>
      </w:r>
      <w:r w:rsidRPr="00052198">
        <w:t>ства Законодательного Собрания работниками правового управления подг</w:t>
      </w:r>
      <w:r w:rsidRPr="00052198">
        <w:t>о</w:t>
      </w:r>
      <w:r w:rsidRPr="00052198">
        <w:t>товлено:</w:t>
      </w:r>
    </w:p>
    <w:p w:rsidR="00C140E1" w:rsidRPr="00052198" w:rsidRDefault="00665B5F" w:rsidP="00AA7D97">
      <w:pPr>
        <w:tabs>
          <w:tab w:val="left" w:pos="1276"/>
        </w:tabs>
        <w:ind w:left="57" w:firstLine="652"/>
      </w:pPr>
      <w:r w:rsidRPr="00052198">
        <w:t xml:space="preserve">- </w:t>
      </w:r>
      <w:r w:rsidR="00C140E1" w:rsidRPr="00052198">
        <w:t>18 проектов</w:t>
      </w:r>
      <w:r w:rsidR="00226B57" w:rsidRPr="00052198">
        <w:t xml:space="preserve"> </w:t>
      </w:r>
      <w:r w:rsidR="00C140E1" w:rsidRPr="00052198">
        <w:t>законов области,</w:t>
      </w:r>
      <w:r w:rsidR="00226B57" w:rsidRPr="00052198">
        <w:t xml:space="preserve"> </w:t>
      </w:r>
      <w:r w:rsidR="00C140E1" w:rsidRPr="00052198">
        <w:t>которые внесены в Законодательное С</w:t>
      </w:r>
      <w:r w:rsidR="00C140E1" w:rsidRPr="00052198">
        <w:t>о</w:t>
      </w:r>
      <w:r w:rsidR="00C140E1" w:rsidRPr="00052198">
        <w:t>брание области для рассмотрения;</w:t>
      </w:r>
    </w:p>
    <w:p w:rsidR="00C140E1" w:rsidRPr="00052198" w:rsidRDefault="00665B5F" w:rsidP="00AA7D97">
      <w:pPr>
        <w:tabs>
          <w:tab w:val="left" w:pos="1276"/>
        </w:tabs>
        <w:ind w:left="57" w:firstLine="652"/>
      </w:pPr>
      <w:r w:rsidRPr="00052198">
        <w:t>- 13</w:t>
      </w:r>
      <w:r w:rsidR="00C140E1" w:rsidRPr="00052198">
        <w:t xml:space="preserve"> проектов постановлений Законодательного Собрания области;</w:t>
      </w:r>
    </w:p>
    <w:p w:rsidR="00C140E1" w:rsidRPr="00052198" w:rsidRDefault="00665B5F" w:rsidP="00AA7D97">
      <w:pPr>
        <w:tabs>
          <w:tab w:val="left" w:pos="1276"/>
        </w:tabs>
        <w:ind w:left="57" w:firstLine="652"/>
      </w:pPr>
      <w:r w:rsidRPr="00052198">
        <w:t>- 40</w:t>
      </w:r>
      <w:r w:rsidR="00C140E1" w:rsidRPr="00052198">
        <w:t xml:space="preserve"> таблиц поправок к проектам законов области;</w:t>
      </w:r>
      <w:r w:rsidR="00C140E1" w:rsidRPr="00052198">
        <w:tab/>
      </w:r>
    </w:p>
    <w:p w:rsidR="00C140E1" w:rsidRPr="00052198" w:rsidRDefault="00665B5F" w:rsidP="00AA7D97">
      <w:pPr>
        <w:tabs>
          <w:tab w:val="left" w:pos="1276"/>
        </w:tabs>
        <w:ind w:left="57" w:firstLine="652"/>
      </w:pPr>
      <w:r w:rsidRPr="00052198">
        <w:t xml:space="preserve">- </w:t>
      </w:r>
      <w:r w:rsidR="00C140E1" w:rsidRPr="00052198">
        <w:t>67 заключений;</w:t>
      </w:r>
    </w:p>
    <w:p w:rsidR="00C140E1" w:rsidRPr="00052198" w:rsidRDefault="00665B5F" w:rsidP="00AA7D97">
      <w:pPr>
        <w:tabs>
          <w:tab w:val="left" w:pos="1276"/>
        </w:tabs>
        <w:ind w:left="57" w:firstLine="652"/>
      </w:pPr>
      <w:r w:rsidRPr="00052198">
        <w:t xml:space="preserve">- </w:t>
      </w:r>
      <w:r w:rsidR="00C140E1" w:rsidRPr="00052198">
        <w:t>248 служебных</w:t>
      </w:r>
      <w:r w:rsidR="00226B57" w:rsidRPr="00052198">
        <w:t xml:space="preserve"> </w:t>
      </w:r>
      <w:r w:rsidR="00C140E1" w:rsidRPr="00052198">
        <w:t>записок, справок правового характера;</w:t>
      </w:r>
    </w:p>
    <w:p w:rsidR="00C140E1" w:rsidRPr="00052198" w:rsidRDefault="00665B5F" w:rsidP="00AA7D97">
      <w:pPr>
        <w:tabs>
          <w:tab w:val="left" w:pos="1276"/>
        </w:tabs>
        <w:ind w:left="57" w:firstLine="652"/>
      </w:pPr>
      <w:r w:rsidRPr="00052198">
        <w:t xml:space="preserve">- </w:t>
      </w:r>
      <w:r w:rsidR="00C140E1" w:rsidRPr="00052198">
        <w:t>253 ответа на обращения,</w:t>
      </w:r>
      <w:r w:rsidR="00226B57" w:rsidRPr="00052198">
        <w:t xml:space="preserve"> </w:t>
      </w:r>
      <w:r w:rsidR="00C140E1" w:rsidRPr="00052198">
        <w:t>жалобы граждан, юридических лиц;</w:t>
      </w:r>
    </w:p>
    <w:p w:rsidR="00C140E1" w:rsidRPr="00052198" w:rsidRDefault="00226B57" w:rsidP="00AA7D97">
      <w:pPr>
        <w:tabs>
          <w:tab w:val="left" w:pos="1276"/>
        </w:tabs>
        <w:ind w:left="57" w:firstLine="652"/>
      </w:pPr>
      <w:r w:rsidRPr="00052198">
        <w:lastRenderedPageBreak/>
        <w:t xml:space="preserve"> </w:t>
      </w:r>
      <w:r w:rsidR="00C140E1" w:rsidRPr="00052198">
        <w:t>- 179 обращений в государственные органы, органы местного сам</w:t>
      </w:r>
      <w:r w:rsidR="00C140E1" w:rsidRPr="00052198">
        <w:t>о</w:t>
      </w:r>
      <w:r w:rsidR="00C140E1" w:rsidRPr="00052198">
        <w:t xml:space="preserve">управления; </w:t>
      </w:r>
    </w:p>
    <w:p w:rsidR="00C140E1" w:rsidRPr="00052198" w:rsidRDefault="00226B57" w:rsidP="00AA7D97">
      <w:pPr>
        <w:tabs>
          <w:tab w:val="left" w:pos="1276"/>
        </w:tabs>
        <w:ind w:left="57" w:firstLine="652"/>
      </w:pPr>
      <w:r w:rsidRPr="00052198">
        <w:t xml:space="preserve"> </w:t>
      </w:r>
      <w:r w:rsidR="00665B5F" w:rsidRPr="00052198">
        <w:t xml:space="preserve">- </w:t>
      </w:r>
      <w:r w:rsidR="00C140E1" w:rsidRPr="00052198">
        <w:t xml:space="preserve">2 отзыва на проекты федеральных законов; </w:t>
      </w:r>
      <w:r w:rsidR="00C140E1" w:rsidRPr="00052198">
        <w:tab/>
      </w:r>
    </w:p>
    <w:p w:rsidR="00C140E1" w:rsidRPr="00052198" w:rsidRDefault="00226B57" w:rsidP="00AA7D97">
      <w:pPr>
        <w:tabs>
          <w:tab w:val="left" w:pos="1276"/>
        </w:tabs>
        <w:ind w:left="57" w:firstLine="652"/>
      </w:pPr>
      <w:r w:rsidRPr="00052198">
        <w:t xml:space="preserve"> </w:t>
      </w:r>
      <w:r w:rsidR="00665B5F" w:rsidRPr="00052198">
        <w:t xml:space="preserve">- </w:t>
      </w:r>
      <w:r w:rsidR="00C140E1" w:rsidRPr="00052198">
        <w:t>23 доклада, материал</w:t>
      </w:r>
      <w:r w:rsidR="00307366" w:rsidRPr="00052198">
        <w:t>а</w:t>
      </w:r>
      <w:r w:rsidR="00C140E1" w:rsidRPr="00052198">
        <w:t xml:space="preserve"> аналитического характера</w:t>
      </w:r>
      <w:r w:rsidR="00307366" w:rsidRPr="00052198">
        <w:t>;</w:t>
      </w:r>
    </w:p>
    <w:p w:rsidR="00C140E1" w:rsidRPr="00052198" w:rsidRDefault="00226B57" w:rsidP="00AA7D97">
      <w:pPr>
        <w:tabs>
          <w:tab w:val="left" w:pos="1276"/>
        </w:tabs>
        <w:ind w:left="57" w:firstLine="652"/>
      </w:pPr>
      <w:r w:rsidRPr="00052198">
        <w:t xml:space="preserve"> </w:t>
      </w:r>
      <w:r w:rsidR="00C140E1" w:rsidRPr="00052198">
        <w:t>- 3 обзора новых федер</w:t>
      </w:r>
      <w:r w:rsidR="00307366" w:rsidRPr="00052198">
        <w:t xml:space="preserve">альных законов, при подготовке которых </w:t>
      </w:r>
      <w:r w:rsidR="00C140E1" w:rsidRPr="00052198">
        <w:t>пр</w:t>
      </w:r>
      <w:r w:rsidR="00C140E1" w:rsidRPr="00052198">
        <w:t>о</w:t>
      </w:r>
      <w:r w:rsidR="00C140E1" w:rsidRPr="00052198">
        <w:t>анализирован</w:t>
      </w:r>
      <w:r w:rsidR="00307366" w:rsidRPr="00052198">
        <w:t xml:space="preserve">о 78 </w:t>
      </w:r>
      <w:r w:rsidR="00C140E1" w:rsidRPr="00052198">
        <w:t>федеральных закон</w:t>
      </w:r>
      <w:r w:rsidR="00AB23F0" w:rsidRPr="00052198">
        <w:t>ов</w:t>
      </w:r>
      <w:r w:rsidR="00C140E1" w:rsidRPr="00052198">
        <w:t>.</w:t>
      </w:r>
    </w:p>
    <w:p w:rsidR="00C140E1" w:rsidRPr="00052198" w:rsidRDefault="00307366" w:rsidP="00AA7D97">
      <w:pPr>
        <w:tabs>
          <w:tab w:val="left" w:pos="1276"/>
        </w:tabs>
        <w:ind w:left="57" w:firstLine="652"/>
      </w:pPr>
      <w:r w:rsidRPr="00052198">
        <w:t xml:space="preserve">Подготовлено </w:t>
      </w:r>
      <w:r w:rsidR="00C140E1" w:rsidRPr="00052198">
        <w:t>обращение Законодательного Собрания Иркутской обл</w:t>
      </w:r>
      <w:r w:rsidR="00C140E1" w:rsidRPr="00052198">
        <w:t>а</w:t>
      </w:r>
      <w:r w:rsidR="00C140E1" w:rsidRPr="00052198">
        <w:t>сти в Государственную Думу Федерального Собрания Российской Федер</w:t>
      </w:r>
      <w:r w:rsidR="00C140E1" w:rsidRPr="00052198">
        <w:t>а</w:t>
      </w:r>
      <w:r w:rsidR="00C140E1" w:rsidRPr="00052198">
        <w:t>ции о необходимости установления единообразной правоприменительной практики в части строительства объектов капитального строительства в це</w:t>
      </w:r>
      <w:r w:rsidR="00C140E1" w:rsidRPr="00052198">
        <w:t>н</w:t>
      </w:r>
      <w:r w:rsidR="00C140E1" w:rsidRPr="00052198">
        <w:t>тральной экологической зоне Байкальской природной территории с просьбой принять меры по установлению ясного, недвусмысленного нормативного правового регулирования деятельности на Байкальской природной террит</w:t>
      </w:r>
      <w:r w:rsidR="00C140E1" w:rsidRPr="00052198">
        <w:t>о</w:t>
      </w:r>
      <w:r w:rsidR="00C140E1" w:rsidRPr="00052198">
        <w:t>рии, обеспечив</w:t>
      </w:r>
      <w:r w:rsidRPr="00052198">
        <w:t xml:space="preserve">ающего экологически и социально </w:t>
      </w:r>
      <w:r w:rsidR="00C140E1" w:rsidRPr="00052198">
        <w:t>оправданные ограничения жилищного строительства в центральной экологической зоне, а также разв</w:t>
      </w:r>
      <w:r w:rsidR="00C140E1" w:rsidRPr="00052198">
        <w:t>и</w:t>
      </w:r>
      <w:r w:rsidR="00C140E1" w:rsidRPr="00052198">
        <w:t>тие жилищно-коммунальной, социально-культурной, транспортной инфр</w:t>
      </w:r>
      <w:r w:rsidR="00C140E1" w:rsidRPr="00052198">
        <w:t>а</w:t>
      </w:r>
      <w:r w:rsidR="00C140E1" w:rsidRPr="00052198">
        <w:t>структуры Байкальской природной территории.</w:t>
      </w:r>
    </w:p>
    <w:p w:rsidR="00C140E1" w:rsidRPr="00052198" w:rsidRDefault="00C140E1" w:rsidP="00AA7D97">
      <w:pPr>
        <w:spacing w:after="200"/>
        <w:ind w:left="57" w:firstLine="652"/>
        <w:contextualSpacing/>
        <w:rPr>
          <w:rFonts w:eastAsiaTheme="minorHAnsi"/>
        </w:rPr>
      </w:pPr>
      <w:r w:rsidRPr="00052198">
        <w:rPr>
          <w:rFonts w:eastAsiaTheme="minorHAnsi"/>
        </w:rPr>
        <w:t>Проведена работа по подготовке материалов в Иркутский областной суд для судебных заседаний: 1) по административному исковому заявлению Тетерина Валерия Александровича к Законодательному Собранию Ирку</w:t>
      </w:r>
      <w:r w:rsidRPr="00052198">
        <w:rPr>
          <w:rFonts w:eastAsiaTheme="minorHAnsi"/>
        </w:rPr>
        <w:t>т</w:t>
      </w:r>
      <w:r w:rsidRPr="00052198">
        <w:rPr>
          <w:rFonts w:eastAsiaTheme="minorHAnsi"/>
        </w:rPr>
        <w:t>ской области о признании недействующим с момента издания абзаца перв</w:t>
      </w:r>
      <w:r w:rsidRPr="00052198">
        <w:rPr>
          <w:rFonts w:eastAsiaTheme="minorHAnsi"/>
        </w:rPr>
        <w:t>о</w:t>
      </w:r>
      <w:r w:rsidRPr="00052198">
        <w:rPr>
          <w:rFonts w:eastAsiaTheme="minorHAnsi"/>
        </w:rPr>
        <w:t xml:space="preserve">го части 2 статьи 38 Закона Иркутской области от 6 апреля </w:t>
      </w:r>
      <w:r w:rsidRPr="00052198">
        <w:rPr>
          <w:rFonts w:eastAsiaTheme="minorHAnsi"/>
        </w:rPr>
        <w:br/>
        <w:t>2011 года № 18-ОЗ «О выборах депутатов Законодательного Собрания И</w:t>
      </w:r>
      <w:r w:rsidRPr="00052198">
        <w:rPr>
          <w:rFonts w:eastAsiaTheme="minorHAnsi"/>
        </w:rPr>
        <w:t>р</w:t>
      </w:r>
      <w:r w:rsidRPr="00052198">
        <w:rPr>
          <w:rFonts w:eastAsiaTheme="minorHAnsi"/>
        </w:rPr>
        <w:t>кутской области»; 2) по административному исковому заявлению Поном</w:t>
      </w:r>
      <w:r w:rsidRPr="00052198">
        <w:rPr>
          <w:rFonts w:eastAsiaTheme="minorHAnsi"/>
        </w:rPr>
        <w:t>а</w:t>
      </w:r>
      <w:r w:rsidRPr="00052198">
        <w:rPr>
          <w:rFonts w:eastAsiaTheme="minorHAnsi"/>
        </w:rPr>
        <w:t>ренко Дмитрия Николаевича к Законодательному Собранию Иркутской о</w:t>
      </w:r>
      <w:r w:rsidRPr="00052198">
        <w:rPr>
          <w:rFonts w:eastAsiaTheme="minorHAnsi"/>
        </w:rPr>
        <w:t>б</w:t>
      </w:r>
      <w:r w:rsidRPr="00052198">
        <w:rPr>
          <w:rFonts w:eastAsiaTheme="minorHAnsi"/>
        </w:rPr>
        <w:t>ласти о признании недействующим с момента издания абзаца первого части 2 статьи 38 Закона Иркутской области от 6 апреля 2011 года № 18-ОЗ «О в</w:t>
      </w:r>
      <w:r w:rsidRPr="00052198">
        <w:rPr>
          <w:rFonts w:eastAsiaTheme="minorHAnsi"/>
        </w:rPr>
        <w:t>ы</w:t>
      </w:r>
      <w:r w:rsidRPr="00052198">
        <w:rPr>
          <w:rFonts w:eastAsiaTheme="minorHAnsi"/>
        </w:rPr>
        <w:t>борах депутатов Законодательного Собрания Иркутской области»; 3) по а</w:t>
      </w:r>
      <w:r w:rsidRPr="00052198">
        <w:rPr>
          <w:rFonts w:eastAsiaTheme="minorHAnsi"/>
        </w:rPr>
        <w:t>д</w:t>
      </w:r>
      <w:r w:rsidRPr="00052198">
        <w:rPr>
          <w:rFonts w:eastAsiaTheme="minorHAnsi"/>
        </w:rPr>
        <w:t>министративному исковому заявлению Васильева Михаила Юрьевича – уполномоченного представителя инициативной группы по проведению р</w:t>
      </w:r>
      <w:r w:rsidRPr="00052198">
        <w:rPr>
          <w:rFonts w:eastAsiaTheme="minorHAnsi"/>
        </w:rPr>
        <w:t>е</w:t>
      </w:r>
      <w:r w:rsidRPr="00052198">
        <w:rPr>
          <w:rFonts w:eastAsiaTheme="minorHAnsi"/>
        </w:rPr>
        <w:t>ферендума Иркутской области – Совета Регионального отделения в Ирку</w:t>
      </w:r>
      <w:r w:rsidRPr="00052198">
        <w:rPr>
          <w:rFonts w:eastAsiaTheme="minorHAnsi"/>
        </w:rPr>
        <w:t>т</w:t>
      </w:r>
      <w:r w:rsidRPr="00052198">
        <w:rPr>
          <w:rFonts w:eastAsiaTheme="minorHAnsi"/>
        </w:rPr>
        <w:t>ской области Политической партии «Партия народной свободы» (ПАРНАС) к Избирательной комиссии Иркутской области о признании незаконным о</w:t>
      </w:r>
      <w:r w:rsidRPr="00052198">
        <w:rPr>
          <w:rFonts w:eastAsiaTheme="minorHAnsi"/>
        </w:rPr>
        <w:t>т</w:t>
      </w:r>
      <w:r w:rsidRPr="00052198">
        <w:rPr>
          <w:rFonts w:eastAsiaTheme="minorHAnsi"/>
        </w:rPr>
        <w:t>каза инициативной группе по проведению референдума Иркутской области – Совет</w:t>
      </w:r>
      <w:r w:rsidR="00307366" w:rsidRPr="00052198">
        <w:rPr>
          <w:rFonts w:eastAsiaTheme="minorHAnsi"/>
        </w:rPr>
        <w:t>у</w:t>
      </w:r>
      <w:r w:rsidRPr="00052198">
        <w:rPr>
          <w:rFonts w:eastAsiaTheme="minorHAnsi"/>
        </w:rPr>
        <w:t xml:space="preserve"> Регионального отделения в Иркутской области Политической партии «Партия народной свободы» (ПАРНАС) в регистрации, где Законодательное Собрание Иркутской области привлечено в качестве заинтересованного л</w:t>
      </w:r>
      <w:r w:rsidRPr="00052198">
        <w:rPr>
          <w:rFonts w:eastAsiaTheme="minorHAnsi"/>
        </w:rPr>
        <w:t>и</w:t>
      </w:r>
      <w:r w:rsidRPr="00052198">
        <w:rPr>
          <w:rFonts w:eastAsiaTheme="minorHAnsi"/>
        </w:rPr>
        <w:t>ца.</w:t>
      </w:r>
    </w:p>
    <w:p w:rsidR="00BA66D3" w:rsidRPr="00052198" w:rsidRDefault="00BA66D3" w:rsidP="00585C4F">
      <w:pPr>
        <w:pStyle w:val="3"/>
        <w:ind w:firstLine="652"/>
      </w:pPr>
      <w:bookmarkStart w:id="38" w:name="_Toc384633541"/>
      <w:bookmarkStart w:id="39" w:name="_Toc518984188"/>
      <w:r w:rsidRPr="00052198">
        <w:t>Информационно-аналитическое обеспечение законодательной и контрольной деятельности</w:t>
      </w:r>
      <w:bookmarkEnd w:id="38"/>
      <w:bookmarkEnd w:id="39"/>
    </w:p>
    <w:p w:rsidR="00EE7CFC" w:rsidRPr="00052198" w:rsidRDefault="00307366" w:rsidP="00EE7CFC">
      <w:pPr>
        <w:ind w:firstLine="709"/>
      </w:pPr>
      <w:r w:rsidRPr="00052198">
        <w:t>С целью информационно -</w:t>
      </w:r>
      <w:r w:rsidR="00EE7CFC" w:rsidRPr="00052198">
        <w:t xml:space="preserve"> аналитического обеспечения руководства Законодательного Собрания Иркутской области, постоянных комитетов и п</w:t>
      </w:r>
      <w:r w:rsidR="00EE7CFC" w:rsidRPr="00052198">
        <w:t>о</w:t>
      </w:r>
      <w:r w:rsidR="00EE7CFC" w:rsidRPr="00052198">
        <w:t>стоянных комиссий, депутатов Законодательного Собрания Иркутской обл</w:t>
      </w:r>
      <w:r w:rsidR="00EE7CFC" w:rsidRPr="00052198">
        <w:t>а</w:t>
      </w:r>
      <w:r w:rsidR="00EE7CFC" w:rsidRPr="00052198">
        <w:lastRenderedPageBreak/>
        <w:t>сти в течение отчетного периода отделом велась работа в соответствии с з</w:t>
      </w:r>
      <w:r w:rsidR="00EE7CFC" w:rsidRPr="00052198">
        <w:t>а</w:t>
      </w:r>
      <w:r w:rsidR="00EE7CFC" w:rsidRPr="00052198">
        <w:t>явками, поступающими от руководства Законодательного Собрания Ирку</w:t>
      </w:r>
      <w:r w:rsidR="00EE7CFC" w:rsidRPr="00052198">
        <w:t>т</w:t>
      </w:r>
      <w:r w:rsidR="00EE7CFC" w:rsidRPr="00052198">
        <w:t xml:space="preserve">ской области, председателей постоянных комитетов и постоянных комиссий Законодательного Собрания, депутатов, поручениями руководителя аппарата Законодательного Собрания Иркутской области. </w:t>
      </w:r>
    </w:p>
    <w:p w:rsidR="00EE7CFC" w:rsidRPr="00052198" w:rsidRDefault="00EE7CFC" w:rsidP="00EE7CFC">
      <w:pPr>
        <w:ind w:firstLine="709"/>
      </w:pPr>
      <w:r w:rsidRPr="00052198">
        <w:t>В рамках обеспечения участия руководства и депутатов Законодател</w:t>
      </w:r>
      <w:r w:rsidRPr="00052198">
        <w:t>ь</w:t>
      </w:r>
      <w:r w:rsidRPr="00052198">
        <w:t>ного Собрания Иркутской области в отдельных меропри</w:t>
      </w:r>
      <w:r w:rsidR="00307366" w:rsidRPr="00052198">
        <w:t>ятиях готовились информационно -</w:t>
      </w:r>
      <w:r w:rsidRPr="00052198">
        <w:t xml:space="preserve"> аналитические и справочные материалы по следующим о</w:t>
      </w:r>
      <w:r w:rsidRPr="00052198">
        <w:t>с</w:t>
      </w:r>
      <w:r w:rsidRPr="00052198">
        <w:t>новным направлениям:</w:t>
      </w:r>
    </w:p>
    <w:p w:rsidR="00EE7CFC" w:rsidRPr="00052198" w:rsidRDefault="00307366" w:rsidP="00EE7CFC">
      <w:pPr>
        <w:ind w:firstLine="709"/>
        <w:rPr>
          <w:b/>
        </w:rPr>
      </w:pPr>
      <w:r w:rsidRPr="00052198">
        <w:t>1)</w:t>
      </w:r>
      <w:r w:rsidR="00EE7CFC" w:rsidRPr="00052198">
        <w:t xml:space="preserve"> информационные справки для рабочих поездок руководства и деп</w:t>
      </w:r>
      <w:r w:rsidR="00EE7CFC" w:rsidRPr="00052198">
        <w:t>у</w:t>
      </w:r>
      <w:r w:rsidR="00EE7CFC" w:rsidRPr="00052198">
        <w:t>татов Законодательного Собрания, в частности:</w:t>
      </w:r>
      <w:r w:rsidR="00226B57" w:rsidRPr="00052198">
        <w:t xml:space="preserve"> </w:t>
      </w:r>
      <w:r w:rsidR="00EE7CFC" w:rsidRPr="00052198">
        <w:t xml:space="preserve">«О проблемах и реализации программы </w:t>
      </w:r>
      <w:proofErr w:type="spellStart"/>
      <w:r w:rsidR="00EE7CFC" w:rsidRPr="00052198">
        <w:t>демеркуризации</w:t>
      </w:r>
      <w:proofErr w:type="spellEnd"/>
      <w:r w:rsidR="00EE7CFC" w:rsidRPr="00052198">
        <w:t xml:space="preserve"> в г. Усолье-Сибирское»; материалы по общей тематике «Качество жизни: благоустройство дворов и общественных пр</w:t>
      </w:r>
      <w:r w:rsidR="00EE7CFC" w:rsidRPr="00052198">
        <w:t>о</w:t>
      </w:r>
      <w:r w:rsidR="00EE7CFC" w:rsidRPr="00052198">
        <w:t>странств, ЖКХ»; «Сбережение нации: образование, здравоохранение, соц</w:t>
      </w:r>
      <w:r w:rsidR="00EE7CFC" w:rsidRPr="00052198">
        <w:t>и</w:t>
      </w:r>
      <w:r w:rsidR="00EE7CFC" w:rsidRPr="00052198">
        <w:t>альная политика»; социальная политика в г. Иркутске по сообщениям офиц</w:t>
      </w:r>
      <w:r w:rsidR="00EE7CFC" w:rsidRPr="00052198">
        <w:t>и</w:t>
      </w:r>
      <w:r w:rsidR="00EE7CFC" w:rsidRPr="00052198">
        <w:t>альных источников и материалам СМИ; материалы к рабочей поездке в Ре</w:t>
      </w:r>
      <w:r w:rsidR="00EE7CFC" w:rsidRPr="00052198">
        <w:t>с</w:t>
      </w:r>
      <w:r w:rsidR="00EE7CFC" w:rsidRPr="00052198">
        <w:t>публику Саха (Якутия) и другая информация о предприятиях, организациях, учреждениях региона и других субъектов Российской Федерации.</w:t>
      </w:r>
      <w:r w:rsidR="00EE7CFC" w:rsidRPr="00052198">
        <w:rPr>
          <w:b/>
        </w:rPr>
        <w:t xml:space="preserve"> </w:t>
      </w:r>
    </w:p>
    <w:p w:rsidR="00EE7CFC" w:rsidRPr="00052198" w:rsidRDefault="00EE7CFC" w:rsidP="00EE7CFC">
      <w:pPr>
        <w:shd w:val="clear" w:color="auto" w:fill="FFFFFF"/>
        <w:ind w:firstLine="709"/>
      </w:pPr>
      <w:r w:rsidRPr="00052198">
        <w:t>2</w:t>
      </w:r>
      <w:r w:rsidR="00307366" w:rsidRPr="00052198">
        <w:t>)</w:t>
      </w:r>
      <w:r w:rsidRPr="00052198">
        <w:t xml:space="preserve"> информаци</w:t>
      </w:r>
      <w:r w:rsidR="00307366" w:rsidRPr="00052198">
        <w:t>онно</w:t>
      </w:r>
      <w:r w:rsidRPr="00052198">
        <w:t>-аналитические материалы к различным меропри</w:t>
      </w:r>
      <w:r w:rsidRPr="00052198">
        <w:t>я</w:t>
      </w:r>
      <w:r w:rsidRPr="00052198">
        <w:t>тиям, в том числе: информационная справка «Дети в Иркутской области»; «О ходе реализации мероприятий, направленных на развитие и укрепление м</w:t>
      </w:r>
      <w:r w:rsidRPr="00052198">
        <w:t>а</w:t>
      </w:r>
      <w:r w:rsidRPr="00052198">
        <w:t xml:space="preserve">териально-технической базы муниципальных домов культуры»; </w:t>
      </w:r>
      <w:r w:rsidRPr="00052198">
        <w:rPr>
          <w:shd w:val="clear" w:color="auto" w:fill="FFFFFF"/>
        </w:rPr>
        <w:t>«О погр</w:t>
      </w:r>
      <w:r w:rsidRPr="00052198">
        <w:rPr>
          <w:shd w:val="clear" w:color="auto" w:fill="FFFFFF"/>
        </w:rPr>
        <w:t>а</w:t>
      </w:r>
      <w:r w:rsidRPr="00052198">
        <w:rPr>
          <w:shd w:val="clear" w:color="auto" w:fill="FFFFFF"/>
        </w:rPr>
        <w:t xml:space="preserve">ничной службе Федеральной службы безопасности Российской Федерации»; </w:t>
      </w:r>
      <w:r w:rsidRPr="00052198">
        <w:t>«О духовно-нравственном воспитании детей и молодежи, формировании уважительного отношения к представителям различных религиозных об</w:t>
      </w:r>
      <w:r w:rsidRPr="00052198">
        <w:t>ъ</w:t>
      </w:r>
      <w:r w:rsidRPr="00052198">
        <w:t>единений»; «О принимаемых мерах по предупреждению распространения гепатита С в Иркутской области»; «</w:t>
      </w:r>
      <w:proofErr w:type="spellStart"/>
      <w:r w:rsidRPr="00052198">
        <w:rPr>
          <w:bCs/>
          <w:color w:val="000000"/>
          <w:shd w:val="clear" w:color="auto" w:fill="FFFFFF"/>
        </w:rPr>
        <w:t>Цифровизация</w:t>
      </w:r>
      <w:proofErr w:type="spellEnd"/>
      <w:r w:rsidRPr="00052198">
        <w:rPr>
          <w:bCs/>
          <w:color w:val="000000"/>
          <w:shd w:val="clear" w:color="auto" w:fill="FFFFFF"/>
        </w:rPr>
        <w:t xml:space="preserve"> медицины. Анализ прав</w:t>
      </w:r>
      <w:r w:rsidRPr="00052198">
        <w:rPr>
          <w:bCs/>
          <w:color w:val="000000"/>
          <w:shd w:val="clear" w:color="auto" w:fill="FFFFFF"/>
        </w:rPr>
        <w:t>о</w:t>
      </w:r>
      <w:r w:rsidRPr="00052198">
        <w:rPr>
          <w:bCs/>
          <w:color w:val="000000"/>
          <w:shd w:val="clear" w:color="auto" w:fill="FFFFFF"/>
        </w:rPr>
        <w:t xml:space="preserve">применительной практики в </w:t>
      </w:r>
      <w:r w:rsidR="005A047B" w:rsidRPr="00052198">
        <w:t>Российской Федерации</w:t>
      </w:r>
      <w:r w:rsidRPr="00052198">
        <w:rPr>
          <w:bCs/>
          <w:color w:val="000000"/>
          <w:shd w:val="clear" w:color="auto" w:fill="FFFFFF"/>
        </w:rPr>
        <w:t xml:space="preserve">. Задачи и дальнейшие перспективы законотворческой деятельности»; </w:t>
      </w:r>
      <w:r w:rsidRPr="00052198">
        <w:t>«Об обеспечении права осу</w:t>
      </w:r>
      <w:r w:rsidRPr="00052198">
        <w:t>ж</w:t>
      </w:r>
      <w:r w:rsidRPr="00052198">
        <w:t>денных, отбывающих наказание в виде лишения свободы в исправительных учреждениях, находящихся на территории Иркутской области, на свободу совести и вероисповедания»; «О развитии агропромышленного комплекса Иркутской области»; «О деятельности «Почты России» на территории И</w:t>
      </w:r>
      <w:r w:rsidRPr="00052198">
        <w:t>р</w:t>
      </w:r>
      <w:r w:rsidRPr="00052198">
        <w:t>кутской области»; «Реализация государственной молодежной политики в Российской Федерации»; «Социальные льготы в Иркутской области»; «М</w:t>
      </w:r>
      <w:r w:rsidRPr="00052198">
        <w:t>о</w:t>
      </w:r>
      <w:r w:rsidRPr="00052198">
        <w:t>лодежь Иркутской области» и др.</w:t>
      </w:r>
    </w:p>
    <w:p w:rsidR="00EE7CFC" w:rsidRPr="00052198" w:rsidRDefault="00EE7CFC" w:rsidP="00EE7CFC">
      <w:pPr>
        <w:pStyle w:val="ab"/>
        <w:shd w:val="clear" w:color="auto" w:fill="FFFFFF"/>
        <w:spacing w:before="0" w:after="0"/>
        <w:ind w:firstLine="708"/>
        <w:rPr>
          <w:bCs/>
          <w:sz w:val="28"/>
          <w:szCs w:val="28"/>
        </w:rPr>
      </w:pPr>
      <w:r w:rsidRPr="00052198">
        <w:rPr>
          <w:sz w:val="28"/>
          <w:szCs w:val="28"/>
        </w:rPr>
        <w:t>В соответствии с отдельным планом подготовлены основные тезисы и презентация для доклада председателя Законодательного Собрания Ирку</w:t>
      </w:r>
      <w:r w:rsidRPr="00052198">
        <w:rPr>
          <w:sz w:val="28"/>
          <w:szCs w:val="28"/>
        </w:rPr>
        <w:t>т</w:t>
      </w:r>
      <w:r w:rsidRPr="00052198">
        <w:rPr>
          <w:sz w:val="28"/>
          <w:szCs w:val="28"/>
        </w:rPr>
        <w:t xml:space="preserve">ской области на </w:t>
      </w:r>
      <w:r w:rsidRPr="00052198">
        <w:rPr>
          <w:sz w:val="28"/>
          <w:szCs w:val="28"/>
          <w:lang w:val="en-US"/>
        </w:rPr>
        <w:t>III</w:t>
      </w:r>
      <w:r w:rsidRPr="00052198">
        <w:rPr>
          <w:sz w:val="32"/>
          <w:szCs w:val="32"/>
        </w:rPr>
        <w:t xml:space="preserve"> </w:t>
      </w:r>
      <w:r w:rsidRPr="00052198">
        <w:rPr>
          <w:sz w:val="28"/>
          <w:szCs w:val="28"/>
        </w:rPr>
        <w:t xml:space="preserve">съезде </w:t>
      </w:r>
      <w:r w:rsidR="00307366" w:rsidRPr="00052198">
        <w:rPr>
          <w:sz w:val="28"/>
          <w:szCs w:val="28"/>
        </w:rPr>
        <w:t xml:space="preserve">депутатов представительных органов </w:t>
      </w:r>
      <w:r w:rsidRPr="00052198">
        <w:rPr>
          <w:sz w:val="28"/>
          <w:szCs w:val="28"/>
        </w:rPr>
        <w:t>муниципал</w:t>
      </w:r>
      <w:r w:rsidRPr="00052198">
        <w:rPr>
          <w:sz w:val="28"/>
          <w:szCs w:val="28"/>
        </w:rPr>
        <w:t>ь</w:t>
      </w:r>
      <w:r w:rsidRPr="00052198">
        <w:rPr>
          <w:sz w:val="28"/>
          <w:szCs w:val="28"/>
        </w:rPr>
        <w:t xml:space="preserve">ных образований Иркутской области, состоявшемся в апреле 2018 года. </w:t>
      </w:r>
      <w:r w:rsidRPr="00052198">
        <w:rPr>
          <w:bCs/>
          <w:sz w:val="28"/>
          <w:szCs w:val="28"/>
        </w:rPr>
        <w:t>С</w:t>
      </w:r>
      <w:r w:rsidRPr="00052198">
        <w:rPr>
          <w:bCs/>
          <w:sz w:val="28"/>
          <w:szCs w:val="28"/>
        </w:rPr>
        <w:t>о</w:t>
      </w:r>
      <w:r w:rsidRPr="00052198">
        <w:rPr>
          <w:bCs/>
          <w:sz w:val="28"/>
          <w:szCs w:val="28"/>
        </w:rPr>
        <w:t>трудники отдела принимали активное участие в предварительной организ</w:t>
      </w:r>
      <w:r w:rsidRPr="00052198">
        <w:rPr>
          <w:bCs/>
          <w:sz w:val="28"/>
          <w:szCs w:val="28"/>
        </w:rPr>
        <w:t>а</w:t>
      </w:r>
      <w:r w:rsidRPr="00052198">
        <w:rPr>
          <w:bCs/>
          <w:sz w:val="28"/>
          <w:szCs w:val="28"/>
        </w:rPr>
        <w:t xml:space="preserve">ции и координации работы съезда. </w:t>
      </w:r>
    </w:p>
    <w:p w:rsidR="00EE7CFC" w:rsidRPr="00052198" w:rsidRDefault="00EE7CFC" w:rsidP="00EE7CFC">
      <w:pPr>
        <w:pStyle w:val="ab"/>
        <w:shd w:val="clear" w:color="auto" w:fill="FFFFFF"/>
        <w:spacing w:before="0" w:after="0"/>
        <w:ind w:firstLine="708"/>
        <w:rPr>
          <w:sz w:val="28"/>
          <w:szCs w:val="28"/>
        </w:rPr>
      </w:pPr>
      <w:r w:rsidRPr="00052198">
        <w:rPr>
          <w:sz w:val="28"/>
          <w:szCs w:val="28"/>
        </w:rPr>
        <w:t>Подготовлен</w:t>
      </w:r>
      <w:r w:rsidR="00307366" w:rsidRPr="00052198">
        <w:rPr>
          <w:sz w:val="28"/>
          <w:szCs w:val="28"/>
        </w:rPr>
        <w:t>ы</w:t>
      </w:r>
      <w:r w:rsidRPr="00052198">
        <w:rPr>
          <w:sz w:val="28"/>
          <w:szCs w:val="28"/>
        </w:rPr>
        <w:t xml:space="preserve"> информация и тексты выступлений для участия предс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t xml:space="preserve">дателя Законодательного Собрания Иркутской области С.Ф. </w:t>
      </w:r>
      <w:proofErr w:type="spellStart"/>
      <w:r w:rsidRPr="00052198">
        <w:rPr>
          <w:sz w:val="28"/>
          <w:szCs w:val="28"/>
        </w:rPr>
        <w:t>Брилки</w:t>
      </w:r>
      <w:proofErr w:type="spellEnd"/>
      <w:r w:rsidRPr="00052198">
        <w:rPr>
          <w:sz w:val="28"/>
          <w:szCs w:val="28"/>
        </w:rPr>
        <w:t>, предс</w:t>
      </w:r>
      <w:r w:rsidRPr="00052198">
        <w:rPr>
          <w:sz w:val="28"/>
          <w:szCs w:val="28"/>
        </w:rPr>
        <w:t>е</w:t>
      </w:r>
      <w:r w:rsidRPr="00052198">
        <w:rPr>
          <w:sz w:val="28"/>
          <w:szCs w:val="28"/>
        </w:rPr>
        <w:lastRenderedPageBreak/>
        <w:t>дателей постоянных комитетов и постоянных комиссий, депутатов Законод</w:t>
      </w:r>
      <w:r w:rsidRPr="00052198">
        <w:rPr>
          <w:sz w:val="28"/>
          <w:szCs w:val="28"/>
        </w:rPr>
        <w:t>а</w:t>
      </w:r>
      <w:r w:rsidRPr="00052198">
        <w:rPr>
          <w:sz w:val="28"/>
          <w:szCs w:val="28"/>
        </w:rPr>
        <w:t xml:space="preserve">тельного Собрания в различных мероприятиях, в частности: к празднованию </w:t>
      </w:r>
      <w:r w:rsidRPr="00052198">
        <w:rPr>
          <w:bCs/>
          <w:sz w:val="28"/>
          <w:szCs w:val="28"/>
        </w:rPr>
        <w:t>Дня России,</w:t>
      </w:r>
      <w:r w:rsidRPr="00052198">
        <w:rPr>
          <w:b/>
          <w:bCs/>
          <w:sz w:val="28"/>
          <w:szCs w:val="28"/>
        </w:rPr>
        <w:t xml:space="preserve"> </w:t>
      </w:r>
      <w:r w:rsidRPr="00052198">
        <w:rPr>
          <w:sz w:val="28"/>
          <w:szCs w:val="28"/>
        </w:rPr>
        <w:t>к публичным годовым отчетам мэров городов Братска, Анга</w:t>
      </w:r>
      <w:r w:rsidRPr="00052198">
        <w:rPr>
          <w:sz w:val="28"/>
          <w:szCs w:val="28"/>
        </w:rPr>
        <w:t>р</w:t>
      </w:r>
      <w:r w:rsidRPr="00052198">
        <w:rPr>
          <w:sz w:val="28"/>
          <w:szCs w:val="28"/>
        </w:rPr>
        <w:t xml:space="preserve">ска, Усолья-Сибирского, </w:t>
      </w:r>
      <w:proofErr w:type="spellStart"/>
      <w:r w:rsidRPr="00052198">
        <w:rPr>
          <w:sz w:val="28"/>
          <w:szCs w:val="28"/>
        </w:rPr>
        <w:t>Тайшетского</w:t>
      </w:r>
      <w:proofErr w:type="spellEnd"/>
      <w:r w:rsidRPr="00052198">
        <w:rPr>
          <w:sz w:val="28"/>
          <w:szCs w:val="28"/>
        </w:rPr>
        <w:t xml:space="preserve"> и </w:t>
      </w:r>
      <w:proofErr w:type="spellStart"/>
      <w:r w:rsidRPr="00052198">
        <w:rPr>
          <w:sz w:val="28"/>
          <w:szCs w:val="28"/>
        </w:rPr>
        <w:t>Качугского</w:t>
      </w:r>
      <w:proofErr w:type="spellEnd"/>
      <w:r w:rsidRPr="00052198">
        <w:rPr>
          <w:sz w:val="28"/>
          <w:szCs w:val="28"/>
        </w:rPr>
        <w:t xml:space="preserve"> районов; к расширенн</w:t>
      </w:r>
      <w:r w:rsidRPr="00052198">
        <w:rPr>
          <w:sz w:val="28"/>
          <w:szCs w:val="28"/>
        </w:rPr>
        <w:t>о</w:t>
      </w:r>
      <w:r w:rsidRPr="00052198">
        <w:rPr>
          <w:sz w:val="28"/>
          <w:szCs w:val="28"/>
        </w:rPr>
        <w:t xml:space="preserve">му заседанию коллегии министерства строительства и дорожного хозяйства Иркутской области; к Форуму «Женщины </w:t>
      </w:r>
      <w:proofErr w:type="spellStart"/>
      <w:r w:rsidRPr="00052198">
        <w:rPr>
          <w:sz w:val="28"/>
          <w:szCs w:val="28"/>
        </w:rPr>
        <w:t>Приангарья</w:t>
      </w:r>
      <w:proofErr w:type="spellEnd"/>
      <w:r w:rsidRPr="00052198">
        <w:rPr>
          <w:sz w:val="28"/>
          <w:szCs w:val="28"/>
        </w:rPr>
        <w:t>: России важен каждый ребенок»; к</w:t>
      </w:r>
      <w:r w:rsidRPr="00052198">
        <w:rPr>
          <w:b/>
          <w:sz w:val="28"/>
          <w:szCs w:val="28"/>
        </w:rPr>
        <w:t xml:space="preserve"> </w:t>
      </w:r>
      <w:r w:rsidRPr="00052198">
        <w:rPr>
          <w:sz w:val="28"/>
          <w:szCs w:val="28"/>
        </w:rPr>
        <w:t>Региональному форуму приемных родителей; для участия в</w:t>
      </w:r>
      <w:r w:rsidRPr="00052198">
        <w:rPr>
          <w:b/>
          <w:sz w:val="28"/>
          <w:szCs w:val="28"/>
        </w:rPr>
        <w:t xml:space="preserve"> </w:t>
      </w:r>
      <w:r w:rsidRPr="00052198">
        <w:rPr>
          <w:bCs/>
          <w:sz w:val="28"/>
          <w:szCs w:val="28"/>
        </w:rPr>
        <w:t>с</w:t>
      </w:r>
      <w:r w:rsidRPr="00052198">
        <w:rPr>
          <w:bCs/>
          <w:sz w:val="28"/>
          <w:szCs w:val="28"/>
        </w:rPr>
        <w:t>о</w:t>
      </w:r>
      <w:r w:rsidRPr="00052198">
        <w:rPr>
          <w:bCs/>
          <w:sz w:val="28"/>
          <w:szCs w:val="28"/>
        </w:rPr>
        <w:t>вещании Совета контрольно-счетных органов, касающе</w:t>
      </w:r>
      <w:r w:rsidR="00307366" w:rsidRPr="00052198">
        <w:rPr>
          <w:bCs/>
          <w:sz w:val="28"/>
          <w:szCs w:val="28"/>
        </w:rPr>
        <w:t>м</w:t>
      </w:r>
      <w:r w:rsidRPr="00052198">
        <w:rPr>
          <w:bCs/>
          <w:sz w:val="28"/>
          <w:szCs w:val="28"/>
        </w:rPr>
        <w:t>ся актуальных в</w:t>
      </w:r>
      <w:r w:rsidRPr="00052198">
        <w:rPr>
          <w:bCs/>
          <w:sz w:val="28"/>
          <w:szCs w:val="28"/>
        </w:rPr>
        <w:t>о</w:t>
      </w:r>
      <w:r w:rsidRPr="00052198">
        <w:rPr>
          <w:bCs/>
          <w:sz w:val="28"/>
          <w:szCs w:val="28"/>
        </w:rPr>
        <w:t>просов внешнего государственного (муниципального) финансового ко</w:t>
      </w:r>
      <w:r w:rsidRPr="00052198">
        <w:rPr>
          <w:bCs/>
          <w:sz w:val="28"/>
          <w:szCs w:val="28"/>
        </w:rPr>
        <w:t>н</w:t>
      </w:r>
      <w:r w:rsidRPr="00052198">
        <w:rPr>
          <w:bCs/>
          <w:sz w:val="28"/>
          <w:szCs w:val="28"/>
        </w:rPr>
        <w:t xml:space="preserve">троля; к </w:t>
      </w:r>
      <w:r w:rsidRPr="00052198">
        <w:rPr>
          <w:color w:val="000000"/>
          <w:sz w:val="28"/>
          <w:szCs w:val="28"/>
        </w:rPr>
        <w:t>расширенному заседанию коллегии министерства здравоохранения Иркутской области;</w:t>
      </w:r>
      <w:r w:rsidRPr="00052198">
        <w:rPr>
          <w:color w:val="000000"/>
          <w:sz w:val="18"/>
          <w:szCs w:val="18"/>
        </w:rPr>
        <w:t xml:space="preserve"> </w:t>
      </w:r>
      <w:r w:rsidRPr="00052198">
        <w:rPr>
          <w:bCs/>
          <w:sz w:val="28"/>
          <w:szCs w:val="28"/>
        </w:rPr>
        <w:t>к открытию</w:t>
      </w:r>
      <w:r w:rsidRPr="00052198">
        <w:rPr>
          <w:b/>
          <w:bCs/>
          <w:sz w:val="28"/>
          <w:szCs w:val="28"/>
        </w:rPr>
        <w:t xml:space="preserve"> </w:t>
      </w:r>
      <w:r w:rsidRPr="00052198">
        <w:rPr>
          <w:bCs/>
          <w:sz w:val="28"/>
          <w:szCs w:val="28"/>
        </w:rPr>
        <w:t>областного продовольственного праздн</w:t>
      </w:r>
      <w:r w:rsidRPr="00052198">
        <w:rPr>
          <w:bCs/>
          <w:sz w:val="28"/>
          <w:szCs w:val="28"/>
        </w:rPr>
        <w:t>и</w:t>
      </w:r>
      <w:r w:rsidRPr="00052198">
        <w:rPr>
          <w:bCs/>
          <w:sz w:val="28"/>
          <w:szCs w:val="28"/>
        </w:rPr>
        <w:t xml:space="preserve">ка «Продукты </w:t>
      </w:r>
      <w:proofErr w:type="spellStart"/>
      <w:r w:rsidRPr="00052198">
        <w:rPr>
          <w:bCs/>
          <w:sz w:val="28"/>
          <w:szCs w:val="28"/>
        </w:rPr>
        <w:t>Приангарья</w:t>
      </w:r>
      <w:proofErr w:type="spellEnd"/>
      <w:r w:rsidRPr="00052198">
        <w:rPr>
          <w:bCs/>
          <w:sz w:val="28"/>
          <w:szCs w:val="28"/>
        </w:rPr>
        <w:t xml:space="preserve">»; к </w:t>
      </w:r>
      <w:r w:rsidRPr="00052198">
        <w:rPr>
          <w:sz w:val="28"/>
          <w:szCs w:val="28"/>
        </w:rPr>
        <w:t xml:space="preserve">семинару «Женщины Прибайкалья – золотой фонд»; </w:t>
      </w:r>
      <w:r w:rsidR="00307366" w:rsidRPr="00052198">
        <w:rPr>
          <w:sz w:val="28"/>
          <w:szCs w:val="28"/>
        </w:rPr>
        <w:t xml:space="preserve">ко </w:t>
      </w:r>
      <w:r w:rsidRPr="00052198">
        <w:rPr>
          <w:sz w:val="28"/>
          <w:szCs w:val="28"/>
        </w:rPr>
        <w:t xml:space="preserve">дню </w:t>
      </w:r>
      <w:r w:rsidR="00307366" w:rsidRPr="00052198">
        <w:rPr>
          <w:sz w:val="28"/>
          <w:szCs w:val="28"/>
        </w:rPr>
        <w:t>п</w:t>
      </w:r>
      <w:r w:rsidRPr="00052198">
        <w:rPr>
          <w:sz w:val="28"/>
          <w:szCs w:val="28"/>
        </w:rPr>
        <w:t>оследнего звонка; к</w:t>
      </w:r>
      <w:r w:rsidRPr="00052198">
        <w:rPr>
          <w:bCs/>
          <w:sz w:val="28"/>
          <w:szCs w:val="28"/>
        </w:rPr>
        <w:t xml:space="preserve"> 103-й годовщине геноцида армян в Османской империи</w:t>
      </w:r>
      <w:r w:rsidR="00307366" w:rsidRPr="00052198">
        <w:rPr>
          <w:bCs/>
          <w:sz w:val="28"/>
          <w:szCs w:val="28"/>
        </w:rPr>
        <w:t>;</w:t>
      </w:r>
      <w:r w:rsidRPr="00052198">
        <w:rPr>
          <w:bCs/>
          <w:sz w:val="28"/>
          <w:szCs w:val="28"/>
        </w:rPr>
        <w:t xml:space="preserve"> к открытию</w:t>
      </w:r>
      <w:r w:rsidRPr="00052198">
        <w:rPr>
          <w:b/>
          <w:bCs/>
          <w:sz w:val="28"/>
          <w:szCs w:val="28"/>
        </w:rPr>
        <w:t xml:space="preserve"> </w:t>
      </w:r>
      <w:r w:rsidRPr="00052198">
        <w:rPr>
          <w:sz w:val="28"/>
          <w:szCs w:val="28"/>
        </w:rPr>
        <w:t xml:space="preserve">мобильной фотовыставки об Иркутском государственном университете; </w:t>
      </w:r>
      <w:r w:rsidRPr="00052198">
        <w:rPr>
          <w:bCs/>
          <w:sz w:val="28"/>
          <w:szCs w:val="28"/>
        </w:rPr>
        <w:t>для участия в различных мероприятиях, м</w:t>
      </w:r>
      <w:r w:rsidRPr="00052198">
        <w:rPr>
          <w:bCs/>
          <w:sz w:val="28"/>
          <w:szCs w:val="28"/>
        </w:rPr>
        <w:t>и</w:t>
      </w:r>
      <w:r w:rsidRPr="00052198">
        <w:rPr>
          <w:bCs/>
          <w:sz w:val="28"/>
          <w:szCs w:val="28"/>
        </w:rPr>
        <w:t xml:space="preserve">тингах и шествиях, посвященных празднованию Дня Победы, обращение для </w:t>
      </w:r>
      <w:proofErr w:type="spellStart"/>
      <w:r w:rsidRPr="00052198">
        <w:rPr>
          <w:sz w:val="28"/>
          <w:szCs w:val="28"/>
        </w:rPr>
        <w:t>телерадиомарафона</w:t>
      </w:r>
      <w:proofErr w:type="spellEnd"/>
      <w:r w:rsidRPr="00052198">
        <w:rPr>
          <w:sz w:val="28"/>
          <w:szCs w:val="28"/>
        </w:rPr>
        <w:t xml:space="preserve"> в поддержку народного художественного фильма «321-я Сибирская» и др.</w:t>
      </w:r>
    </w:p>
    <w:p w:rsidR="00EE7CFC" w:rsidRPr="00052198" w:rsidRDefault="00EE7CFC" w:rsidP="00EE7CFC">
      <w:pPr>
        <w:ind w:firstLine="708"/>
      </w:pPr>
      <w:r w:rsidRPr="00052198">
        <w:rPr>
          <w:bCs/>
        </w:rPr>
        <w:t>Направлены поздравления и приветствия от имени депутатов Закон</w:t>
      </w:r>
      <w:r w:rsidRPr="00052198">
        <w:rPr>
          <w:bCs/>
        </w:rPr>
        <w:t>о</w:t>
      </w:r>
      <w:r w:rsidRPr="00052198">
        <w:rPr>
          <w:bCs/>
        </w:rPr>
        <w:t>дательного Собрания в адрес предприятий и организаций, по случаю юбил</w:t>
      </w:r>
      <w:r w:rsidRPr="00052198">
        <w:rPr>
          <w:bCs/>
        </w:rPr>
        <w:t>е</w:t>
      </w:r>
      <w:r w:rsidRPr="00052198">
        <w:rPr>
          <w:bCs/>
        </w:rPr>
        <w:t xml:space="preserve">ев известных и почетных граждан, в том числе: для </w:t>
      </w:r>
      <w:r w:rsidRPr="00052198">
        <w:t>отделения ветеринарии Иркутского аграрного техникума по случаю 90-летия со дня открытия; вет</w:t>
      </w:r>
      <w:r w:rsidRPr="00052198">
        <w:t>е</w:t>
      </w:r>
      <w:r w:rsidRPr="00052198">
        <w:t xml:space="preserve">ранам и участникам автопробега «Родина Героев»; в связи со </w:t>
      </w:r>
      <w:r w:rsidRPr="00052198">
        <w:rPr>
          <w:bCs/>
        </w:rPr>
        <w:t>100-летием в</w:t>
      </w:r>
      <w:r w:rsidRPr="00052198">
        <w:rPr>
          <w:bCs/>
        </w:rPr>
        <w:t>о</w:t>
      </w:r>
      <w:r w:rsidRPr="00052198">
        <w:rPr>
          <w:bCs/>
        </w:rPr>
        <w:t>енных комиссариатов Иркутской области; 100-летием со дня создания П</w:t>
      </w:r>
      <w:r w:rsidRPr="00052198">
        <w:rPr>
          <w:bCs/>
        </w:rPr>
        <w:t>о</w:t>
      </w:r>
      <w:r w:rsidRPr="00052198">
        <w:rPr>
          <w:bCs/>
        </w:rPr>
        <w:t>граничных войск России; для участников велопробега отрядов Юных и</w:t>
      </w:r>
      <w:r w:rsidRPr="00052198">
        <w:rPr>
          <w:bCs/>
        </w:rPr>
        <w:t>н</w:t>
      </w:r>
      <w:r w:rsidRPr="00052198">
        <w:rPr>
          <w:bCs/>
        </w:rPr>
        <w:t xml:space="preserve">спекторов движения; руководству и </w:t>
      </w:r>
      <w:r w:rsidRPr="00052198">
        <w:t>сотрудникам крупной торговой сети «</w:t>
      </w:r>
      <w:proofErr w:type="spellStart"/>
      <w:r w:rsidRPr="00052198">
        <w:t>Слат</w:t>
      </w:r>
      <w:r w:rsidR="00307366" w:rsidRPr="00052198">
        <w:t>а</w:t>
      </w:r>
      <w:proofErr w:type="spellEnd"/>
      <w:r w:rsidR="00307366" w:rsidRPr="00052198">
        <w:t>» в связи с 15-летием, Центру м</w:t>
      </w:r>
      <w:r w:rsidRPr="00052198">
        <w:t xml:space="preserve">олекулярной </w:t>
      </w:r>
      <w:r w:rsidR="00307366" w:rsidRPr="00052198">
        <w:t>д</w:t>
      </w:r>
      <w:r w:rsidRPr="00052198">
        <w:t>иагностики</w:t>
      </w:r>
      <w:r w:rsidR="00226B57" w:rsidRPr="00052198">
        <w:t xml:space="preserve"> </w:t>
      </w:r>
      <w:r w:rsidRPr="00052198">
        <w:t>в связи с 20-летним юбилеем; детскому хирургу</w:t>
      </w:r>
      <w:r w:rsidRPr="00052198">
        <w:rPr>
          <w:b/>
        </w:rPr>
        <w:t xml:space="preserve"> </w:t>
      </w:r>
      <w:r w:rsidRPr="00052198">
        <w:t xml:space="preserve">Козлову Ю.А., признанному лучшим специалистом по детской </w:t>
      </w:r>
      <w:proofErr w:type="spellStart"/>
      <w:r w:rsidRPr="00052198">
        <w:t>эндохирургии</w:t>
      </w:r>
      <w:proofErr w:type="spellEnd"/>
      <w:r w:rsidRPr="00052198">
        <w:t xml:space="preserve"> на XXVII ежегодном конгрессе IPEG; в связи с открытием спортивного комплекса «Химик» в г. Усолье-Сибирское; деловому клубу «Байкальские стратегии» в связи с открытием дискуссионной площадки «Точка кипения»</w:t>
      </w:r>
      <w:r w:rsidR="00307366" w:rsidRPr="00052198">
        <w:t>;</w:t>
      </w:r>
      <w:r w:rsidRPr="00052198">
        <w:t xml:space="preserve"> выдающимся спортсменам И</w:t>
      </w:r>
      <w:r w:rsidRPr="00052198">
        <w:t>р</w:t>
      </w:r>
      <w:r w:rsidRPr="00052198">
        <w:t>кутской области, ставшим чемпионами европейских и мировых спортивных состязаний</w:t>
      </w:r>
      <w:r w:rsidR="00307366" w:rsidRPr="00052198">
        <w:t>,</w:t>
      </w:r>
      <w:r w:rsidRPr="00052198">
        <w:t xml:space="preserve"> и др. </w:t>
      </w:r>
    </w:p>
    <w:p w:rsidR="00EE7CFC" w:rsidRPr="00052198" w:rsidRDefault="00EE7CFC" w:rsidP="00EE7CFC">
      <w:pPr>
        <w:ind w:firstLine="708"/>
      </w:pPr>
      <w:r w:rsidRPr="00052198">
        <w:t>Подготовлен текст для юбилейного буклета «Иркутской региональной ассоциации работодателей «Партнерство Товаропроизводителей и Предпр</w:t>
      </w:r>
      <w:r w:rsidRPr="00052198">
        <w:t>и</w:t>
      </w:r>
      <w:r w:rsidRPr="00052198">
        <w:t>нимателей», для Бюллетеня Иркутского областного суда, Управления Суде</w:t>
      </w:r>
      <w:r w:rsidRPr="00052198">
        <w:t>б</w:t>
      </w:r>
      <w:r w:rsidRPr="00052198">
        <w:t>ного департамента и Совета судей Иркутской области в связи с 20-летием образования Судебного департамента.</w:t>
      </w:r>
    </w:p>
    <w:p w:rsidR="00EE7CFC" w:rsidRPr="00052198" w:rsidRDefault="00EE7CFC" w:rsidP="00EE7CFC">
      <w:pPr>
        <w:ind w:firstLine="708"/>
      </w:pPr>
      <w:r w:rsidRPr="00052198">
        <w:t xml:space="preserve">По поручению председателя Законодательного Собрания Иркутской области С.Ф. </w:t>
      </w:r>
      <w:proofErr w:type="spellStart"/>
      <w:r w:rsidRPr="00052198">
        <w:t>Брилки</w:t>
      </w:r>
      <w:proofErr w:type="spellEnd"/>
      <w:r w:rsidRPr="00052198">
        <w:t xml:space="preserve"> подготовлены информационные материалы к заседанию Совета по развитию Дальнего Востока и Байкальского региона по вопросам: «О стратегии развития железнодорожного транспорта Дальнего Востока и Байкальского региона» и «О реализации инвестиционного проекта «Моде</w:t>
      </w:r>
      <w:r w:rsidRPr="00052198">
        <w:t>р</w:t>
      </w:r>
      <w:r w:rsidRPr="00052198">
        <w:lastRenderedPageBreak/>
        <w:t>низация железнодорожной инфраструктуры Байкало-Амурской и Трансс</w:t>
      </w:r>
      <w:r w:rsidRPr="00052198">
        <w:t>и</w:t>
      </w:r>
      <w:r w:rsidRPr="00052198">
        <w:t>бирской железнодорожных</w:t>
      </w:r>
      <w:r w:rsidR="00226B57" w:rsidRPr="00052198">
        <w:t xml:space="preserve"> </w:t>
      </w:r>
      <w:r w:rsidRPr="00052198">
        <w:t>магистралей с развитием пропускных и прово</w:t>
      </w:r>
      <w:r w:rsidRPr="00052198">
        <w:t>з</w:t>
      </w:r>
      <w:r w:rsidRPr="00052198">
        <w:t xml:space="preserve">ных способностей». </w:t>
      </w:r>
    </w:p>
    <w:p w:rsidR="00EE7CFC" w:rsidRPr="00052198" w:rsidRDefault="00EE7CFC" w:rsidP="00EE7CFC">
      <w:pPr>
        <w:ind w:firstLine="708"/>
        <w:rPr>
          <w:b/>
        </w:rPr>
      </w:pPr>
      <w:r w:rsidRPr="00052198">
        <w:t>Подготовлены поздравительные телеграммы и приветствия руковод</w:t>
      </w:r>
      <w:r w:rsidRPr="00052198">
        <w:t>и</w:t>
      </w:r>
      <w:r w:rsidRPr="00052198">
        <w:t>телям органов государственной власти субъектов Российской Федерации, консульств иностранных государств, национальных общественных организ</w:t>
      </w:r>
      <w:r w:rsidRPr="00052198">
        <w:t>а</w:t>
      </w:r>
      <w:r w:rsidRPr="00052198">
        <w:t>ций в связи с национальными праздниками и другим</w:t>
      </w:r>
      <w:r w:rsidR="00307366" w:rsidRPr="00052198">
        <w:t>и мероприятиями, в том числе: с</w:t>
      </w:r>
      <w:r w:rsidRPr="00052198">
        <w:t xml:space="preserve"> Днем Республики Польша, открытием в г. Иркутске польской в</w:t>
      </w:r>
      <w:r w:rsidRPr="00052198">
        <w:t>ы</w:t>
      </w:r>
      <w:r w:rsidR="00307366" w:rsidRPr="00052198">
        <w:t>ставки,</w:t>
      </w:r>
      <w:r w:rsidRPr="00052198">
        <w:t xml:space="preserve"> Днем Республики Карелия, </w:t>
      </w:r>
      <w:r w:rsidRPr="00052198">
        <w:rPr>
          <w:color w:val="000000"/>
        </w:rPr>
        <w:t>с открытием моста через Керченский пролив, с 315-летием со дня основания Санкт-Петербурга, с Днем Констит</w:t>
      </w:r>
      <w:r w:rsidRPr="00052198">
        <w:rPr>
          <w:color w:val="000000"/>
        </w:rPr>
        <w:t>у</w:t>
      </w:r>
      <w:r w:rsidRPr="00052198">
        <w:rPr>
          <w:color w:val="000000"/>
        </w:rPr>
        <w:t xml:space="preserve">ции Республики Крым, </w:t>
      </w:r>
      <w:r w:rsidRPr="00052198">
        <w:t>с национальным и религиозным исламским праздн</w:t>
      </w:r>
      <w:r w:rsidRPr="00052198">
        <w:t>и</w:t>
      </w:r>
      <w:r w:rsidRPr="00052198">
        <w:t>ком Ураза-байрам, татарским национальным праздником Сабантуй, праздн</w:t>
      </w:r>
      <w:r w:rsidRPr="00052198">
        <w:t>и</w:t>
      </w:r>
      <w:r w:rsidRPr="00052198">
        <w:t>ком белору</w:t>
      </w:r>
      <w:r w:rsidR="00307366" w:rsidRPr="00052198">
        <w:t>сской культуры – Международным ф</w:t>
      </w:r>
      <w:r w:rsidRPr="00052198">
        <w:t>естивалем «</w:t>
      </w:r>
      <w:proofErr w:type="spellStart"/>
      <w:r w:rsidRPr="00052198">
        <w:t>Беларуск</w:t>
      </w:r>
      <w:r w:rsidRPr="00052198">
        <w:rPr>
          <w:lang w:val="en-US"/>
        </w:rPr>
        <w:t>i</w:t>
      </w:r>
      <w:proofErr w:type="spellEnd"/>
      <w:r w:rsidRPr="00052198">
        <w:t xml:space="preserve"> К</w:t>
      </w:r>
      <w:proofErr w:type="spellStart"/>
      <w:r w:rsidRPr="00052198">
        <w:rPr>
          <w:lang w:val="en-US"/>
        </w:rPr>
        <w:t>i</w:t>
      </w:r>
      <w:proofErr w:type="spellEnd"/>
      <w:r w:rsidRPr="00052198">
        <w:t xml:space="preserve">рмаш-2018» </w:t>
      </w:r>
      <w:r w:rsidRPr="00052198">
        <w:rPr>
          <w:color w:val="000000"/>
        </w:rPr>
        <w:t>и др.</w:t>
      </w:r>
      <w:r w:rsidRPr="00052198">
        <w:rPr>
          <w:b/>
        </w:rPr>
        <w:t xml:space="preserve"> </w:t>
      </w:r>
    </w:p>
    <w:p w:rsidR="00EE7CFC" w:rsidRPr="00052198" w:rsidRDefault="00EE7CFC" w:rsidP="00EE7CFC">
      <w:pPr>
        <w:ind w:firstLine="708"/>
      </w:pPr>
      <w:r w:rsidRPr="00052198">
        <w:t xml:space="preserve">По поручению </w:t>
      </w:r>
      <w:r w:rsidR="005A047B" w:rsidRPr="00052198">
        <w:t>заместителя председателя</w:t>
      </w:r>
      <w:r w:rsidRPr="00052198">
        <w:t xml:space="preserve"> Законодательного Собрания Иркутской области, председателя комитета по бюджету, ценообразованию, финансово-экономическому и налоговому законодательству Н.И. </w:t>
      </w:r>
      <w:proofErr w:type="spellStart"/>
      <w:r w:rsidRPr="00052198">
        <w:t>Дикусар</w:t>
      </w:r>
      <w:r w:rsidRPr="00052198">
        <w:t>о</w:t>
      </w:r>
      <w:r w:rsidRPr="00052198">
        <w:t>вой</w:t>
      </w:r>
      <w:proofErr w:type="spellEnd"/>
      <w:r w:rsidRPr="00052198">
        <w:t xml:space="preserve"> подготовлена информация по строящимся и введенным в эксплуатацию социальным объектам по наказам избирателей.</w:t>
      </w:r>
    </w:p>
    <w:p w:rsidR="00EE7CFC" w:rsidRPr="00052198" w:rsidRDefault="00EE7CFC" w:rsidP="00EE7CFC">
      <w:pPr>
        <w:ind w:firstLine="708"/>
      </w:pPr>
      <w:r w:rsidRPr="00052198">
        <w:t>В связи с участием заместителя председателя Законодательного Собр</w:t>
      </w:r>
      <w:r w:rsidRPr="00052198">
        <w:t>а</w:t>
      </w:r>
      <w:r w:rsidRPr="00052198">
        <w:t>ния Иркутской области, председателя комитета по законодательству о пр</w:t>
      </w:r>
      <w:r w:rsidRPr="00052198">
        <w:t>и</w:t>
      </w:r>
      <w:r w:rsidRPr="00052198">
        <w:t xml:space="preserve">родопользовании, экологии и сельском хозяйстве К.Р. </w:t>
      </w:r>
      <w:proofErr w:type="spellStart"/>
      <w:r w:rsidRPr="00052198">
        <w:t>Алдарова</w:t>
      </w:r>
      <w:proofErr w:type="spellEnd"/>
      <w:r w:rsidR="00226B57" w:rsidRPr="00052198">
        <w:t xml:space="preserve"> </w:t>
      </w:r>
      <w:r w:rsidRPr="00052198">
        <w:t>в различных мероприятиях подготовлены тезисы приветственного слова и поздравител</w:t>
      </w:r>
      <w:r w:rsidRPr="00052198">
        <w:t>ь</w:t>
      </w:r>
      <w:r w:rsidRPr="00052198">
        <w:t>ные адреса по случаю областного национального праздника Сур-</w:t>
      </w:r>
      <w:proofErr w:type="spellStart"/>
      <w:r w:rsidRPr="00052198">
        <w:t>Харбан</w:t>
      </w:r>
      <w:proofErr w:type="spellEnd"/>
      <w:r w:rsidRPr="00052198">
        <w:t xml:space="preserve"> в </w:t>
      </w:r>
      <w:proofErr w:type="spellStart"/>
      <w:r w:rsidRPr="00052198">
        <w:t>Боханском</w:t>
      </w:r>
      <w:proofErr w:type="spellEnd"/>
      <w:r w:rsidRPr="00052198">
        <w:t xml:space="preserve"> и </w:t>
      </w:r>
      <w:proofErr w:type="spellStart"/>
      <w:r w:rsidRPr="00052198">
        <w:t>Баяндаевском</w:t>
      </w:r>
      <w:proofErr w:type="spellEnd"/>
      <w:r w:rsidRPr="00052198">
        <w:t xml:space="preserve"> районах, празднования Дня с. Хомутово Ирку</w:t>
      </w:r>
      <w:r w:rsidRPr="00052198">
        <w:t>т</w:t>
      </w:r>
      <w:r w:rsidRPr="00052198">
        <w:t>ского района, подготовлена и</w:t>
      </w:r>
      <w:r w:rsidRPr="00052198">
        <w:rPr>
          <w:bCs/>
        </w:rPr>
        <w:t>нформационно-аналитическая справка «Об эк</w:t>
      </w:r>
      <w:r w:rsidRPr="00052198">
        <w:rPr>
          <w:bCs/>
        </w:rPr>
        <w:t>о</w:t>
      </w:r>
      <w:r w:rsidRPr="00052198">
        <w:rPr>
          <w:bCs/>
        </w:rPr>
        <w:t>логической ситуации в Иркутской области»</w:t>
      </w:r>
      <w:r w:rsidRPr="00052198">
        <w:t>.</w:t>
      </w:r>
    </w:p>
    <w:p w:rsidR="00EE7CFC" w:rsidRPr="00052198" w:rsidRDefault="00EE7CFC" w:rsidP="00EE7CFC">
      <w:pPr>
        <w:ind w:firstLine="708"/>
        <w:rPr>
          <w:sz w:val="20"/>
          <w:szCs w:val="20"/>
        </w:rPr>
      </w:pPr>
      <w:r w:rsidRPr="00052198">
        <w:t>По поручению заместителя председателя Законодательного Собрания Иркутской области, председателя комитета по здравоохранению и социал</w:t>
      </w:r>
      <w:r w:rsidRPr="00052198">
        <w:t>ь</w:t>
      </w:r>
      <w:r w:rsidRPr="00052198">
        <w:t>ной защите</w:t>
      </w:r>
      <w:r w:rsidR="00226B57" w:rsidRPr="00052198">
        <w:t xml:space="preserve"> </w:t>
      </w:r>
      <w:r w:rsidRPr="00052198">
        <w:t xml:space="preserve">А.Н. </w:t>
      </w:r>
      <w:proofErr w:type="spellStart"/>
      <w:r w:rsidRPr="00052198">
        <w:t>Лабыгина</w:t>
      </w:r>
      <w:proofErr w:type="spellEnd"/>
      <w:r w:rsidRPr="00052198">
        <w:t xml:space="preserve"> подготовлена информационно-аналитическая з</w:t>
      </w:r>
      <w:r w:rsidRPr="00052198">
        <w:t>а</w:t>
      </w:r>
      <w:r w:rsidRPr="00052198">
        <w:t>писка «Характеристика ситуации в сфере труда и занятости населения И</w:t>
      </w:r>
      <w:r w:rsidRPr="00052198">
        <w:t>р</w:t>
      </w:r>
      <w:r w:rsidRPr="00052198">
        <w:t>кутской области по состоянию на 1 апреля 2018 года», тезисы приветстве</w:t>
      </w:r>
      <w:r w:rsidRPr="00052198">
        <w:t>н</w:t>
      </w:r>
      <w:r w:rsidRPr="00052198">
        <w:t xml:space="preserve">ного слова для участия в </w:t>
      </w:r>
      <w:r w:rsidRPr="00052198">
        <w:rPr>
          <w:lang w:val="en-US"/>
        </w:rPr>
        <w:t>IV</w:t>
      </w:r>
      <w:r w:rsidRPr="00052198">
        <w:t xml:space="preserve"> форуме социальных работников Иркутской обл</w:t>
      </w:r>
      <w:r w:rsidRPr="00052198">
        <w:t>а</w:t>
      </w:r>
      <w:r w:rsidRPr="00052198">
        <w:t>сти</w:t>
      </w:r>
      <w:r w:rsidR="00493D2A" w:rsidRPr="00052198">
        <w:t>,</w:t>
      </w:r>
      <w:r w:rsidRPr="00052198">
        <w:t xml:space="preserve"> в открытии ежегодной областной выставки-форума «Мир семьи. Страна детства»; приветственные адреса в связи с 20-летием ТФОМС; </w:t>
      </w:r>
      <w:r w:rsidR="00493D2A" w:rsidRPr="00052198">
        <w:t xml:space="preserve">ко </w:t>
      </w:r>
      <w:r w:rsidRPr="00052198">
        <w:t>Дню мед</w:t>
      </w:r>
      <w:r w:rsidRPr="00052198">
        <w:t>и</w:t>
      </w:r>
      <w:r w:rsidRPr="00052198">
        <w:t>цинского работника и др.</w:t>
      </w:r>
    </w:p>
    <w:p w:rsidR="00EE7CFC" w:rsidRPr="00052198" w:rsidRDefault="00EE7CFC" w:rsidP="00EE7CFC">
      <w:pPr>
        <w:ind w:firstLine="708"/>
      </w:pPr>
      <w:r w:rsidRPr="00052198">
        <w:t xml:space="preserve">Подготовлены благодарности Центру профессионального образования Байкальского государственного университета за организацию и проведение обучения государственных гражданских служащих </w:t>
      </w:r>
      <w:r w:rsidR="005A047B" w:rsidRPr="00052198">
        <w:t>Законодательного Собр</w:t>
      </w:r>
      <w:r w:rsidR="005A047B" w:rsidRPr="00052198">
        <w:t>а</w:t>
      </w:r>
      <w:r w:rsidR="005A047B" w:rsidRPr="00052198">
        <w:t>ния Иркутской области</w:t>
      </w:r>
      <w:r w:rsidRPr="00052198">
        <w:t xml:space="preserve"> по программе повышения квалификации «Контрак</w:t>
      </w:r>
      <w:r w:rsidRPr="00052198">
        <w:t>т</w:t>
      </w:r>
      <w:r w:rsidRPr="00052198">
        <w:t>ная система в сфере заку</w:t>
      </w:r>
      <w:r w:rsidR="00493D2A" w:rsidRPr="00052198">
        <w:t xml:space="preserve">пок» 3 – </w:t>
      </w:r>
      <w:r w:rsidRPr="00052198">
        <w:t>4 апреля 2018 года; направлены благода</w:t>
      </w:r>
      <w:r w:rsidRPr="00052198">
        <w:t>р</w:t>
      </w:r>
      <w:r w:rsidRPr="00052198">
        <w:t>ственные письма победителям и участникам регионального этапа конкурса «Инженер года-2018».</w:t>
      </w:r>
    </w:p>
    <w:p w:rsidR="00EE7CFC" w:rsidRPr="00052198" w:rsidRDefault="00EE7CFC" w:rsidP="00EE7CFC">
      <w:pPr>
        <w:ind w:firstLine="708"/>
      </w:pPr>
      <w:r w:rsidRPr="00052198">
        <w:lastRenderedPageBreak/>
        <w:t>Совместно с сотрудниками отдела по взаимодействию со средствами массовой информации управления информационной политики и аналитич</w:t>
      </w:r>
      <w:r w:rsidRPr="00052198">
        <w:t>е</w:t>
      </w:r>
      <w:r w:rsidRPr="00052198">
        <w:t xml:space="preserve">ской работы готовились материалы для размещения на официальном сайте Законодательного Собрания, а также для публикации в газете «Областная». </w:t>
      </w:r>
    </w:p>
    <w:p w:rsidR="00EE7CFC" w:rsidRPr="00052198" w:rsidRDefault="00EE7CFC" w:rsidP="00EE7CFC">
      <w:pPr>
        <w:ind w:firstLine="708"/>
      </w:pPr>
      <w:r w:rsidRPr="00052198">
        <w:t>По поручению руководителя аппарата Законодательного Собрания И</w:t>
      </w:r>
      <w:r w:rsidRPr="00052198">
        <w:t>р</w:t>
      </w:r>
      <w:r w:rsidRPr="00052198">
        <w:t>кутской области Д.А. Авдеева подготовлены аналитические записки и и</w:t>
      </w:r>
      <w:r w:rsidRPr="00052198">
        <w:t>н</w:t>
      </w:r>
      <w:r w:rsidRPr="00052198">
        <w:t>формационные справки, в частности: «Иркутская область – регион со спец</w:t>
      </w:r>
      <w:r w:rsidRPr="00052198">
        <w:t>и</w:t>
      </w:r>
      <w:r w:rsidRPr="00052198">
        <w:t>фической политической культурой»; «Психолого-социальный портрет жит</w:t>
      </w:r>
      <w:r w:rsidRPr="00052198">
        <w:t>е</w:t>
      </w:r>
      <w:r w:rsidRPr="00052198">
        <w:t xml:space="preserve">ля Сибири и </w:t>
      </w:r>
      <w:proofErr w:type="spellStart"/>
      <w:r w:rsidRPr="00052198">
        <w:t>Приангарья</w:t>
      </w:r>
      <w:proofErr w:type="spellEnd"/>
      <w:r w:rsidRPr="00052198">
        <w:t>»; «О состоянии рынка труда в сельскохозяйстве</w:t>
      </w:r>
      <w:r w:rsidRPr="00052198">
        <w:t>н</w:t>
      </w:r>
      <w:r w:rsidRPr="00052198">
        <w:t>ном производстве, примеры, проблемы и перспективы»; проведен детальный анализ положений, содержащихся в послании Губернатора Иркутской обл</w:t>
      </w:r>
      <w:r w:rsidRPr="00052198">
        <w:t>а</w:t>
      </w:r>
      <w:r w:rsidRPr="00052198">
        <w:t>сти и послании Конгресса национальных и общественных организаций И</w:t>
      </w:r>
      <w:r w:rsidRPr="00052198">
        <w:t>р</w:t>
      </w:r>
      <w:r w:rsidRPr="00052198">
        <w:t>кутской области.</w:t>
      </w:r>
    </w:p>
    <w:p w:rsidR="00EE7CFC" w:rsidRPr="00052198" w:rsidRDefault="00EE7CFC" w:rsidP="00EE7CFC">
      <w:pPr>
        <w:ind w:firstLine="708"/>
      </w:pPr>
      <w:r w:rsidRPr="00052198">
        <w:t>Совместно со служащими отдела по взаимодействию с представител</w:t>
      </w:r>
      <w:r w:rsidRPr="00052198">
        <w:t>ь</w:t>
      </w:r>
      <w:r w:rsidRPr="00052198">
        <w:t xml:space="preserve">ными органами муниципальных образований готовились поздравительные материалы к праздничным мероприятиям и памятным датам, осуществлялась их рассылка в муниципальные образования Иркутской области (всего за 2 квартал подготовлено 149 приветственных адресов для </w:t>
      </w:r>
      <w:r w:rsidR="00493D2A" w:rsidRPr="00052198">
        <w:t>муниципальных обр</w:t>
      </w:r>
      <w:r w:rsidR="00493D2A" w:rsidRPr="00052198">
        <w:t>а</w:t>
      </w:r>
      <w:r w:rsidR="00493D2A" w:rsidRPr="00052198">
        <w:t>зований</w:t>
      </w:r>
      <w:r w:rsidRPr="00052198">
        <w:t xml:space="preserve">). </w:t>
      </w:r>
    </w:p>
    <w:p w:rsidR="00EE7CFC" w:rsidRPr="00052198" w:rsidRDefault="00EE7CFC" w:rsidP="00EE7CFC">
      <w:pPr>
        <w:ind w:firstLine="708"/>
      </w:pPr>
      <w:r w:rsidRPr="00052198">
        <w:t>Готовились информационно-справочные материалы по вопросам, в</w:t>
      </w:r>
      <w:r w:rsidRPr="00052198">
        <w:t>ы</w:t>
      </w:r>
      <w:r w:rsidRPr="00052198">
        <w:t>носимым на рассмотрение созданных при Законодательном Собрании Ирку</w:t>
      </w:r>
      <w:r w:rsidRPr="00052198">
        <w:t>т</w:t>
      </w:r>
      <w:r w:rsidRPr="00052198">
        <w:t>ской области советов: Координационного межконфессио</w:t>
      </w:r>
      <w:r w:rsidR="00493D2A" w:rsidRPr="00052198">
        <w:t>нального совета, Общественного С</w:t>
      </w:r>
      <w:r w:rsidRPr="00052198">
        <w:t>овета, Совета по взаимодействию с представительными о</w:t>
      </w:r>
      <w:r w:rsidRPr="00052198">
        <w:t>р</w:t>
      </w:r>
      <w:r w:rsidRPr="00052198">
        <w:t>ганами муниципальных образований.</w:t>
      </w:r>
    </w:p>
    <w:p w:rsidR="00EE7CFC" w:rsidRPr="00052198" w:rsidRDefault="00EE7CFC" w:rsidP="00EE7CFC">
      <w:pPr>
        <w:ind w:firstLine="708"/>
      </w:pPr>
      <w:r w:rsidRPr="00052198">
        <w:t>Сотрудники отдела принимали активное участие в формировании списков и поиске контактов граждан, награжденных Почетной грамотой З</w:t>
      </w:r>
      <w:r w:rsidRPr="00052198">
        <w:t>а</w:t>
      </w:r>
      <w:r w:rsidRPr="00052198">
        <w:t xml:space="preserve">конодательного Собрания Иркутской области за все время существования этой награды – с 2006 года. </w:t>
      </w:r>
    </w:p>
    <w:p w:rsidR="00EE7CFC" w:rsidRPr="00052198" w:rsidRDefault="00EE7CFC" w:rsidP="00EE7CFC">
      <w:pPr>
        <w:ind w:firstLine="708"/>
      </w:pPr>
      <w:r w:rsidRPr="00052198">
        <w:t>В соответствии с планом работы отдела на постоянной основе ос</w:t>
      </w:r>
      <w:r w:rsidRPr="00052198">
        <w:t>у</w:t>
      </w:r>
      <w:r w:rsidRPr="00052198">
        <w:t>ществлялся анализ общественно</w:t>
      </w:r>
      <w:r w:rsidR="00493D2A" w:rsidRPr="00052198">
        <w:t>-</w:t>
      </w:r>
      <w:r w:rsidRPr="00052198">
        <w:t>политической и социально</w:t>
      </w:r>
      <w:r w:rsidR="00493D2A" w:rsidRPr="00052198">
        <w:t>-</w:t>
      </w:r>
      <w:r w:rsidRPr="00052198">
        <w:t>экономической ситуации в Иркутской области. Подготовлены периодические аналитические записки «О некоторых тенденциях развития социально</w:t>
      </w:r>
      <w:r w:rsidR="00493D2A" w:rsidRPr="00052198">
        <w:t>-</w:t>
      </w:r>
      <w:r w:rsidRPr="00052198">
        <w:t>экономической сит</w:t>
      </w:r>
      <w:r w:rsidRPr="00052198">
        <w:t>у</w:t>
      </w:r>
      <w:r w:rsidRPr="00052198">
        <w:t>ации в Иркутской области» в январе-июне 2018 года; «О ключевых тенде</w:t>
      </w:r>
      <w:r w:rsidRPr="00052198">
        <w:t>н</w:t>
      </w:r>
      <w:r w:rsidRPr="00052198">
        <w:t>циях освещения деятельности Законодательного Собрания Иркутской обл</w:t>
      </w:r>
      <w:r w:rsidRPr="00052198">
        <w:t>а</w:t>
      </w:r>
      <w:r w:rsidRPr="00052198">
        <w:t>сти в региональных средствах массовой информации (СМИ)» за март, апрель, май 2018 года.</w:t>
      </w:r>
    </w:p>
    <w:p w:rsidR="00EE7CFC" w:rsidRPr="00052198" w:rsidRDefault="00EE7CFC" w:rsidP="00EE7CFC">
      <w:pPr>
        <w:ind w:firstLine="708"/>
      </w:pPr>
      <w:r w:rsidRPr="00052198">
        <w:t>Еженедельно производилось пополнение информации специализир</w:t>
      </w:r>
      <w:r w:rsidRPr="00052198">
        <w:t>о</w:t>
      </w:r>
      <w:r w:rsidRPr="00052198">
        <w:t>ванного раздела «Статистика и аналитика» на сетевом диске P («</w:t>
      </w:r>
      <w:proofErr w:type="spellStart"/>
      <w:r w:rsidRPr="00052198">
        <w:t>Public</w:t>
      </w:r>
      <w:proofErr w:type="spellEnd"/>
      <w:r w:rsidRPr="00052198">
        <w:t>»), в котором систематизированы статистические материалы по отдельным направлениям социально</w:t>
      </w:r>
      <w:r w:rsidR="00493D2A" w:rsidRPr="00052198">
        <w:t>-</w:t>
      </w:r>
      <w:r w:rsidRPr="00052198">
        <w:t xml:space="preserve">экономического развития Иркутской области. </w:t>
      </w:r>
    </w:p>
    <w:p w:rsidR="00EE7CFC" w:rsidRPr="00052198" w:rsidRDefault="00EE7CFC" w:rsidP="00EE7CFC">
      <w:pPr>
        <w:ind w:firstLine="708"/>
      </w:pPr>
      <w:r w:rsidRPr="00052198">
        <w:t>Для проведения семинаров, стажировок и других мероприятий с деп</w:t>
      </w:r>
      <w:r w:rsidRPr="00052198">
        <w:t>у</w:t>
      </w:r>
      <w:r w:rsidRPr="00052198">
        <w:t xml:space="preserve">татами представительных органов муниципальных образований Иркутской области был дополнен и обновлен по состоянию на </w:t>
      </w:r>
      <w:r w:rsidR="00493D2A" w:rsidRPr="00052198">
        <w:t>1-й</w:t>
      </w:r>
      <w:r w:rsidRPr="00052198">
        <w:t xml:space="preserve"> квартал 2018 года раздел «Кра</w:t>
      </w:r>
      <w:r w:rsidR="00493D2A" w:rsidRPr="00052198">
        <w:t>ткая характеристика социально-</w:t>
      </w:r>
      <w:r w:rsidRPr="00052198">
        <w:t>экономической ситуации в И</w:t>
      </w:r>
      <w:r w:rsidRPr="00052198">
        <w:t>р</w:t>
      </w:r>
      <w:r w:rsidRPr="00052198">
        <w:lastRenderedPageBreak/>
        <w:t xml:space="preserve">кутской </w:t>
      </w:r>
      <w:r w:rsidR="00493D2A" w:rsidRPr="00052198">
        <w:t>области» к докладу «Социально-</w:t>
      </w:r>
      <w:r w:rsidRPr="00052198">
        <w:t>экономическая ситуация в Ирку</w:t>
      </w:r>
      <w:r w:rsidRPr="00052198">
        <w:t>т</w:t>
      </w:r>
      <w:r w:rsidRPr="00052198">
        <w:t>ской области и актуальные задачи органов местного самоуправления мун</w:t>
      </w:r>
      <w:r w:rsidRPr="00052198">
        <w:t>и</w:t>
      </w:r>
      <w:r w:rsidRPr="00052198">
        <w:t>ципальных образований в современных условиях». Приложением к докладу обновлена презентация.</w:t>
      </w:r>
    </w:p>
    <w:p w:rsidR="00EE7CFC" w:rsidRPr="00052198" w:rsidRDefault="00EE7CFC" w:rsidP="00EE7CFC">
      <w:pPr>
        <w:ind w:firstLine="709"/>
      </w:pPr>
      <w:r w:rsidRPr="00052198">
        <w:t>Подготовлена аналитическая записка «Динамика показателей, характ</w:t>
      </w:r>
      <w:r w:rsidRPr="00052198">
        <w:t>е</w:t>
      </w:r>
      <w:r w:rsidRPr="00052198">
        <w:t>ризующих ситуацию в сфере труда и занятости населения» (по состоянию на июнь 2018 г</w:t>
      </w:r>
      <w:r w:rsidR="00493D2A" w:rsidRPr="00052198">
        <w:t>ода).</w:t>
      </w:r>
    </w:p>
    <w:p w:rsidR="00EE7CFC" w:rsidRPr="00052198" w:rsidRDefault="00EE7CFC" w:rsidP="00EE7CFC">
      <w:pPr>
        <w:ind w:firstLine="708"/>
      </w:pPr>
      <w:r w:rsidRPr="00052198">
        <w:t>С 1 апреля по 30 июня 2018 года на основании ежедневной информ</w:t>
      </w:r>
      <w:r w:rsidRPr="00052198">
        <w:t>а</w:t>
      </w:r>
      <w:r w:rsidRPr="00052198">
        <w:t>ции Главного управления МВД России по Иркутской области для информ</w:t>
      </w:r>
      <w:r w:rsidRPr="00052198">
        <w:t>и</w:t>
      </w:r>
      <w:r w:rsidRPr="00052198">
        <w:t>рования руководства Законодательного Собрания проводился анализ крим</w:t>
      </w:r>
      <w:r w:rsidRPr="00052198">
        <w:t>и</w:t>
      </w:r>
      <w:r w:rsidRPr="00052198">
        <w:t xml:space="preserve">ногенной ситуации в регионе, ежедневно пополнялась база данных. </w:t>
      </w:r>
    </w:p>
    <w:p w:rsidR="00EE7CFC" w:rsidRPr="00052198" w:rsidRDefault="00EE7CFC" w:rsidP="00EE7CFC">
      <w:pPr>
        <w:ind w:firstLine="708"/>
      </w:pPr>
      <w:r w:rsidRPr="00052198">
        <w:t>Регулярно проводил</w:t>
      </w:r>
      <w:r w:rsidR="00493D2A" w:rsidRPr="00052198">
        <w:t>ись</w:t>
      </w:r>
      <w:r w:rsidRPr="00052198">
        <w:t xml:space="preserve"> анализ и подготовка еженедельной информ</w:t>
      </w:r>
      <w:r w:rsidRPr="00052198">
        <w:t>а</w:t>
      </w:r>
      <w:r w:rsidRPr="00052198">
        <w:t>ции о публичных мероприятиях общественно-политического характера, пл</w:t>
      </w:r>
      <w:r w:rsidRPr="00052198">
        <w:t>а</w:t>
      </w:r>
      <w:r w:rsidRPr="00052198">
        <w:t>ниру</w:t>
      </w:r>
      <w:r w:rsidR="00493D2A" w:rsidRPr="00052198">
        <w:t>емых в г. Иркутске</w:t>
      </w:r>
      <w:r w:rsidRPr="00052198">
        <w:t xml:space="preserve"> (на основании данных администрации г. Иркутска).</w:t>
      </w:r>
    </w:p>
    <w:p w:rsidR="00EE7CFC" w:rsidRPr="00052198" w:rsidRDefault="00EE7CFC" w:rsidP="00EE7CFC">
      <w:pPr>
        <w:ind w:firstLine="708"/>
        <w:rPr>
          <w:bCs/>
        </w:rPr>
      </w:pPr>
      <w:r w:rsidRPr="00052198">
        <w:t>Регулярно проводил</w:t>
      </w:r>
      <w:r w:rsidR="00493D2A" w:rsidRPr="00052198">
        <w:t>ись</w:t>
      </w:r>
      <w:r w:rsidRPr="00052198">
        <w:t xml:space="preserve"> анализ и п</w:t>
      </w:r>
      <w:r w:rsidRPr="00052198">
        <w:rPr>
          <w:bCs/>
        </w:rPr>
        <w:t>одготовка еженедельной информ</w:t>
      </w:r>
      <w:r w:rsidRPr="00052198">
        <w:rPr>
          <w:bCs/>
        </w:rPr>
        <w:t>а</w:t>
      </w:r>
      <w:r w:rsidRPr="00052198">
        <w:rPr>
          <w:bCs/>
        </w:rPr>
        <w:t>ции о публичных мероприятиях общественно-политического характера, пл</w:t>
      </w:r>
      <w:r w:rsidRPr="00052198">
        <w:rPr>
          <w:bCs/>
        </w:rPr>
        <w:t>а</w:t>
      </w:r>
      <w:r w:rsidRPr="00052198">
        <w:rPr>
          <w:bCs/>
        </w:rPr>
        <w:t>нируе</w:t>
      </w:r>
      <w:r w:rsidR="00493D2A" w:rsidRPr="00052198">
        <w:rPr>
          <w:bCs/>
        </w:rPr>
        <w:t>мых в г. Иркутске</w:t>
      </w:r>
      <w:r w:rsidRPr="00052198">
        <w:rPr>
          <w:bCs/>
        </w:rPr>
        <w:t xml:space="preserve"> (на основании данных администрации г. Иркутска), подготовлена аналитическая записка «Протестная активность населения И</w:t>
      </w:r>
      <w:r w:rsidRPr="00052198">
        <w:rPr>
          <w:bCs/>
        </w:rPr>
        <w:t>р</w:t>
      </w:r>
      <w:r w:rsidRPr="00052198">
        <w:rPr>
          <w:bCs/>
        </w:rPr>
        <w:t>кутской области» в апреле</w:t>
      </w:r>
      <w:r w:rsidR="00493D2A" w:rsidRPr="00052198">
        <w:rPr>
          <w:bCs/>
        </w:rPr>
        <w:t xml:space="preserve"> – </w:t>
      </w:r>
      <w:r w:rsidRPr="00052198">
        <w:rPr>
          <w:bCs/>
        </w:rPr>
        <w:t>июне 2018 года.</w:t>
      </w:r>
    </w:p>
    <w:p w:rsidR="00EE7CFC" w:rsidRPr="00052198" w:rsidRDefault="00EE7CFC" w:rsidP="00EE7CFC">
      <w:pPr>
        <w:ind w:firstLine="708"/>
      </w:pPr>
      <w:r w:rsidRPr="00052198">
        <w:t>На постоянной основе осуществлялась работа по мониторингу инфо</w:t>
      </w:r>
      <w:r w:rsidRPr="00052198">
        <w:t>р</w:t>
      </w:r>
      <w:r w:rsidRPr="00052198">
        <w:t>мационного поля федеральных СМИ и СМИ Иркутской области, монитори</w:t>
      </w:r>
      <w:r w:rsidRPr="00052198">
        <w:t>н</w:t>
      </w:r>
      <w:r w:rsidR="00493D2A" w:rsidRPr="00052198">
        <w:t>гу социально-</w:t>
      </w:r>
      <w:r w:rsidRPr="00052198">
        <w:t>экономической и общественно-политической ситуации в Ро</w:t>
      </w:r>
      <w:r w:rsidRPr="00052198">
        <w:t>с</w:t>
      </w:r>
      <w:r w:rsidRPr="00052198">
        <w:t>сии и в регионе. По результатам мониторинга готовились ежедневные опер</w:t>
      </w:r>
      <w:r w:rsidRPr="00052198">
        <w:t>а</w:t>
      </w:r>
      <w:r w:rsidRPr="00052198">
        <w:t>тивные обзоры.</w:t>
      </w:r>
    </w:p>
    <w:p w:rsidR="00EE7CFC" w:rsidRPr="00052198" w:rsidRDefault="00EE7CFC" w:rsidP="00EE7CFC">
      <w:pPr>
        <w:ind w:firstLine="708"/>
      </w:pPr>
      <w:r w:rsidRPr="00052198">
        <w:t>В соответствии с заявкой комитета по бюджету, ценообразованию, ф</w:t>
      </w:r>
      <w:r w:rsidRPr="00052198">
        <w:t>и</w:t>
      </w:r>
      <w:r w:rsidRPr="00052198">
        <w:t>нансово-экономическому и налоговому законодательству дважды в неделю готовились обзоры материалов федеральных и региональных СМИ, отраж</w:t>
      </w:r>
      <w:r w:rsidRPr="00052198">
        <w:t>а</w:t>
      </w:r>
      <w:r w:rsidRPr="00052198">
        <w:t>ющих дискуссию по финансово-экономическим проблемам, вопросам ко</w:t>
      </w:r>
      <w:r w:rsidRPr="00052198">
        <w:t>р</w:t>
      </w:r>
      <w:r w:rsidRPr="00052198">
        <w:t>ректировок и исполнения бюджета Иркутской области.</w:t>
      </w:r>
    </w:p>
    <w:p w:rsidR="00EE7CFC" w:rsidRPr="00052198" w:rsidRDefault="00EE7CFC" w:rsidP="00EE7CFC">
      <w:pPr>
        <w:ind w:firstLine="708"/>
      </w:pPr>
      <w:r w:rsidRPr="00052198">
        <w:t>Еженедельно по</w:t>
      </w:r>
      <w:r w:rsidR="00493D2A" w:rsidRPr="00052198">
        <w:t xml:space="preserve"> заявке комитета по социально-</w:t>
      </w:r>
      <w:r w:rsidRPr="00052198">
        <w:t>культурному законод</w:t>
      </w:r>
      <w:r w:rsidRPr="00052198">
        <w:t>а</w:t>
      </w:r>
      <w:r w:rsidRPr="00052198">
        <w:t>тельству проводился мониторинг региональных материалов средств масс</w:t>
      </w:r>
      <w:r w:rsidRPr="00052198">
        <w:t>о</w:t>
      </w:r>
      <w:r w:rsidRPr="00052198">
        <w:t>вой информации по тематикам: «Доступное дошкольное образование в И</w:t>
      </w:r>
      <w:r w:rsidRPr="00052198">
        <w:t>р</w:t>
      </w:r>
      <w:r w:rsidRPr="00052198">
        <w:t>кутской области»; «Модернизация образования в Иркутской области»; «Кв</w:t>
      </w:r>
      <w:r w:rsidRPr="00052198">
        <w:t>о</w:t>
      </w:r>
      <w:r w:rsidRPr="00052198">
        <w:t>тирование рабочих мест для инвалидов в Иркутской области».</w:t>
      </w:r>
    </w:p>
    <w:p w:rsidR="00EE7CFC" w:rsidRPr="00052198" w:rsidRDefault="00EE7CFC" w:rsidP="00EE7CFC">
      <w:pPr>
        <w:ind w:firstLine="708"/>
      </w:pPr>
      <w:r w:rsidRPr="00052198">
        <w:t>В соответствии с текущим планом работы отдела в</w:t>
      </w:r>
      <w:r w:rsidR="00493D2A" w:rsidRPr="00052198">
        <w:t>о</w:t>
      </w:r>
      <w:r w:rsidRPr="00052198">
        <w:t xml:space="preserve"> 2-м квартале 2018 года с использованием автоматизированной информационно-аналитической системы «</w:t>
      </w:r>
      <w:proofErr w:type="spellStart"/>
      <w:r w:rsidRPr="00052198">
        <w:t>ПрессИндекс</w:t>
      </w:r>
      <w:proofErr w:type="spellEnd"/>
      <w:r w:rsidRPr="00052198">
        <w:t>» проводилась работа по ежедневному мониторингу средств массовой информации, отражающих деятельность Законодательного Собрания Иркутской области, депутатов Законодательного Собрания Ирку</w:t>
      </w:r>
      <w:r w:rsidRPr="00052198">
        <w:t>т</w:t>
      </w:r>
      <w:r w:rsidRPr="00052198">
        <w:t>ской области, Правительства Иркутской области, актуальные и значимые с</w:t>
      </w:r>
      <w:r w:rsidRPr="00052198">
        <w:t>о</w:t>
      </w:r>
      <w:r w:rsidRPr="00052198">
        <w:t>бытия в муниципальных образованиях Иркутской области. Ежедневно п</w:t>
      </w:r>
      <w:r w:rsidRPr="00052198">
        <w:t>о</w:t>
      </w:r>
      <w:r w:rsidRPr="00052198">
        <w:t>полнялась база данных, необходимых для контент</w:t>
      </w:r>
      <w:r w:rsidR="00493D2A" w:rsidRPr="00052198">
        <w:t>-</w:t>
      </w:r>
      <w:r w:rsidRPr="00052198">
        <w:t>анализа материалов п</w:t>
      </w:r>
      <w:r w:rsidRPr="00052198">
        <w:t>е</w:t>
      </w:r>
      <w:r w:rsidRPr="00052198">
        <w:t>чатных и электронных региональных СМИ, отражающих деятельность Зак</w:t>
      </w:r>
      <w:r w:rsidRPr="00052198">
        <w:t>о</w:t>
      </w:r>
      <w:r w:rsidRPr="00052198">
        <w:t>нодательного Собрания Иркутской области.</w:t>
      </w:r>
    </w:p>
    <w:p w:rsidR="00EE7CFC" w:rsidRPr="00052198" w:rsidRDefault="00EE7CFC" w:rsidP="00EE7CFC">
      <w:pPr>
        <w:ind w:firstLine="708"/>
      </w:pPr>
      <w:r w:rsidRPr="00052198">
        <w:lastRenderedPageBreak/>
        <w:t>Служащими отдела на регулярной основе велась работа по размещ</w:t>
      </w:r>
      <w:r w:rsidRPr="00052198">
        <w:t>е</w:t>
      </w:r>
      <w:r w:rsidRPr="00052198">
        <w:t xml:space="preserve">нию материалов о деятельности депутатов Законодательного Собрания на официальном сайте Законодательного Собрания Иркутской области, раздел «СМИ о ЗС». </w:t>
      </w:r>
    </w:p>
    <w:p w:rsidR="00EE7CFC" w:rsidRPr="00052198" w:rsidRDefault="00EE7CFC" w:rsidP="00EE7CFC">
      <w:pPr>
        <w:ind w:firstLine="708"/>
      </w:pPr>
      <w:r w:rsidRPr="00052198">
        <w:t>Сотрудники отдела принимали участие в проведении сессий Законод</w:t>
      </w:r>
      <w:r w:rsidRPr="00052198">
        <w:t>а</w:t>
      </w:r>
      <w:r w:rsidRPr="00052198">
        <w:t>тельного Собрания Иркутской области (согласно планам работы сессий).</w:t>
      </w:r>
    </w:p>
    <w:p w:rsidR="00EE7CFC" w:rsidRPr="00052198" w:rsidRDefault="00EE7CFC" w:rsidP="00EE7CFC">
      <w:pPr>
        <w:ind w:firstLine="708"/>
      </w:pPr>
      <w:r w:rsidRPr="00052198">
        <w:t>Подготовлены отчеты о деятельности Законодательного Собрания И</w:t>
      </w:r>
      <w:r w:rsidRPr="00052198">
        <w:t>р</w:t>
      </w:r>
      <w:r w:rsidRPr="00052198">
        <w:t>кутской области в рамках работы по реализации положений, содержащихся в Указах Президента Российской Федерации В.В. Путина и в Послании Фед</w:t>
      </w:r>
      <w:r w:rsidRPr="00052198">
        <w:t>е</w:t>
      </w:r>
      <w:r w:rsidRPr="00052198">
        <w:t>ральному Собрани</w:t>
      </w:r>
      <w:r w:rsidR="004C7803" w:rsidRPr="00052198">
        <w:t>ю Российской Федерации, во 2-</w:t>
      </w:r>
      <w:r w:rsidRPr="00052198">
        <w:t xml:space="preserve">м квартале 2018 года. </w:t>
      </w:r>
    </w:p>
    <w:p w:rsidR="00EE7CFC" w:rsidRPr="00052198" w:rsidRDefault="00EE7CFC" w:rsidP="00EE7CFC">
      <w:pPr>
        <w:ind w:firstLine="708"/>
      </w:pPr>
      <w:r w:rsidRPr="00052198">
        <w:t>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</w:t>
      </w:r>
      <w:r w:rsidR="003C34B0" w:rsidRPr="00052198">
        <w:t xml:space="preserve">енного контракта, заключенного </w:t>
      </w:r>
      <w:r w:rsidRPr="00052198">
        <w:t>с Терр</w:t>
      </w:r>
      <w:r w:rsidRPr="00052198">
        <w:t>и</w:t>
      </w:r>
      <w:r w:rsidRPr="00052198">
        <w:t>ториальным органом Федеральной службы государственной статистики по Иркутской области. Периодически, по мере поступления материалов, попо</w:t>
      </w:r>
      <w:r w:rsidRPr="00052198">
        <w:t>л</w:t>
      </w:r>
      <w:r w:rsidRPr="00052198">
        <w:t>нялась база данных статистической информации по основным социально</w:t>
      </w:r>
      <w:r w:rsidR="003C34B0" w:rsidRPr="00052198">
        <w:t>-</w:t>
      </w:r>
      <w:r w:rsidRPr="00052198">
        <w:t xml:space="preserve">экономическим направлениям работы отдела. </w:t>
      </w:r>
    </w:p>
    <w:p w:rsidR="00EE7CFC" w:rsidRPr="00052198" w:rsidRDefault="00EE7CFC" w:rsidP="00EE7CFC">
      <w:pPr>
        <w:ind w:firstLine="708"/>
      </w:pPr>
      <w:r w:rsidRPr="00052198">
        <w:t>На постоянной основе служащими отдела велась работа по исполнению государственного контракта по подписке на периодические печатные изд</w:t>
      </w:r>
      <w:r w:rsidRPr="00052198">
        <w:t>а</w:t>
      </w:r>
      <w:r w:rsidRPr="00052198">
        <w:t xml:space="preserve">ния, ежемесячно проводилась экспертиза исполнения контракта. </w:t>
      </w:r>
    </w:p>
    <w:p w:rsidR="00EE7CFC" w:rsidRPr="00052198" w:rsidRDefault="00EE7CFC" w:rsidP="00EE7CFC">
      <w:pPr>
        <w:ind w:firstLine="708"/>
      </w:pPr>
      <w:r w:rsidRPr="00052198">
        <w:t>План работы аналитического отдела управления информационной п</w:t>
      </w:r>
      <w:r w:rsidRPr="00052198">
        <w:t>о</w:t>
      </w:r>
      <w:r w:rsidRPr="00052198">
        <w:t>литики и аналитической работы во 2</w:t>
      </w:r>
      <w:r w:rsidR="003C34B0" w:rsidRPr="00052198">
        <w:t>-м</w:t>
      </w:r>
      <w:r w:rsidRPr="00052198">
        <w:t xml:space="preserve"> квартале 2018 года выполнен.</w:t>
      </w:r>
    </w:p>
    <w:p w:rsidR="00BA66D3" w:rsidRPr="00052198" w:rsidRDefault="00BA66D3" w:rsidP="00282F25">
      <w:pPr>
        <w:pStyle w:val="3"/>
      </w:pPr>
      <w:bookmarkStart w:id="40" w:name="_Toc384633542"/>
      <w:bookmarkStart w:id="41" w:name="_Toc518984189"/>
      <w:r w:rsidRPr="00052198">
        <w:t xml:space="preserve">Освещение деятельности Законодательного Собрания </w:t>
      </w:r>
      <w:r w:rsidR="00E129E3" w:rsidRPr="00052198">
        <w:t>Ирку</w:t>
      </w:r>
      <w:r w:rsidR="00E129E3" w:rsidRPr="00052198">
        <w:t>т</w:t>
      </w:r>
      <w:r w:rsidR="00E129E3" w:rsidRPr="00052198">
        <w:t xml:space="preserve">ской области </w:t>
      </w:r>
      <w:r w:rsidRPr="00052198">
        <w:t>в СМИ</w:t>
      </w:r>
      <w:bookmarkEnd w:id="40"/>
      <w:bookmarkEnd w:id="41"/>
    </w:p>
    <w:p w:rsidR="008408D7" w:rsidRPr="00052198" w:rsidRDefault="008408D7" w:rsidP="00AA7D97">
      <w:pPr>
        <w:ind w:firstLine="726"/>
      </w:pPr>
      <w:r w:rsidRPr="00052198">
        <w:t>Отделом по взаимодействию со средствами массовой информации управления информационной политики и аналитической работы аппарата З</w:t>
      </w:r>
      <w:r w:rsidRPr="00052198">
        <w:t>а</w:t>
      </w:r>
      <w:r w:rsidRPr="00052198">
        <w:t xml:space="preserve">конодательного Собрания Иркутской области организованы взаимодействие и системная работа по информированию СМИ о мероприятиях </w:t>
      </w:r>
      <w:r w:rsidR="003C34B0" w:rsidRPr="00052198">
        <w:t>Законод</w:t>
      </w:r>
      <w:r w:rsidR="003C34B0" w:rsidRPr="00052198">
        <w:t>а</w:t>
      </w:r>
      <w:r w:rsidR="003C34B0" w:rsidRPr="00052198">
        <w:t xml:space="preserve">тельного Собрания Иркутской области </w:t>
      </w:r>
      <w:r w:rsidRPr="00052198">
        <w:t>и решениях, принимаемых Законод</w:t>
      </w:r>
      <w:r w:rsidRPr="00052198">
        <w:t>а</w:t>
      </w:r>
      <w:r w:rsidRPr="00052198">
        <w:t xml:space="preserve">тельным Собранием Иркутской области. </w:t>
      </w:r>
    </w:p>
    <w:p w:rsidR="008408D7" w:rsidRPr="00052198" w:rsidRDefault="008408D7" w:rsidP="00AA7D97">
      <w:pPr>
        <w:ind w:firstLine="726"/>
      </w:pPr>
      <w:r w:rsidRPr="00052198">
        <w:t>В рамках освещения деятельности Законодательного Собрания Ирку</w:t>
      </w:r>
      <w:r w:rsidRPr="00052198">
        <w:t>т</w:t>
      </w:r>
      <w:r w:rsidRPr="00052198">
        <w:t>ской области в течение 2-го квартала в соответствии с планом работы отдела по освещению деятельности Законодательного Собрания Иркутской области на 2018 год проведена следующая работа: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>В ежедневном режиме осуществлялись приглашение представ</w:t>
      </w:r>
      <w:r w:rsidRPr="00052198">
        <w:t>и</w:t>
      </w:r>
      <w:r w:rsidRPr="00052198">
        <w:t>телей СМИ на мероприятия Законодательного Собрания, подготовка и ра</w:t>
      </w:r>
      <w:r w:rsidRPr="00052198">
        <w:t>с</w:t>
      </w:r>
      <w:r w:rsidRPr="00052198">
        <w:t>сылка пресс-релизов о мероприятиях и решениях Законодательного Собр</w:t>
      </w:r>
      <w:r w:rsidRPr="00052198">
        <w:t>а</w:t>
      </w:r>
      <w:r w:rsidRPr="00052198">
        <w:t>ния, комментариев, поздравлений с государственными и профессиональными праздниками, оперативное размещение на официальном сайте Законодател</w:t>
      </w:r>
      <w:r w:rsidRPr="00052198">
        <w:t>ь</w:t>
      </w:r>
      <w:r w:rsidRPr="00052198">
        <w:t>ного Собрания Иркутской области информационных материалов о деятел</w:t>
      </w:r>
      <w:r w:rsidRPr="00052198">
        <w:t>ь</w:t>
      </w:r>
      <w:r w:rsidRPr="00052198">
        <w:t>ности Законодательного Собрания и депутатов Законодательного Собрания.</w:t>
      </w:r>
      <w:r w:rsidRPr="00052198">
        <w:rPr>
          <w:sz w:val="27"/>
          <w:szCs w:val="27"/>
        </w:rPr>
        <w:t xml:space="preserve"> 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 xml:space="preserve">За </w:t>
      </w:r>
      <w:r w:rsidR="00A25E5E" w:rsidRPr="00052198">
        <w:t>2-й</w:t>
      </w:r>
      <w:r w:rsidRPr="00052198">
        <w:t xml:space="preserve"> квартал</w:t>
      </w:r>
      <w:r w:rsidR="00226B57" w:rsidRPr="00052198">
        <w:t xml:space="preserve"> </w:t>
      </w:r>
      <w:r w:rsidRPr="00052198">
        <w:t>2018 года специалистами отдела по освещению д</w:t>
      </w:r>
      <w:r w:rsidRPr="00052198">
        <w:t>е</w:t>
      </w:r>
      <w:r w:rsidRPr="00052198">
        <w:t xml:space="preserve">ятельности Законодательного Собрания Иркутской области подготовлено </w:t>
      </w:r>
      <w:r w:rsidRPr="00052198">
        <w:lastRenderedPageBreak/>
        <w:t>367 информационных материалов для размещения на сайте Законодательного Собрания Иркутской области и в газете «Областная». Освещались закон</w:t>
      </w:r>
      <w:r w:rsidRPr="00052198">
        <w:t>о</w:t>
      </w:r>
      <w:r w:rsidRPr="00052198">
        <w:t>творческая деятельность в постоянных комитетах и в постоянных комиссиях Законодательного Собрания, круглые столы, заседания коллегий,</w:t>
      </w:r>
      <w:r w:rsidR="00226B57" w:rsidRPr="00052198">
        <w:t xml:space="preserve"> </w:t>
      </w:r>
      <w:r w:rsidRPr="00052198">
        <w:t>сессии, в</w:t>
      </w:r>
      <w:r w:rsidRPr="00052198">
        <w:t>ы</w:t>
      </w:r>
      <w:r w:rsidRPr="00052198">
        <w:t>ездные мероприятия Законодательного Собрания, общественно-политические мероприятия с участием депутатов, работа депутатов с обр</w:t>
      </w:r>
      <w:r w:rsidRPr="00052198">
        <w:t>а</w:t>
      </w:r>
      <w:r w:rsidRPr="00052198">
        <w:t xml:space="preserve">щениями граждан, обучающие семинары в Законодательном Собрании, </w:t>
      </w:r>
      <w:r w:rsidR="00A25E5E" w:rsidRPr="00052198">
        <w:br/>
      </w:r>
      <w:r w:rsidRPr="00052198">
        <w:rPr>
          <w:lang w:val="en-US"/>
        </w:rPr>
        <w:t>III</w:t>
      </w:r>
      <w:r w:rsidRPr="00052198">
        <w:t xml:space="preserve"> съезд депутатов представительных органов Иркутской области. 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>Всего освещено более 30 выездных мероприятий. Служащие о</w:t>
      </w:r>
      <w:r w:rsidRPr="00052198">
        <w:t>т</w:t>
      </w:r>
      <w:r w:rsidRPr="00052198">
        <w:t>дела приняли участие в 24 мероприятиях, из них с выездом за пределы И</w:t>
      </w:r>
      <w:r w:rsidRPr="00052198">
        <w:t>р</w:t>
      </w:r>
      <w:r w:rsidRPr="00052198">
        <w:t>кутска – 8. Мероприятия проводились в</w:t>
      </w:r>
      <w:r w:rsidR="00226B57" w:rsidRPr="00052198">
        <w:t xml:space="preserve"> </w:t>
      </w:r>
      <w:r w:rsidRPr="00052198">
        <w:t>Иркутске, Усолье-Сибирском, Та</w:t>
      </w:r>
      <w:r w:rsidRPr="00052198">
        <w:t>й</w:t>
      </w:r>
      <w:r w:rsidRPr="00052198">
        <w:t>шете, п.</w:t>
      </w:r>
      <w:r w:rsidR="00A25E5E" w:rsidRPr="00052198">
        <w:t xml:space="preserve"> </w:t>
      </w:r>
      <w:r w:rsidRPr="00052198">
        <w:t>Усть-Ордынск</w:t>
      </w:r>
      <w:r w:rsidR="00A25E5E" w:rsidRPr="00052198">
        <w:t>ий</w:t>
      </w:r>
      <w:r w:rsidRPr="00052198">
        <w:t xml:space="preserve">, а также Иркутском, </w:t>
      </w:r>
      <w:proofErr w:type="spellStart"/>
      <w:r w:rsidRPr="00052198">
        <w:t>Ольхонском</w:t>
      </w:r>
      <w:proofErr w:type="spellEnd"/>
      <w:r w:rsidRPr="00052198">
        <w:t xml:space="preserve"> районах, Усть-Ордынском Бурятском округе. Для информационного сопровождения остальных мероприятий было организовано взаимодействие с местными средствами массовой информации, получены комментарии по итогам поез</w:t>
      </w:r>
      <w:r w:rsidRPr="00052198">
        <w:t>д</w:t>
      </w:r>
      <w:r w:rsidRPr="00052198">
        <w:t xml:space="preserve">ки, проведена работа с помощниками депутатов. 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>В соответствии с организационным планом подготовки и пров</w:t>
      </w:r>
      <w:r w:rsidRPr="00052198">
        <w:t>е</w:t>
      </w:r>
      <w:r w:rsidRPr="00052198">
        <w:t>дения сесси</w:t>
      </w:r>
      <w:r w:rsidR="00A25E5E" w:rsidRPr="00052198">
        <w:t>й</w:t>
      </w:r>
      <w:r w:rsidRPr="00052198">
        <w:t xml:space="preserve"> Законодательного Собрания Иркутской области</w:t>
      </w:r>
      <w:r w:rsidR="00226B57" w:rsidRPr="00052198">
        <w:t xml:space="preserve"> </w:t>
      </w:r>
      <w:r w:rsidRPr="00052198">
        <w:t>в срок опубл</w:t>
      </w:r>
      <w:r w:rsidRPr="00052198">
        <w:t>и</w:t>
      </w:r>
      <w:r w:rsidRPr="00052198">
        <w:t xml:space="preserve">кованы анонсы и постановления сессий Законодательного Собрания. 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>Организовано более 16 подходов к прессе председателя Закон</w:t>
      </w:r>
      <w:r w:rsidRPr="00052198">
        <w:t>о</w:t>
      </w:r>
      <w:r w:rsidRPr="00052198">
        <w:t>дательного Собрания Иркутской области, руководителей постоянных ком</w:t>
      </w:r>
      <w:r w:rsidRPr="00052198">
        <w:t>и</w:t>
      </w:r>
      <w:r w:rsidRPr="00052198">
        <w:t>тетов и постоянных комиссий, депутатов Законодательного Собрания.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 xml:space="preserve">Во </w:t>
      </w:r>
      <w:r w:rsidR="00A25E5E" w:rsidRPr="00052198">
        <w:t>2-м</w:t>
      </w:r>
      <w:r w:rsidRPr="00052198">
        <w:t xml:space="preserve"> квартал</w:t>
      </w:r>
      <w:r w:rsidR="00A25E5E" w:rsidRPr="00052198">
        <w:t>е</w:t>
      </w:r>
      <w:r w:rsidRPr="00052198">
        <w:t xml:space="preserve"> 2018 года при содействии отдела по взаимоде</w:t>
      </w:r>
      <w:r w:rsidRPr="00052198">
        <w:t>й</w:t>
      </w:r>
      <w:r w:rsidRPr="00052198">
        <w:t>ствию со средствами массовой информации деятельность Законодательного Собрания системно освещалась в региональных СМИ – в газетах, на телев</w:t>
      </w:r>
      <w:r w:rsidRPr="00052198">
        <w:t>и</w:t>
      </w:r>
      <w:r w:rsidRPr="00052198">
        <w:t>дении, в лентах новостей информационных агентств. Всего при использов</w:t>
      </w:r>
      <w:r w:rsidRPr="00052198">
        <w:t>а</w:t>
      </w:r>
      <w:r w:rsidRPr="00052198">
        <w:t>нии мониторинга на базе автоматизированной системы «</w:t>
      </w:r>
      <w:proofErr w:type="spellStart"/>
      <w:r w:rsidRPr="00052198">
        <w:t>ПрессИндекс</w:t>
      </w:r>
      <w:proofErr w:type="spellEnd"/>
      <w:r w:rsidRPr="00052198">
        <w:t>», в</w:t>
      </w:r>
      <w:r w:rsidRPr="00052198">
        <w:t>ы</w:t>
      </w:r>
      <w:r w:rsidRPr="00052198">
        <w:t>явлено 11 408 информационных материалов (включая перепечатки), отраж</w:t>
      </w:r>
      <w:r w:rsidRPr="00052198">
        <w:t>а</w:t>
      </w:r>
      <w:r w:rsidRPr="00052198">
        <w:t>ющих деятельность Законодательного Собрания Иркутской области (за тот же период 2017 года – 6 807 информационных материалов). Среди них и</w:t>
      </w:r>
      <w:r w:rsidRPr="00052198">
        <w:t>н</w:t>
      </w:r>
      <w:r w:rsidRPr="00052198">
        <w:t xml:space="preserve">формационные статьи о деятельности Законодательного Собрания Иркутской области в целом и отдельных депутатов. По итогам </w:t>
      </w:r>
      <w:proofErr w:type="spellStart"/>
      <w:r w:rsidRPr="00052198">
        <w:t>медиарейтинга</w:t>
      </w:r>
      <w:proofErr w:type="spellEnd"/>
      <w:r w:rsidRPr="00052198">
        <w:t xml:space="preserve"> глав зак</w:t>
      </w:r>
      <w:r w:rsidRPr="00052198">
        <w:t>о</w:t>
      </w:r>
      <w:r w:rsidRPr="00052198">
        <w:t xml:space="preserve">нодательных органов субъектов </w:t>
      </w:r>
      <w:r w:rsidR="005A047B" w:rsidRPr="00052198">
        <w:t>Российской Федерации</w:t>
      </w:r>
      <w:r w:rsidRPr="00052198">
        <w:t xml:space="preserve"> за май 2018 года председатель Законодательного Собрания Иркутской области С.Ф. Брилка занял третье место по России.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>При поддержке отдела обеспечивалось информационное сопр</w:t>
      </w:r>
      <w:r w:rsidRPr="00052198">
        <w:t>о</w:t>
      </w:r>
      <w:r w:rsidRPr="00052198">
        <w:t xml:space="preserve">вождение подготовки и работы </w:t>
      </w:r>
      <w:r w:rsidRPr="00052198">
        <w:rPr>
          <w:lang w:val="en-US"/>
        </w:rPr>
        <w:t>III</w:t>
      </w:r>
      <w:r w:rsidRPr="00052198">
        <w:t xml:space="preserve"> съезда депутатов представительных орг</w:t>
      </w:r>
      <w:r w:rsidRPr="00052198">
        <w:t>а</w:t>
      </w:r>
      <w:r w:rsidRPr="00052198">
        <w:t>нов Иркутской области,</w:t>
      </w:r>
      <w:r w:rsidR="00226B57" w:rsidRPr="00052198">
        <w:t xml:space="preserve"> </w:t>
      </w:r>
      <w:r w:rsidRPr="00052198">
        <w:t xml:space="preserve">силами сотрудников </w:t>
      </w:r>
      <w:proofErr w:type="spellStart"/>
      <w:r w:rsidRPr="00052198">
        <w:t>отделапод</w:t>
      </w:r>
      <w:proofErr w:type="spellEnd"/>
      <w:r w:rsidRPr="00052198">
        <w:t xml:space="preserve"> руководством зам</w:t>
      </w:r>
      <w:r w:rsidRPr="00052198">
        <w:t>е</w:t>
      </w:r>
      <w:r w:rsidRPr="00052198">
        <w:t xml:space="preserve">стителя начальника управления В.А. Рыжкович, подготовлен </w:t>
      </w:r>
      <w:proofErr w:type="spellStart"/>
      <w:r w:rsidRPr="00052198">
        <w:t>спецвыпуск</w:t>
      </w:r>
      <w:proofErr w:type="spellEnd"/>
      <w:r w:rsidRPr="00052198">
        <w:t xml:space="preserve"> п</w:t>
      </w:r>
      <w:r w:rsidRPr="00052198">
        <w:t>е</w:t>
      </w:r>
      <w:r w:rsidRPr="00052198">
        <w:t>чатного издания «Парламентский контроль» к съезду, организованы публ</w:t>
      </w:r>
      <w:r w:rsidRPr="00052198">
        <w:t>и</w:t>
      </w:r>
      <w:r w:rsidRPr="00052198">
        <w:t>кации в федеральных СМИ – «Парламентской газете», издании «Восток Ро</w:t>
      </w:r>
      <w:r w:rsidRPr="00052198">
        <w:t>с</w:t>
      </w:r>
      <w:r w:rsidRPr="00052198">
        <w:t>сии», открыта специальная рубрика на сайте Законодательного Собрания, о</w:t>
      </w:r>
      <w:r w:rsidRPr="00052198">
        <w:t>р</w:t>
      </w:r>
      <w:r w:rsidRPr="00052198">
        <w:t xml:space="preserve">ганизована прямая телевизионная трансляция. 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lastRenderedPageBreak/>
        <w:t>Значительное внимание СМИ при содействии отдела уделяли в</w:t>
      </w:r>
      <w:r w:rsidRPr="00052198">
        <w:t>ы</w:t>
      </w:r>
      <w:r w:rsidRPr="00052198">
        <w:t>ездной работе депутатов и председателя Законодательного Собрания Ирку</w:t>
      </w:r>
      <w:r w:rsidRPr="00052198">
        <w:t>т</w:t>
      </w:r>
      <w:r w:rsidRPr="00052198">
        <w:t xml:space="preserve">ской области С.Ф. </w:t>
      </w:r>
      <w:proofErr w:type="spellStart"/>
      <w:r w:rsidRPr="00052198">
        <w:t>Брилки</w:t>
      </w:r>
      <w:proofErr w:type="spellEnd"/>
      <w:r w:rsidRPr="00052198">
        <w:t xml:space="preserve"> по вопросам соблюдения бюджетного законод</w:t>
      </w:r>
      <w:r w:rsidRPr="00052198">
        <w:t>а</w:t>
      </w:r>
      <w:r w:rsidRPr="00052198">
        <w:t>тельства, строительства социально-значимых объектов в городах и поселках области. В СМИ был представлен детальный обзор результатов сессий Зак</w:t>
      </w:r>
      <w:r w:rsidRPr="00052198">
        <w:t>о</w:t>
      </w:r>
      <w:r w:rsidRPr="00052198">
        <w:t>нодательного Собрания; публиковалась и тиражировалась информация по темам инициативного бюджетирования, «Народных инициатив», парламен</w:t>
      </w:r>
      <w:r w:rsidRPr="00052198">
        <w:t>т</w:t>
      </w:r>
      <w:r w:rsidRPr="00052198">
        <w:t xml:space="preserve">ского контроля; </w:t>
      </w:r>
      <w:r w:rsidR="00967F68" w:rsidRPr="00052198">
        <w:t xml:space="preserve">о </w:t>
      </w:r>
      <w:r w:rsidRPr="00052198">
        <w:t>работе Законодательного Собрания над корректировками в бюджет 2018 года; публиковалась и тиражировалась информация об учр</w:t>
      </w:r>
      <w:r w:rsidRPr="00052198">
        <w:t>е</w:t>
      </w:r>
      <w:r w:rsidRPr="00052198">
        <w:t xml:space="preserve">ждении премии Законодательного Собрания в сфере молодежной политики; </w:t>
      </w:r>
      <w:r w:rsidR="00967F68" w:rsidRPr="00052198">
        <w:t>о заседаниях Координационного межконфессионального с</w:t>
      </w:r>
      <w:r w:rsidRPr="00052198">
        <w:t>овета при Закон</w:t>
      </w:r>
      <w:r w:rsidRPr="00052198">
        <w:t>о</w:t>
      </w:r>
      <w:r w:rsidRPr="00052198">
        <w:t>дательном Собрании Иркутской области, межпарламентско</w:t>
      </w:r>
      <w:r w:rsidR="00967F68" w:rsidRPr="00052198">
        <w:t>м</w:t>
      </w:r>
      <w:r w:rsidRPr="00052198">
        <w:t xml:space="preserve"> и междунаро</w:t>
      </w:r>
      <w:r w:rsidRPr="00052198">
        <w:t>д</w:t>
      </w:r>
      <w:r w:rsidRPr="00052198">
        <w:t>но</w:t>
      </w:r>
      <w:r w:rsidR="00967F68" w:rsidRPr="00052198">
        <w:t>м</w:t>
      </w:r>
      <w:r w:rsidRPr="00052198">
        <w:t xml:space="preserve"> сотрудничеств</w:t>
      </w:r>
      <w:r w:rsidR="00967F68" w:rsidRPr="00052198">
        <w:t>е</w:t>
      </w:r>
      <w:r w:rsidRPr="00052198">
        <w:t>, работ</w:t>
      </w:r>
      <w:r w:rsidR="00967F68" w:rsidRPr="00052198">
        <w:t>е</w:t>
      </w:r>
      <w:r w:rsidRPr="00052198">
        <w:t xml:space="preserve"> Молодежного парламента при Законодательном Собрании Иркутской области, освещались другие события и мероприятия. </w:t>
      </w:r>
      <w:r w:rsidR="00967F68" w:rsidRPr="00052198">
        <w:t>Ц</w:t>
      </w:r>
      <w:r w:rsidRPr="00052198">
        <w:t>итировались поздравления председателя Законодательного Собрания с профессиональными и общероссийскими праздниками, юбилеями персон и организаций. В СМИ также выходила информация и о других мероприятиях, проходящих на площадке Законодательного Собрания</w:t>
      </w:r>
      <w:r w:rsidR="00967F68" w:rsidRPr="00052198">
        <w:t>,</w:t>
      </w:r>
      <w:r w:rsidRPr="00052198">
        <w:t xml:space="preserve"> – круглых столах, публичных слушаниях, торжественных встречах. Качественный анализ с</w:t>
      </w:r>
      <w:r w:rsidRPr="00052198">
        <w:t>о</w:t>
      </w:r>
      <w:r w:rsidRPr="00052198">
        <w:t>держания информационных материалов всех видов СМИ по освещению де</w:t>
      </w:r>
      <w:r w:rsidRPr="00052198">
        <w:t>я</w:t>
      </w:r>
      <w:r w:rsidRPr="00052198">
        <w:t xml:space="preserve">тельности Законодательного Собрания и депутатов во </w:t>
      </w:r>
      <w:r w:rsidR="00967F68" w:rsidRPr="00052198">
        <w:t>2-</w:t>
      </w:r>
      <w:r w:rsidRPr="00052198">
        <w:t>м квартале 2018 года позволяет сделать вывод о достоверности отражения в СМИ различных а</w:t>
      </w:r>
      <w:r w:rsidRPr="00052198">
        <w:t>с</w:t>
      </w:r>
      <w:r w:rsidRPr="00052198">
        <w:t>пектов работы З</w:t>
      </w:r>
      <w:r w:rsidR="00967F68" w:rsidRPr="00052198">
        <w:t>аконодательного Собрания Иркутской области</w:t>
      </w:r>
      <w:r w:rsidRPr="00052198">
        <w:t>. Областные СМИ готовили и размещали информационные материалы обо всех плановых (а также внеплановых) мероприятиях Законодательного Собрания.</w:t>
      </w:r>
      <w:r w:rsidR="00226B57" w:rsidRPr="00052198">
        <w:t xml:space="preserve"> 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>Большую долю в печатных публикациях заняли материалы газ</w:t>
      </w:r>
      <w:r w:rsidRPr="00052198">
        <w:t>е</w:t>
      </w:r>
      <w:r w:rsidRPr="00052198">
        <w:t>ты «Областная». Опубликовано 138 тематических и информационных мат</w:t>
      </w:r>
      <w:r w:rsidRPr="00052198">
        <w:t>е</w:t>
      </w:r>
      <w:r w:rsidRPr="00052198">
        <w:t>риалов о деятельности Законодательного Собрания. Освещались рабочие п</w:t>
      </w:r>
      <w:r w:rsidRPr="00052198">
        <w:t>о</w:t>
      </w:r>
      <w:r w:rsidRPr="00052198">
        <w:t xml:space="preserve">ездки депутатов в рамках парламентского контроля, работа </w:t>
      </w:r>
      <w:r w:rsidRPr="00052198">
        <w:rPr>
          <w:lang w:val="en-US"/>
        </w:rPr>
        <w:t>III</w:t>
      </w:r>
      <w:r w:rsidRPr="00052198">
        <w:t xml:space="preserve"> </w:t>
      </w:r>
      <w:r w:rsidR="00967F68" w:rsidRPr="00052198">
        <w:t>с</w:t>
      </w:r>
      <w:r w:rsidRPr="00052198">
        <w:t>ъезда депут</w:t>
      </w:r>
      <w:r w:rsidRPr="00052198">
        <w:t>а</w:t>
      </w:r>
      <w:r w:rsidRPr="00052198">
        <w:t>тов представительных органов Иркутской области, законодательные иници</w:t>
      </w:r>
      <w:r w:rsidRPr="00052198">
        <w:t>а</w:t>
      </w:r>
      <w:r w:rsidRPr="00052198">
        <w:t>тивы депутатов и депутатские запросы, работа постоянных комитетов и п</w:t>
      </w:r>
      <w:r w:rsidRPr="00052198">
        <w:t>о</w:t>
      </w:r>
      <w:r w:rsidRPr="00052198">
        <w:t>стоянных комиссий, сессий, работа депутатов в избирательных округах, а также наиболее значимые мероприятия Законодательного Собрания Ирку</w:t>
      </w:r>
      <w:r w:rsidRPr="00052198">
        <w:t>т</w:t>
      </w:r>
      <w:r w:rsidRPr="00052198">
        <w:t xml:space="preserve">ской области. 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>В рамках</w:t>
      </w:r>
      <w:r w:rsidRPr="00052198">
        <w:rPr>
          <w:sz w:val="27"/>
          <w:szCs w:val="27"/>
        </w:rPr>
        <w:t xml:space="preserve"> </w:t>
      </w:r>
      <w:r w:rsidRPr="00052198">
        <w:t>п</w:t>
      </w:r>
      <w:r w:rsidRPr="00052198">
        <w:rPr>
          <w:sz w:val="27"/>
          <w:szCs w:val="27"/>
        </w:rPr>
        <w:t>одготовк</w:t>
      </w:r>
      <w:r w:rsidRPr="00052198">
        <w:t>и</w:t>
      </w:r>
      <w:r w:rsidRPr="00052198">
        <w:rPr>
          <w:sz w:val="27"/>
          <w:szCs w:val="27"/>
        </w:rPr>
        <w:t xml:space="preserve"> и выпуск</w:t>
      </w:r>
      <w:r w:rsidRPr="00052198">
        <w:t>а</w:t>
      </w:r>
      <w:r w:rsidRPr="00052198">
        <w:rPr>
          <w:sz w:val="27"/>
          <w:szCs w:val="27"/>
        </w:rPr>
        <w:t xml:space="preserve"> тематических информационных проектов </w:t>
      </w:r>
      <w:r w:rsidRPr="00052198">
        <w:rPr>
          <w:bCs/>
          <w:sz w:val="27"/>
          <w:szCs w:val="27"/>
        </w:rPr>
        <w:t>Законодательного Собрания</w:t>
      </w:r>
      <w:r w:rsidRPr="00052198">
        <w:rPr>
          <w:sz w:val="27"/>
          <w:szCs w:val="27"/>
        </w:rPr>
        <w:t xml:space="preserve"> в СМИ</w:t>
      </w:r>
      <w:r w:rsidRPr="00052198">
        <w:t xml:space="preserve"> подготовлено и опубликовано четыре выпуска газеты «Парламентский контроль», включая </w:t>
      </w:r>
      <w:proofErr w:type="spellStart"/>
      <w:r w:rsidRPr="00052198">
        <w:t>спецвыпуск</w:t>
      </w:r>
      <w:proofErr w:type="spellEnd"/>
      <w:r w:rsidRPr="00052198">
        <w:t xml:space="preserve"> к </w:t>
      </w:r>
      <w:r w:rsidR="00967F68" w:rsidRPr="00052198">
        <w:br/>
      </w:r>
      <w:r w:rsidRPr="00052198">
        <w:rPr>
          <w:lang w:val="en-US"/>
        </w:rPr>
        <w:t>III</w:t>
      </w:r>
      <w:r w:rsidRPr="00052198">
        <w:t xml:space="preserve"> </w:t>
      </w:r>
      <w:r w:rsidR="00967F68" w:rsidRPr="00052198">
        <w:t>с</w:t>
      </w:r>
      <w:r w:rsidRPr="00052198">
        <w:t>ъезду депутатов представительных органов Иркутской области.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>Подготовлены, разосланы в СМИ и размещены на сайтах инфо</w:t>
      </w:r>
      <w:r w:rsidRPr="00052198">
        <w:t>р</w:t>
      </w:r>
      <w:r w:rsidRPr="00052198">
        <w:t>мационного агентства «Байкал Инфо», Законодательного Собрания и в газете «Копейка» 12 выпусков информационной ленты о представительской работе депутатов Законодательного Собрания «Депутатский дневник». Освещалась деятельность депутатов в избирательных округах, в том числе их инициат</w:t>
      </w:r>
      <w:r w:rsidRPr="00052198">
        <w:t>и</w:t>
      </w:r>
      <w:r w:rsidRPr="00052198">
        <w:t>вы, благотворительность и пр.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lastRenderedPageBreak/>
        <w:t>Подготовлено и выпущено в телевизионный эфир на телеканале ИГТРК три программы «Законодатель».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rPr>
          <w:bCs/>
        </w:rPr>
        <w:t>Подготовлено и выпущено в эфир три выпуска информационно-аналитической радиопередачи «Парламентский контроль»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 xml:space="preserve">Организована серия </w:t>
      </w:r>
      <w:proofErr w:type="spellStart"/>
      <w:r w:rsidRPr="00052198">
        <w:t>видеоинтервью</w:t>
      </w:r>
      <w:proofErr w:type="spellEnd"/>
      <w:r w:rsidRPr="00052198">
        <w:t xml:space="preserve"> депутатов Законодательного Собрания Иркутской области с </w:t>
      </w:r>
      <w:proofErr w:type="spellStart"/>
      <w:r w:rsidRPr="00052198">
        <w:t>блогером</w:t>
      </w:r>
      <w:proofErr w:type="spellEnd"/>
      <w:r w:rsidRPr="00052198">
        <w:t xml:space="preserve"> и историком</w:t>
      </w:r>
      <w:r w:rsidR="00226B57" w:rsidRPr="00052198">
        <w:t xml:space="preserve"> </w:t>
      </w:r>
      <w:r w:rsidRPr="00052198">
        <w:t>Сергеем Шмидтом. Записи размещены на сайте Законодательного Собрания Иркутской области, газеты «Комсомольская правда. Байкал», а также используются в работе о</w:t>
      </w:r>
      <w:r w:rsidRPr="00052198">
        <w:t>т</w:t>
      </w:r>
      <w:r w:rsidRPr="00052198">
        <w:t>дела для подготовки информационных материалов.</w:t>
      </w:r>
      <w:r w:rsidR="00226B57" w:rsidRPr="00052198">
        <w:t xml:space="preserve"> 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>Заключено 26 государственных контрактов на освещение де</w:t>
      </w:r>
      <w:r w:rsidRPr="00052198">
        <w:t>я</w:t>
      </w:r>
      <w:r w:rsidRPr="00052198">
        <w:t xml:space="preserve">тельности Законодательного Собрания с редакциями СМИ на общую сумму 11 365 тысяч рублей. 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</w:pPr>
      <w:r w:rsidRPr="00052198">
        <w:t>Подготовлено 90 текстов для поздравлений с государственными и профессиональными праздниками для размещения на сайте, в газете «О</w:t>
      </w:r>
      <w:r w:rsidRPr="00052198">
        <w:t>б</w:t>
      </w:r>
      <w:r w:rsidRPr="00052198">
        <w:t>ластная» от имени председателя Законодательного Собрания.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  <w:jc w:val="left"/>
      </w:pPr>
      <w:r w:rsidRPr="00052198">
        <w:t>Подготовлен цветной информационный буклет о Законодател</w:t>
      </w:r>
      <w:r w:rsidRPr="00052198">
        <w:t>ь</w:t>
      </w:r>
      <w:r w:rsidRPr="00052198">
        <w:t xml:space="preserve">ном Собрании Иркутской области 2-го созыва. </w:t>
      </w:r>
    </w:p>
    <w:p w:rsidR="008408D7" w:rsidRPr="00052198" w:rsidRDefault="008408D7" w:rsidP="00AA7D97">
      <w:pPr>
        <w:numPr>
          <w:ilvl w:val="0"/>
          <w:numId w:val="5"/>
        </w:numPr>
        <w:autoSpaceDE/>
        <w:autoSpaceDN/>
        <w:adjustRightInd/>
        <w:ind w:left="0" w:firstLine="726"/>
        <w:jc w:val="left"/>
      </w:pPr>
      <w:r w:rsidRPr="00052198">
        <w:t>Подготовлены и проведены три</w:t>
      </w:r>
      <w:r w:rsidR="00226B57" w:rsidRPr="00052198">
        <w:t xml:space="preserve"> </w:t>
      </w:r>
      <w:r w:rsidRPr="00052198">
        <w:t>совместные пресс-конференции председателей и заместителей председателей комитетов Законодательного Собрания по итогам работы за созыв.</w:t>
      </w:r>
    </w:p>
    <w:p w:rsidR="00BA66D3" w:rsidRPr="00052198" w:rsidRDefault="00BA66D3" w:rsidP="00282F25">
      <w:pPr>
        <w:pStyle w:val="3"/>
      </w:pPr>
      <w:bookmarkStart w:id="42" w:name="_Toc518984190"/>
      <w:r w:rsidRPr="00052198">
        <w:t>Обеспечение взаимодействия с представительными органами</w:t>
      </w:r>
      <w:r w:rsidR="009E2F2D" w:rsidRPr="00052198">
        <w:t xml:space="preserve"> </w:t>
      </w:r>
      <w:r w:rsidRPr="00052198">
        <w:t>муниципальных образований</w:t>
      </w:r>
      <w:bookmarkEnd w:id="42"/>
    </w:p>
    <w:p w:rsidR="0082056C" w:rsidRPr="00052198" w:rsidRDefault="0082056C" w:rsidP="00AA7D97">
      <w:pPr>
        <w:tabs>
          <w:tab w:val="left" w:pos="567"/>
          <w:tab w:val="left" w:pos="709"/>
        </w:tabs>
        <w:ind w:firstLine="709"/>
        <w:rPr>
          <w:lang w:eastAsia="ru-RU"/>
        </w:rPr>
      </w:pPr>
      <w:r w:rsidRPr="00052198">
        <w:rPr>
          <w:lang w:eastAsia="ru-RU"/>
        </w:rPr>
        <w:t>Деятельность отдела по подготовке мероприятий Законодательного Собрания Иркутской области с представительными органами муниципал</w:t>
      </w:r>
      <w:r w:rsidRPr="00052198">
        <w:rPr>
          <w:lang w:eastAsia="ru-RU"/>
        </w:rPr>
        <w:t>ь</w:t>
      </w:r>
      <w:r w:rsidRPr="00052198">
        <w:rPr>
          <w:lang w:eastAsia="ru-RU"/>
        </w:rPr>
        <w:t>ных образований Иркутской области, подготовке заседаний совещательных, консультационных органов, созданных при Законодательном Собрании И</w:t>
      </w:r>
      <w:r w:rsidRPr="00052198">
        <w:rPr>
          <w:lang w:eastAsia="ru-RU"/>
        </w:rPr>
        <w:t>р</w:t>
      </w:r>
      <w:r w:rsidRPr="00052198">
        <w:rPr>
          <w:lang w:eastAsia="ru-RU"/>
        </w:rPr>
        <w:t>кутской области, осуществлялась в соответствии с планом</w:t>
      </w:r>
      <w:r w:rsidR="00226B57" w:rsidRPr="00052198">
        <w:rPr>
          <w:lang w:eastAsia="ru-RU"/>
        </w:rPr>
        <w:t xml:space="preserve"> </w:t>
      </w:r>
      <w:r w:rsidRPr="00052198">
        <w:rPr>
          <w:lang w:eastAsia="ru-RU"/>
        </w:rPr>
        <w:t>работы Законод</w:t>
      </w:r>
      <w:r w:rsidRPr="00052198">
        <w:rPr>
          <w:lang w:eastAsia="ru-RU"/>
        </w:rPr>
        <w:t>а</w:t>
      </w:r>
      <w:r w:rsidRPr="00052198">
        <w:rPr>
          <w:lang w:eastAsia="ru-RU"/>
        </w:rPr>
        <w:t>тельного Собрания Иркутской области на 2018 год и планами работы сов</w:t>
      </w:r>
      <w:r w:rsidRPr="00052198">
        <w:rPr>
          <w:lang w:eastAsia="ru-RU"/>
        </w:rPr>
        <w:t>е</w:t>
      </w:r>
      <w:r w:rsidRPr="00052198">
        <w:rPr>
          <w:lang w:eastAsia="ru-RU"/>
        </w:rPr>
        <w:t xml:space="preserve">щательных, консультационных органов, созданных при Законодательном Собрании Иркутской области, на 2018 год. </w:t>
      </w:r>
    </w:p>
    <w:p w:rsidR="0082056C" w:rsidRPr="00052198" w:rsidRDefault="0082056C" w:rsidP="00AA7D97">
      <w:pPr>
        <w:tabs>
          <w:tab w:val="left" w:pos="567"/>
          <w:tab w:val="left" w:pos="709"/>
        </w:tabs>
        <w:ind w:firstLine="709"/>
        <w:rPr>
          <w:lang w:eastAsia="ru-RU"/>
        </w:rPr>
      </w:pPr>
      <w:r w:rsidRPr="00052198">
        <w:rPr>
          <w:lang w:eastAsia="ru-RU"/>
        </w:rPr>
        <w:t>В целях подготовки и проведения мероприятий</w:t>
      </w:r>
      <w:r w:rsidRPr="00052198">
        <w:t>, направленных на п</w:t>
      </w:r>
      <w:r w:rsidRPr="00052198">
        <w:t>о</w:t>
      </w:r>
      <w:r w:rsidRPr="00052198">
        <w:t>вышение уровня профессиональной компетентности депутатов представ</w:t>
      </w:r>
      <w:r w:rsidRPr="00052198">
        <w:t>и</w:t>
      </w:r>
      <w:r w:rsidRPr="00052198">
        <w:t>тельных органов муниципальных образований,</w:t>
      </w:r>
      <w:r w:rsidRPr="00052198">
        <w:rPr>
          <w:lang w:eastAsia="ru-RU"/>
        </w:rPr>
        <w:t xml:space="preserve"> отделом осуществлялось и</w:t>
      </w:r>
      <w:r w:rsidRPr="00052198">
        <w:rPr>
          <w:lang w:eastAsia="ru-RU"/>
        </w:rPr>
        <w:t>н</w:t>
      </w:r>
      <w:r w:rsidRPr="00052198">
        <w:rPr>
          <w:lang w:eastAsia="ru-RU"/>
        </w:rPr>
        <w:t xml:space="preserve">формационно-методическое, организационное обеспечение </w:t>
      </w:r>
      <w:r w:rsidR="00967F68" w:rsidRPr="00052198">
        <w:rPr>
          <w:lang w:eastAsia="ru-RU"/>
        </w:rPr>
        <w:t>подготовки</w:t>
      </w:r>
      <w:r w:rsidRPr="00052198">
        <w:rPr>
          <w:lang w:eastAsia="ru-RU"/>
        </w:rPr>
        <w:t xml:space="preserve"> и проведени</w:t>
      </w:r>
      <w:r w:rsidR="00967F68" w:rsidRPr="00052198">
        <w:rPr>
          <w:lang w:eastAsia="ru-RU"/>
        </w:rPr>
        <w:t>я</w:t>
      </w:r>
      <w:r w:rsidRPr="00052198">
        <w:rPr>
          <w:lang w:eastAsia="ru-RU"/>
        </w:rPr>
        <w:t xml:space="preserve"> мероприятий с депутатами представительных органов муниц</w:t>
      </w:r>
      <w:r w:rsidRPr="00052198">
        <w:rPr>
          <w:lang w:eastAsia="ru-RU"/>
        </w:rPr>
        <w:t>и</w:t>
      </w:r>
      <w:r w:rsidRPr="00052198">
        <w:rPr>
          <w:lang w:eastAsia="ru-RU"/>
        </w:rPr>
        <w:t>пальных образований Иркутской области (формирование повесток указанных мероприятий, решение организационных вопросов с руководителями органов местного самоуправления муниципальных образований по подготовке мер</w:t>
      </w:r>
      <w:r w:rsidRPr="00052198">
        <w:rPr>
          <w:lang w:eastAsia="ru-RU"/>
        </w:rPr>
        <w:t>о</w:t>
      </w:r>
      <w:r w:rsidRPr="00052198">
        <w:rPr>
          <w:lang w:eastAsia="ru-RU"/>
        </w:rPr>
        <w:t>приятий; осуществлялось</w:t>
      </w:r>
      <w:r w:rsidRPr="00052198">
        <w:rPr>
          <w:b/>
          <w:lang w:eastAsia="ru-RU"/>
        </w:rPr>
        <w:t xml:space="preserve"> </w:t>
      </w:r>
      <w:r w:rsidRPr="00052198">
        <w:rPr>
          <w:lang w:eastAsia="ru-RU"/>
        </w:rPr>
        <w:t>взаимодействие с постоянными комитетами и п</w:t>
      </w:r>
      <w:r w:rsidRPr="00052198">
        <w:rPr>
          <w:lang w:eastAsia="ru-RU"/>
        </w:rPr>
        <w:t>о</w:t>
      </w:r>
      <w:r w:rsidRPr="00052198">
        <w:rPr>
          <w:lang w:eastAsia="ru-RU"/>
        </w:rPr>
        <w:t>стоянными комиссиями Законодательного Собрания Иркутской области, д</w:t>
      </w:r>
      <w:r w:rsidRPr="00052198">
        <w:rPr>
          <w:lang w:eastAsia="ru-RU"/>
        </w:rPr>
        <w:t>е</w:t>
      </w:r>
      <w:r w:rsidRPr="00052198">
        <w:rPr>
          <w:lang w:eastAsia="ru-RU"/>
        </w:rPr>
        <w:t>путатами Законодательного Собрания Иркутской области, представителями исполнительных органов государственной власти Иркутской области, прок</w:t>
      </w:r>
      <w:r w:rsidRPr="00052198">
        <w:rPr>
          <w:lang w:eastAsia="ru-RU"/>
        </w:rPr>
        <w:t>у</w:t>
      </w:r>
      <w:r w:rsidRPr="00052198">
        <w:rPr>
          <w:lang w:eastAsia="ru-RU"/>
        </w:rPr>
        <w:t>ратуры Иркутской области, некоммерческой организации «Ассоциация м</w:t>
      </w:r>
      <w:r w:rsidRPr="00052198">
        <w:rPr>
          <w:lang w:eastAsia="ru-RU"/>
        </w:rPr>
        <w:t>у</w:t>
      </w:r>
      <w:r w:rsidRPr="00052198">
        <w:rPr>
          <w:lang w:eastAsia="ru-RU"/>
        </w:rPr>
        <w:lastRenderedPageBreak/>
        <w:t xml:space="preserve">ниципальных образований Иркутской области», </w:t>
      </w:r>
      <w:r w:rsidRPr="00052198">
        <w:t>структурными подраздел</w:t>
      </w:r>
      <w:r w:rsidRPr="00052198">
        <w:t>е</w:t>
      </w:r>
      <w:r w:rsidRPr="00052198">
        <w:t xml:space="preserve">ниями аппарата Законодательного Собрания Иркутской области, </w:t>
      </w:r>
      <w:r w:rsidRPr="00052198">
        <w:rPr>
          <w:lang w:eastAsia="ru-RU"/>
        </w:rPr>
        <w:t>председат</w:t>
      </w:r>
      <w:r w:rsidRPr="00052198">
        <w:rPr>
          <w:lang w:eastAsia="ru-RU"/>
        </w:rPr>
        <w:t>е</w:t>
      </w:r>
      <w:r w:rsidRPr="00052198">
        <w:rPr>
          <w:lang w:eastAsia="ru-RU"/>
        </w:rPr>
        <w:t>лями, депутатами</w:t>
      </w:r>
      <w:r w:rsidR="00226B57" w:rsidRPr="00052198">
        <w:rPr>
          <w:lang w:eastAsia="ru-RU"/>
        </w:rPr>
        <w:t xml:space="preserve"> </w:t>
      </w:r>
      <w:r w:rsidRPr="00052198">
        <w:rPr>
          <w:lang w:eastAsia="ru-RU"/>
        </w:rPr>
        <w:t xml:space="preserve">представительных органов муниципальных образований, главами муниципальных образований, </w:t>
      </w:r>
      <w:r w:rsidRPr="00052198">
        <w:t>муниципальными служащими органов местного самоуправления муниципальных образований Иркутской области</w:t>
      </w:r>
      <w:r w:rsidRPr="00052198">
        <w:rPr>
          <w:lang w:eastAsia="ru-RU"/>
        </w:rPr>
        <w:t>).</w:t>
      </w:r>
    </w:p>
    <w:p w:rsidR="0082056C" w:rsidRPr="00052198" w:rsidRDefault="0082056C" w:rsidP="00AA7D97">
      <w:pPr>
        <w:ind w:firstLine="709"/>
      </w:pPr>
      <w:r w:rsidRPr="00052198">
        <w:rPr>
          <w:lang w:eastAsia="ru-RU"/>
        </w:rPr>
        <w:t>Отелом осуществлялся мониторинг значимых (проблемных) вопросов, возникающих в муниципальных образованиях Иркутской области при реш</w:t>
      </w:r>
      <w:r w:rsidRPr="00052198">
        <w:rPr>
          <w:lang w:eastAsia="ru-RU"/>
        </w:rPr>
        <w:t>е</w:t>
      </w:r>
      <w:r w:rsidRPr="00052198">
        <w:rPr>
          <w:lang w:eastAsia="ru-RU"/>
        </w:rPr>
        <w:t>нии вопросов местного значения, поступивших от органов местного сам</w:t>
      </w:r>
      <w:r w:rsidRPr="00052198">
        <w:rPr>
          <w:lang w:eastAsia="ru-RU"/>
        </w:rPr>
        <w:t>о</w:t>
      </w:r>
      <w:r w:rsidRPr="00052198">
        <w:rPr>
          <w:lang w:eastAsia="ru-RU"/>
        </w:rPr>
        <w:t>управления муниципальных образований Иркутской области в рамках мер</w:t>
      </w:r>
      <w:r w:rsidRPr="00052198">
        <w:rPr>
          <w:lang w:eastAsia="ru-RU"/>
        </w:rPr>
        <w:t>о</w:t>
      </w:r>
      <w:r w:rsidRPr="00052198">
        <w:rPr>
          <w:lang w:eastAsia="ru-RU"/>
        </w:rPr>
        <w:t>приятий. Протоколы данных мероприятий</w:t>
      </w:r>
      <w:r w:rsidR="00226B57" w:rsidRPr="00052198">
        <w:rPr>
          <w:lang w:eastAsia="ru-RU"/>
        </w:rPr>
        <w:t xml:space="preserve"> </w:t>
      </w:r>
      <w:r w:rsidRPr="00052198">
        <w:rPr>
          <w:lang w:eastAsia="ru-RU"/>
        </w:rPr>
        <w:t>направлены в исполнительные о</w:t>
      </w:r>
      <w:r w:rsidRPr="00052198">
        <w:rPr>
          <w:lang w:eastAsia="ru-RU"/>
        </w:rPr>
        <w:t>р</w:t>
      </w:r>
      <w:r w:rsidRPr="00052198">
        <w:rPr>
          <w:lang w:eastAsia="ru-RU"/>
        </w:rPr>
        <w:t>ганы государственной власти Иркутской области для рассмотрения возмо</w:t>
      </w:r>
      <w:r w:rsidRPr="00052198">
        <w:rPr>
          <w:lang w:eastAsia="ru-RU"/>
        </w:rPr>
        <w:t>ж</w:t>
      </w:r>
      <w:r w:rsidRPr="00052198">
        <w:rPr>
          <w:lang w:eastAsia="ru-RU"/>
        </w:rPr>
        <w:t xml:space="preserve">ности их решения. </w:t>
      </w:r>
    </w:p>
    <w:p w:rsidR="0082056C" w:rsidRPr="00052198" w:rsidRDefault="0082056C" w:rsidP="00AA7D97">
      <w:pPr>
        <w:tabs>
          <w:tab w:val="left" w:pos="426"/>
        </w:tabs>
        <w:ind w:firstLine="709"/>
        <w:rPr>
          <w:rFonts w:eastAsia="Times New Roman"/>
          <w:bCs/>
          <w:lang w:eastAsia="ru-RU"/>
        </w:rPr>
      </w:pPr>
      <w:r w:rsidRPr="00052198">
        <w:rPr>
          <w:rFonts w:eastAsia="Times New Roman"/>
          <w:bCs/>
          <w:lang w:eastAsia="ru-RU"/>
        </w:rPr>
        <w:t>В целях подготовки к заседанию Совета Законодательного Собрания Иркутской области по взаимодействию с представительными органами м</w:t>
      </w:r>
      <w:r w:rsidRPr="00052198">
        <w:rPr>
          <w:rFonts w:eastAsia="Times New Roman"/>
          <w:bCs/>
          <w:lang w:eastAsia="ru-RU"/>
        </w:rPr>
        <w:t>у</w:t>
      </w:r>
      <w:r w:rsidRPr="00052198">
        <w:rPr>
          <w:rFonts w:eastAsia="Times New Roman"/>
          <w:bCs/>
          <w:lang w:eastAsia="ru-RU"/>
        </w:rPr>
        <w:t>ниципальных образований Иркутской области отделом осуществлялось вз</w:t>
      </w:r>
      <w:r w:rsidRPr="00052198">
        <w:rPr>
          <w:rFonts w:eastAsia="Times New Roman"/>
          <w:bCs/>
          <w:lang w:eastAsia="ru-RU"/>
        </w:rPr>
        <w:t>а</w:t>
      </w:r>
      <w:r w:rsidRPr="00052198">
        <w:rPr>
          <w:rFonts w:eastAsia="Times New Roman"/>
          <w:bCs/>
          <w:lang w:eastAsia="ru-RU"/>
        </w:rPr>
        <w:t>имодействие с членами данного Совета (</w:t>
      </w:r>
      <w:r w:rsidRPr="00052198">
        <w:rPr>
          <w:rFonts w:eastAsia="Times New Roman"/>
          <w:lang w:eastAsia="ru-RU"/>
        </w:rPr>
        <w:t>председатели постоянных комитетов и постоянных комиссий Законодательного Собрания Иркутской области, председатели представительных органов муниципальных образований И</w:t>
      </w:r>
      <w:r w:rsidRPr="00052198">
        <w:rPr>
          <w:rFonts w:eastAsia="Times New Roman"/>
          <w:lang w:eastAsia="ru-RU"/>
        </w:rPr>
        <w:t>р</w:t>
      </w:r>
      <w:r w:rsidRPr="00052198">
        <w:rPr>
          <w:rFonts w:eastAsia="Times New Roman"/>
          <w:lang w:eastAsia="ru-RU"/>
        </w:rPr>
        <w:t>кутской области, представители некоммерческой организации «Ассоциация муниципальных образований Иркутской области»), структурными подразд</w:t>
      </w:r>
      <w:r w:rsidRPr="00052198">
        <w:rPr>
          <w:rFonts w:eastAsia="Times New Roman"/>
          <w:lang w:eastAsia="ru-RU"/>
        </w:rPr>
        <w:t>е</w:t>
      </w:r>
      <w:r w:rsidRPr="00052198">
        <w:rPr>
          <w:rFonts w:eastAsia="Times New Roman"/>
          <w:lang w:eastAsia="ru-RU"/>
        </w:rPr>
        <w:t>лениями аппарата Законодательного Собрания Иркутской области,</w:t>
      </w:r>
      <w:r w:rsidRPr="00052198">
        <w:rPr>
          <w:rFonts w:eastAsia="Times New Roman"/>
          <w:bCs/>
          <w:lang w:eastAsia="ru-RU"/>
        </w:rPr>
        <w:t xml:space="preserve"> предст</w:t>
      </w:r>
      <w:r w:rsidRPr="00052198">
        <w:rPr>
          <w:rFonts w:eastAsia="Times New Roman"/>
          <w:bCs/>
          <w:lang w:eastAsia="ru-RU"/>
        </w:rPr>
        <w:t>а</w:t>
      </w:r>
      <w:r w:rsidRPr="00052198">
        <w:rPr>
          <w:rFonts w:eastAsia="Times New Roman"/>
          <w:bCs/>
          <w:lang w:eastAsia="ru-RU"/>
        </w:rPr>
        <w:t>вителями исполнительных органов государственной власти Иркутской обл</w:t>
      </w:r>
      <w:r w:rsidRPr="00052198">
        <w:rPr>
          <w:rFonts w:eastAsia="Times New Roman"/>
          <w:bCs/>
          <w:lang w:eastAsia="ru-RU"/>
        </w:rPr>
        <w:t>а</w:t>
      </w:r>
      <w:r w:rsidRPr="00052198">
        <w:rPr>
          <w:rFonts w:eastAsia="Times New Roman"/>
          <w:bCs/>
          <w:lang w:eastAsia="ru-RU"/>
        </w:rPr>
        <w:t>сти, депутатами представительных органов муниципальных образований, главами муниципальных образований Иркутской области,</w:t>
      </w:r>
      <w:r w:rsidRPr="00052198">
        <w:t xml:space="preserve"> муниципальными служащими органов местного самоуправления муниципальных образований Иркутской области</w:t>
      </w:r>
      <w:r w:rsidRPr="00052198">
        <w:rPr>
          <w:rFonts w:eastAsia="Times New Roman"/>
          <w:bCs/>
          <w:lang w:eastAsia="ru-RU"/>
        </w:rPr>
        <w:t xml:space="preserve">. </w:t>
      </w:r>
    </w:p>
    <w:p w:rsidR="0082056C" w:rsidRPr="00052198" w:rsidRDefault="0082056C" w:rsidP="00AA7D97">
      <w:pPr>
        <w:tabs>
          <w:tab w:val="left" w:pos="426"/>
        </w:tabs>
        <w:ind w:firstLine="709"/>
        <w:rPr>
          <w:rFonts w:eastAsiaTheme="minorHAnsi"/>
          <w:b/>
        </w:rPr>
      </w:pPr>
      <w:r w:rsidRPr="00052198">
        <w:rPr>
          <w:rFonts w:eastAsia="Times New Roman"/>
          <w:bCs/>
          <w:lang w:eastAsia="ru-RU"/>
        </w:rPr>
        <w:t>В рамках подготовки к заседанию Совета отделом подготовлены сл</w:t>
      </w:r>
      <w:r w:rsidRPr="00052198">
        <w:rPr>
          <w:rFonts w:eastAsia="Times New Roman"/>
          <w:bCs/>
          <w:lang w:eastAsia="ru-RU"/>
        </w:rPr>
        <w:t>е</w:t>
      </w:r>
      <w:r w:rsidRPr="00052198">
        <w:rPr>
          <w:rFonts w:eastAsia="Times New Roman"/>
          <w:bCs/>
          <w:lang w:eastAsia="ru-RU"/>
        </w:rPr>
        <w:t>дующие документы: проект повестки заседания Совета, информация об и</w:t>
      </w:r>
      <w:r w:rsidRPr="00052198">
        <w:rPr>
          <w:rFonts w:eastAsia="Times New Roman"/>
          <w:bCs/>
          <w:lang w:eastAsia="ru-RU"/>
        </w:rPr>
        <w:t>с</w:t>
      </w:r>
      <w:r w:rsidRPr="00052198">
        <w:rPr>
          <w:rFonts w:eastAsia="Times New Roman"/>
          <w:bCs/>
          <w:lang w:eastAsia="ru-RU"/>
        </w:rPr>
        <w:t>полнении решений Совета за 2017 год, информация об участии членов Сов</w:t>
      </w:r>
      <w:r w:rsidRPr="00052198">
        <w:rPr>
          <w:rFonts w:eastAsia="Times New Roman"/>
          <w:bCs/>
          <w:lang w:eastAsia="ru-RU"/>
        </w:rPr>
        <w:t>е</w:t>
      </w:r>
      <w:r w:rsidRPr="00052198">
        <w:rPr>
          <w:rFonts w:eastAsia="Times New Roman"/>
          <w:bCs/>
          <w:lang w:eastAsia="ru-RU"/>
        </w:rPr>
        <w:t>та в заседании Совета, порядок ведения заседания Совета, протокол засед</w:t>
      </w:r>
      <w:r w:rsidRPr="00052198">
        <w:rPr>
          <w:rFonts w:eastAsia="Times New Roman"/>
          <w:bCs/>
          <w:lang w:eastAsia="ru-RU"/>
        </w:rPr>
        <w:t>а</w:t>
      </w:r>
      <w:r w:rsidRPr="00052198">
        <w:rPr>
          <w:rFonts w:eastAsia="Times New Roman"/>
          <w:bCs/>
          <w:lang w:eastAsia="ru-RU"/>
        </w:rPr>
        <w:t>ния Совета и др.</w:t>
      </w:r>
    </w:p>
    <w:p w:rsidR="0082056C" w:rsidRPr="00052198" w:rsidRDefault="0082056C" w:rsidP="00AA7D97">
      <w:pPr>
        <w:ind w:firstLine="709"/>
        <w:rPr>
          <w:b/>
        </w:rPr>
      </w:pPr>
      <w:r w:rsidRPr="00052198">
        <w:rPr>
          <w:rFonts w:eastAsia="Times New Roman"/>
          <w:lang w:eastAsia="ru-RU"/>
        </w:rPr>
        <w:t>В целях подготовки и проведения заседания Общественного Совета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т</w:t>
      </w:r>
      <w:r w:rsidRPr="00052198">
        <w:rPr>
          <w:rFonts w:eastAsia="Times New Roman"/>
          <w:lang w:eastAsia="ru-RU"/>
        </w:rPr>
        <w:t>делом проводилась организационно-методическая работа по подготовке з</w:t>
      </w:r>
      <w:r w:rsidRPr="00052198">
        <w:rPr>
          <w:rFonts w:eastAsia="Times New Roman"/>
          <w:lang w:eastAsia="ru-RU"/>
        </w:rPr>
        <w:t>а</w:t>
      </w:r>
      <w:r w:rsidRPr="00052198">
        <w:rPr>
          <w:rFonts w:eastAsia="Times New Roman"/>
          <w:lang w:eastAsia="ru-RU"/>
        </w:rPr>
        <w:t>седания Общественного Совета (взаимодействие с членами Общественного Совета, постоянными комитетами и постоянными комиссиями Законодател</w:t>
      </w:r>
      <w:r w:rsidRPr="00052198">
        <w:rPr>
          <w:rFonts w:eastAsia="Times New Roman"/>
          <w:lang w:eastAsia="ru-RU"/>
        </w:rPr>
        <w:t>ь</w:t>
      </w:r>
      <w:r w:rsidRPr="00052198">
        <w:rPr>
          <w:rFonts w:eastAsia="Times New Roman"/>
          <w:lang w:eastAsia="ru-RU"/>
        </w:rPr>
        <w:t>ного Собрания Иркутской области). К заседанию Общественного Совета о</w:t>
      </w:r>
      <w:r w:rsidRPr="00052198">
        <w:rPr>
          <w:rFonts w:eastAsia="Times New Roman"/>
          <w:lang w:eastAsia="ru-RU"/>
        </w:rPr>
        <w:t>т</w:t>
      </w:r>
      <w:r w:rsidRPr="00052198">
        <w:rPr>
          <w:rFonts w:eastAsia="Times New Roman"/>
          <w:lang w:eastAsia="ru-RU"/>
        </w:rPr>
        <w:t>делом</w:t>
      </w:r>
      <w:r w:rsidR="00226B57" w:rsidRPr="00052198">
        <w:rPr>
          <w:rFonts w:eastAsia="Times New Roman"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 xml:space="preserve">подготовлены следующие документы: </w:t>
      </w:r>
      <w:r w:rsidRPr="00052198">
        <w:rPr>
          <w:rFonts w:eastAsia="Times New Roman"/>
          <w:bCs/>
          <w:lang w:eastAsia="ru-RU"/>
        </w:rPr>
        <w:t xml:space="preserve">проект повестки заседания 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б</w:t>
      </w:r>
      <w:r w:rsidRPr="00052198">
        <w:rPr>
          <w:rFonts w:eastAsia="Times New Roman"/>
          <w:lang w:eastAsia="ru-RU"/>
        </w:rPr>
        <w:t>щественного</w:t>
      </w:r>
      <w:r w:rsidRPr="00052198">
        <w:rPr>
          <w:rFonts w:eastAsia="Times New Roman"/>
          <w:bCs/>
          <w:lang w:eastAsia="ru-RU"/>
        </w:rPr>
        <w:t xml:space="preserve"> Совета, </w:t>
      </w:r>
      <w:r w:rsidRPr="00052198">
        <w:rPr>
          <w:rFonts w:eastAsia="Times New Roman"/>
          <w:lang w:eastAsia="ru-RU"/>
        </w:rPr>
        <w:t xml:space="preserve">информация об исполнении решений Общественного Совета за 2017 год, информация об участии членов Общественного Совета в заседании Общественного Совета, </w:t>
      </w:r>
      <w:r w:rsidRPr="00052198">
        <w:rPr>
          <w:rFonts w:eastAsia="Times New Roman"/>
          <w:bCs/>
          <w:lang w:eastAsia="ru-RU"/>
        </w:rPr>
        <w:t xml:space="preserve">порядок ведения заседания </w:t>
      </w:r>
      <w:r w:rsidRPr="00052198">
        <w:rPr>
          <w:rFonts w:eastAsia="Times New Roman"/>
          <w:lang w:eastAsia="ru-RU"/>
        </w:rPr>
        <w:t>Общественн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>го</w:t>
      </w:r>
      <w:r w:rsidRPr="00052198">
        <w:rPr>
          <w:rFonts w:eastAsia="Times New Roman"/>
          <w:bCs/>
          <w:lang w:eastAsia="ru-RU"/>
        </w:rPr>
        <w:t xml:space="preserve"> Совета, протокол заседания </w:t>
      </w:r>
      <w:r w:rsidRPr="00052198">
        <w:rPr>
          <w:rFonts w:eastAsia="Times New Roman"/>
          <w:lang w:eastAsia="ru-RU"/>
        </w:rPr>
        <w:t>Общественного</w:t>
      </w:r>
      <w:r w:rsidRPr="00052198">
        <w:rPr>
          <w:rFonts w:eastAsia="Times New Roman"/>
          <w:bCs/>
          <w:lang w:eastAsia="ru-RU"/>
        </w:rPr>
        <w:t xml:space="preserve"> Совета и др.</w:t>
      </w:r>
    </w:p>
    <w:p w:rsidR="0082056C" w:rsidRPr="00052198" w:rsidRDefault="0082056C" w:rsidP="00AA7D97">
      <w:pPr>
        <w:ind w:firstLine="709"/>
        <w:rPr>
          <w:rFonts w:eastAsia="Times New Roman"/>
          <w:lang w:eastAsia="ru-RU"/>
        </w:rPr>
      </w:pPr>
      <w:r w:rsidRPr="00052198">
        <w:rPr>
          <w:rFonts w:eastAsia="Times New Roman"/>
          <w:lang w:eastAsia="ru-RU"/>
        </w:rPr>
        <w:t>В целях подготовки и проведения заседания Межконфессионального совета отделом проводилась организационно-методическая работа по подг</w:t>
      </w:r>
      <w:r w:rsidRPr="00052198">
        <w:rPr>
          <w:rFonts w:eastAsia="Times New Roman"/>
          <w:lang w:eastAsia="ru-RU"/>
        </w:rPr>
        <w:t>о</w:t>
      </w:r>
      <w:r w:rsidRPr="00052198">
        <w:rPr>
          <w:rFonts w:eastAsia="Times New Roman"/>
          <w:lang w:eastAsia="ru-RU"/>
        </w:rPr>
        <w:t xml:space="preserve">товке заседания Межконфессионального совета (взаимодействие с членами </w:t>
      </w:r>
      <w:r w:rsidRPr="00052198">
        <w:rPr>
          <w:rFonts w:eastAsia="Times New Roman"/>
          <w:lang w:eastAsia="ru-RU"/>
        </w:rPr>
        <w:lastRenderedPageBreak/>
        <w:t>Межконфессионального совета, постоянными комитетами и постоянными комиссиями Законодательного Собрания Иркутской области).</w:t>
      </w:r>
    </w:p>
    <w:p w:rsidR="0082056C" w:rsidRPr="00052198" w:rsidRDefault="0082056C" w:rsidP="00AA7D97">
      <w:pPr>
        <w:ind w:firstLine="709"/>
        <w:rPr>
          <w:rFonts w:eastAsiaTheme="minorHAnsi"/>
          <w:b/>
        </w:rPr>
      </w:pPr>
      <w:r w:rsidRPr="00052198">
        <w:rPr>
          <w:rFonts w:eastAsia="Times New Roman"/>
          <w:lang w:eastAsia="ru-RU"/>
        </w:rPr>
        <w:t xml:space="preserve">К заседанию Межконфессионального совета отделом подготовлены следующие документы: </w:t>
      </w:r>
      <w:r w:rsidRPr="00052198">
        <w:rPr>
          <w:rFonts w:eastAsia="Times New Roman"/>
          <w:bCs/>
          <w:lang w:eastAsia="ru-RU"/>
        </w:rPr>
        <w:t xml:space="preserve">проект повестки заседания </w:t>
      </w:r>
      <w:r w:rsidRPr="00052198">
        <w:rPr>
          <w:rFonts w:eastAsia="Times New Roman"/>
          <w:lang w:eastAsia="ru-RU"/>
        </w:rPr>
        <w:t>Межконфессионального</w:t>
      </w:r>
      <w:r w:rsidRPr="00052198">
        <w:rPr>
          <w:rFonts w:eastAsia="Times New Roman"/>
          <w:bCs/>
          <w:lang w:eastAsia="ru-RU"/>
        </w:rPr>
        <w:t xml:space="preserve"> совета, информация об исполнении решений Межконфессионального совета за 2017 год, </w:t>
      </w:r>
      <w:r w:rsidRPr="00052198">
        <w:rPr>
          <w:rFonts w:eastAsia="Times New Roman"/>
          <w:lang w:eastAsia="ru-RU"/>
        </w:rPr>
        <w:t xml:space="preserve">информация об участии членов Межконфессионального совета в заседании Межконфессионального Совета, </w:t>
      </w:r>
      <w:r w:rsidRPr="00052198">
        <w:rPr>
          <w:rFonts w:eastAsia="Times New Roman"/>
          <w:bCs/>
          <w:lang w:eastAsia="ru-RU"/>
        </w:rPr>
        <w:t xml:space="preserve">порядок ведения заседания </w:t>
      </w:r>
      <w:r w:rsidRPr="00052198">
        <w:rPr>
          <w:rFonts w:eastAsia="Times New Roman"/>
          <w:lang w:eastAsia="ru-RU"/>
        </w:rPr>
        <w:t>Ме</w:t>
      </w:r>
      <w:r w:rsidRPr="00052198">
        <w:rPr>
          <w:rFonts w:eastAsia="Times New Roman"/>
          <w:lang w:eastAsia="ru-RU"/>
        </w:rPr>
        <w:t>ж</w:t>
      </w:r>
      <w:r w:rsidRPr="00052198">
        <w:rPr>
          <w:rFonts w:eastAsia="Times New Roman"/>
          <w:lang w:eastAsia="ru-RU"/>
        </w:rPr>
        <w:t>конфессионального</w:t>
      </w:r>
      <w:r w:rsidRPr="00052198">
        <w:rPr>
          <w:rFonts w:eastAsia="Times New Roman"/>
          <w:bCs/>
          <w:lang w:eastAsia="ru-RU"/>
        </w:rPr>
        <w:t xml:space="preserve"> совета, протокол заседания </w:t>
      </w:r>
      <w:r w:rsidRPr="00052198">
        <w:rPr>
          <w:rFonts w:eastAsia="Times New Roman"/>
          <w:lang w:eastAsia="ru-RU"/>
        </w:rPr>
        <w:t>Межконфессионального</w:t>
      </w:r>
      <w:r w:rsidRPr="00052198">
        <w:rPr>
          <w:rFonts w:eastAsia="Times New Roman"/>
          <w:bCs/>
          <w:lang w:eastAsia="ru-RU"/>
        </w:rPr>
        <w:t xml:space="preserve"> с</w:t>
      </w:r>
      <w:r w:rsidRPr="00052198">
        <w:rPr>
          <w:rFonts w:eastAsia="Times New Roman"/>
          <w:bCs/>
          <w:lang w:eastAsia="ru-RU"/>
        </w:rPr>
        <w:t>о</w:t>
      </w:r>
      <w:r w:rsidRPr="00052198">
        <w:rPr>
          <w:rFonts w:eastAsia="Times New Roman"/>
          <w:bCs/>
          <w:lang w:eastAsia="ru-RU"/>
        </w:rPr>
        <w:t>вета и др.</w:t>
      </w:r>
    </w:p>
    <w:p w:rsidR="0082056C" w:rsidRPr="00052198" w:rsidRDefault="0082056C" w:rsidP="00AA7D97">
      <w:pPr>
        <w:ind w:firstLine="709"/>
      </w:pPr>
      <w:r w:rsidRPr="00052198">
        <w:t>В соответствии с пунктом 4 статьи 161 главы 42 Регламента Законод</w:t>
      </w:r>
      <w:r w:rsidRPr="00052198">
        <w:t>а</w:t>
      </w:r>
      <w:r w:rsidRPr="00052198">
        <w:t>тельного Собрания Иркутской области отделом осуществлена предварител</w:t>
      </w:r>
      <w:r w:rsidRPr="00052198">
        <w:t>ь</w:t>
      </w:r>
      <w:r w:rsidRPr="00052198">
        <w:t xml:space="preserve">ная подготовка проведения Муниципального часа на тему </w:t>
      </w:r>
      <w:r w:rsidRPr="00052198">
        <w:rPr>
          <w:b/>
        </w:rPr>
        <w:t>«</w:t>
      </w:r>
      <w:r w:rsidRPr="00052198">
        <w:t>Об эффективн</w:t>
      </w:r>
      <w:r w:rsidRPr="00052198">
        <w:t>о</w:t>
      </w:r>
      <w:r w:rsidRPr="00052198">
        <w:t>сти решения вопросов местного значения, закрепленных за сельскими пос</w:t>
      </w:r>
      <w:r w:rsidRPr="00052198">
        <w:t>е</w:t>
      </w:r>
      <w:r w:rsidRPr="00052198">
        <w:t>лениями Иркутской области Законом Иркутской области от 3 ноября 2016 года № 96-ОЗ «О закреплении за сельскими поселениями Иркутской области вопросов местного значения».</w:t>
      </w:r>
    </w:p>
    <w:p w:rsidR="0082056C" w:rsidRPr="00052198" w:rsidRDefault="0082056C" w:rsidP="00AA7D97">
      <w:pPr>
        <w:ind w:firstLine="709"/>
      </w:pPr>
      <w:r w:rsidRPr="00052198">
        <w:t>Отделом осуществлялось взаимодействие с докладчиками от предст</w:t>
      </w:r>
      <w:r w:rsidRPr="00052198">
        <w:t>а</w:t>
      </w:r>
      <w:r w:rsidRPr="00052198">
        <w:t>вительных органов муниципальных образований Иркутской области (предс</w:t>
      </w:r>
      <w:r w:rsidRPr="00052198">
        <w:t>е</w:t>
      </w:r>
      <w:r w:rsidRPr="00052198">
        <w:t>датель Думы Дзержинского муниципального образования Иркутского района Соколовская И.В., председатель Думы «</w:t>
      </w:r>
      <w:proofErr w:type="spellStart"/>
      <w:r w:rsidRPr="00052198">
        <w:t>Хохорск</w:t>
      </w:r>
      <w:proofErr w:type="spellEnd"/>
      <w:r w:rsidRPr="00052198">
        <w:t xml:space="preserve">» </w:t>
      </w:r>
      <w:r w:rsidR="00086BA1" w:rsidRPr="00052198">
        <w:t>муниципального образов</w:t>
      </w:r>
      <w:r w:rsidR="00086BA1" w:rsidRPr="00052198">
        <w:t>а</w:t>
      </w:r>
      <w:r w:rsidR="00086BA1" w:rsidRPr="00052198">
        <w:t xml:space="preserve">ния </w:t>
      </w:r>
      <w:proofErr w:type="spellStart"/>
      <w:r w:rsidRPr="00052198">
        <w:t>Боханского</w:t>
      </w:r>
      <w:proofErr w:type="spellEnd"/>
      <w:r w:rsidRPr="00052198">
        <w:t xml:space="preserve"> района </w:t>
      </w:r>
      <w:proofErr w:type="spellStart"/>
      <w:r w:rsidRPr="00052198">
        <w:t>Улаханова</w:t>
      </w:r>
      <w:proofErr w:type="spellEnd"/>
      <w:r w:rsidRPr="00052198">
        <w:t xml:space="preserve"> А.И., председатель Думы </w:t>
      </w:r>
      <w:proofErr w:type="spellStart"/>
      <w:r w:rsidRPr="00052198">
        <w:t>Усть-Кудинского</w:t>
      </w:r>
      <w:proofErr w:type="spellEnd"/>
      <w:r w:rsidRPr="00052198">
        <w:t xml:space="preserve"> муниципального образования Иркутского района </w:t>
      </w:r>
      <w:r w:rsidR="00086BA1" w:rsidRPr="00052198">
        <w:br/>
      </w:r>
      <w:r w:rsidRPr="00052198">
        <w:t xml:space="preserve">Распутин М.С.). </w:t>
      </w:r>
    </w:p>
    <w:p w:rsidR="0082056C" w:rsidRPr="00052198" w:rsidRDefault="0082056C" w:rsidP="00AA7D97">
      <w:pPr>
        <w:ind w:firstLine="709"/>
        <w:rPr>
          <w:color w:val="000000"/>
          <w:lang w:eastAsia="ru-RU"/>
        </w:rPr>
      </w:pPr>
      <w:r w:rsidRPr="00052198">
        <w:rPr>
          <w:lang w:eastAsia="ru-RU"/>
        </w:rPr>
        <w:t>В целях подготовки и проведения областного конкурса на лучшую о</w:t>
      </w:r>
      <w:r w:rsidRPr="00052198">
        <w:rPr>
          <w:lang w:eastAsia="ru-RU"/>
        </w:rPr>
        <w:t>р</w:t>
      </w:r>
      <w:r w:rsidRPr="00052198">
        <w:rPr>
          <w:lang w:eastAsia="ru-RU"/>
        </w:rPr>
        <w:t xml:space="preserve">ганизацию работы представительных органов муниципальных образований Иркутской области отделом осуществлялась подготовка к награждению </w:t>
      </w:r>
      <w:r w:rsidRPr="00052198">
        <w:rPr>
          <w:color w:val="000000"/>
          <w:lang w:eastAsia="ru-RU"/>
        </w:rPr>
        <w:t>п</w:t>
      </w:r>
      <w:r w:rsidRPr="00052198">
        <w:rPr>
          <w:color w:val="000000"/>
          <w:lang w:eastAsia="ru-RU"/>
        </w:rPr>
        <w:t>о</w:t>
      </w:r>
      <w:r w:rsidRPr="00052198">
        <w:rPr>
          <w:color w:val="000000"/>
          <w:lang w:eastAsia="ru-RU"/>
        </w:rPr>
        <w:t>бедителей и лауреатов конкурса, состоявше</w:t>
      </w:r>
      <w:r w:rsidR="00086BA1" w:rsidRPr="00052198">
        <w:rPr>
          <w:color w:val="000000"/>
          <w:lang w:eastAsia="ru-RU"/>
        </w:rPr>
        <w:t>му</w:t>
      </w:r>
      <w:r w:rsidRPr="00052198">
        <w:rPr>
          <w:color w:val="000000"/>
          <w:lang w:eastAsia="ru-RU"/>
        </w:rPr>
        <w:t>ся 18 апреля текущего года на 61-й сессии Законодательного Собрания Иркутской области.</w:t>
      </w:r>
    </w:p>
    <w:p w:rsidR="0082056C" w:rsidRPr="00052198" w:rsidRDefault="0082056C" w:rsidP="00AA7D97">
      <w:pPr>
        <w:ind w:firstLine="709"/>
      </w:pPr>
      <w:r w:rsidRPr="00052198">
        <w:t>В целях продолжения практики Законодательного Собрания Иркутской области проведения данного конкурса отделом подготовлен проект пост</w:t>
      </w:r>
      <w:r w:rsidRPr="00052198">
        <w:t>а</w:t>
      </w:r>
      <w:r w:rsidRPr="00052198">
        <w:t>новления Законодательного Собрания Иркутской области о проведении о</w:t>
      </w:r>
      <w:r w:rsidRPr="00052198">
        <w:t>б</w:t>
      </w:r>
      <w:r w:rsidRPr="00052198">
        <w:t>ластного конкурса на лучшую организацию работы представительного орг</w:t>
      </w:r>
      <w:r w:rsidRPr="00052198">
        <w:t>а</w:t>
      </w:r>
      <w:r w:rsidRPr="00052198">
        <w:t>на муниципального образования Иркутской области в 2018 году, который принят на заседании 64-й сессии Законодательного Собрания Иркутской о</w:t>
      </w:r>
      <w:r w:rsidRPr="00052198">
        <w:t>б</w:t>
      </w:r>
      <w:r w:rsidRPr="00052198">
        <w:t>ласти 28 июня 2018 года.</w:t>
      </w:r>
    </w:p>
    <w:p w:rsidR="0082056C" w:rsidRPr="00052198" w:rsidRDefault="0082056C" w:rsidP="00AA7D97">
      <w:pPr>
        <w:tabs>
          <w:tab w:val="num" w:pos="720"/>
          <w:tab w:val="left" w:pos="900"/>
        </w:tabs>
        <w:ind w:firstLine="709"/>
      </w:pPr>
      <w:r w:rsidRPr="00052198">
        <w:t xml:space="preserve">В целях подготовки и проведения </w:t>
      </w:r>
      <w:r w:rsidRPr="00052198">
        <w:rPr>
          <w:lang w:val="en-US"/>
        </w:rPr>
        <w:t>III</w:t>
      </w:r>
      <w:r w:rsidRPr="00052198">
        <w:t xml:space="preserve"> съезда депутатов представител</w:t>
      </w:r>
      <w:r w:rsidRPr="00052198">
        <w:t>ь</w:t>
      </w:r>
      <w:r w:rsidRPr="00052198">
        <w:t>ных органов Иркутской области (далее – Съезд) отделом проведены следу</w:t>
      </w:r>
      <w:r w:rsidRPr="00052198">
        <w:t>ю</w:t>
      </w:r>
      <w:r w:rsidRPr="00052198">
        <w:t>щие мероприятия и подготовлены следующие документы:</w:t>
      </w:r>
    </w:p>
    <w:p w:rsidR="0082056C" w:rsidRPr="00052198" w:rsidRDefault="0082056C" w:rsidP="00AA7D97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сбор информации о делегатах съезда от представительных органов муниципальных образований Иркутской области;</w:t>
      </w:r>
    </w:p>
    <w:p w:rsidR="0082056C" w:rsidRPr="00052198" w:rsidRDefault="0082056C" w:rsidP="00AA7D97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обработка анкет делегатов съезда от представительных органов м</w:t>
      </w:r>
      <w:r w:rsidRPr="00052198">
        <w:rPr>
          <w:rFonts w:ascii="Times New Roman" w:hAnsi="Times New Roman" w:cs="Times New Roman"/>
          <w:sz w:val="28"/>
          <w:szCs w:val="28"/>
        </w:rPr>
        <w:t>у</w:t>
      </w:r>
      <w:r w:rsidRPr="00052198">
        <w:rPr>
          <w:rFonts w:ascii="Times New Roman" w:hAnsi="Times New Roman" w:cs="Times New Roman"/>
          <w:sz w:val="28"/>
          <w:szCs w:val="28"/>
        </w:rPr>
        <w:t>ниципальных образований Иркутской области; подготовка сводной инфо</w:t>
      </w:r>
      <w:r w:rsidRPr="00052198">
        <w:rPr>
          <w:rFonts w:ascii="Times New Roman" w:hAnsi="Times New Roman" w:cs="Times New Roman"/>
          <w:sz w:val="28"/>
          <w:szCs w:val="28"/>
        </w:rPr>
        <w:t>р</w:t>
      </w:r>
      <w:r w:rsidRPr="00052198">
        <w:rPr>
          <w:rFonts w:ascii="Times New Roman" w:hAnsi="Times New Roman" w:cs="Times New Roman"/>
          <w:sz w:val="28"/>
          <w:szCs w:val="28"/>
        </w:rPr>
        <w:t>мации о делегатах съезда от представительных</w:t>
      </w:r>
      <w:r w:rsidR="00226B57" w:rsidRPr="00052198">
        <w:rPr>
          <w:rFonts w:ascii="Times New Roman" w:hAnsi="Times New Roman" w:cs="Times New Roman"/>
          <w:sz w:val="28"/>
          <w:szCs w:val="28"/>
        </w:rPr>
        <w:t xml:space="preserve"> </w:t>
      </w:r>
      <w:r w:rsidRPr="00052198">
        <w:rPr>
          <w:rFonts w:ascii="Times New Roman" w:hAnsi="Times New Roman" w:cs="Times New Roman"/>
          <w:sz w:val="28"/>
          <w:szCs w:val="28"/>
        </w:rPr>
        <w:t>органов муниципальных о</w:t>
      </w:r>
      <w:r w:rsidRPr="00052198">
        <w:rPr>
          <w:rFonts w:ascii="Times New Roman" w:hAnsi="Times New Roman" w:cs="Times New Roman"/>
          <w:sz w:val="28"/>
          <w:szCs w:val="28"/>
        </w:rPr>
        <w:t>б</w:t>
      </w:r>
      <w:r w:rsidRPr="00052198">
        <w:rPr>
          <w:rFonts w:ascii="Times New Roman" w:hAnsi="Times New Roman" w:cs="Times New Roman"/>
          <w:sz w:val="28"/>
          <w:szCs w:val="28"/>
        </w:rPr>
        <w:t>разований Иркутской области;</w:t>
      </w:r>
    </w:p>
    <w:p w:rsidR="0082056C" w:rsidRPr="00052198" w:rsidRDefault="0082056C" w:rsidP="00AA7D97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lastRenderedPageBreak/>
        <w:t>список делегатов Съезда от представительных органов муниц</w:t>
      </w:r>
      <w:r w:rsidRPr="00052198">
        <w:rPr>
          <w:rFonts w:ascii="Times New Roman" w:hAnsi="Times New Roman" w:cs="Times New Roman"/>
          <w:sz w:val="28"/>
          <w:szCs w:val="28"/>
        </w:rPr>
        <w:t>и</w:t>
      </w:r>
      <w:r w:rsidRPr="00052198">
        <w:rPr>
          <w:rFonts w:ascii="Times New Roman" w:hAnsi="Times New Roman" w:cs="Times New Roman"/>
          <w:sz w:val="28"/>
          <w:szCs w:val="28"/>
        </w:rPr>
        <w:t xml:space="preserve">пальных образований Иркутской области; </w:t>
      </w:r>
    </w:p>
    <w:p w:rsidR="0082056C" w:rsidRPr="00052198" w:rsidRDefault="0082056C" w:rsidP="00AA7D97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списки делегатов Съезда от представительных органов муниц</w:t>
      </w:r>
      <w:r w:rsidRPr="00052198">
        <w:rPr>
          <w:rFonts w:ascii="Times New Roman" w:hAnsi="Times New Roman" w:cs="Times New Roman"/>
          <w:sz w:val="28"/>
          <w:szCs w:val="28"/>
        </w:rPr>
        <w:t>и</w:t>
      </w:r>
      <w:r w:rsidRPr="00052198"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="00086BA1" w:rsidRPr="00052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BA1" w:rsidRPr="00052198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52198">
        <w:rPr>
          <w:rFonts w:ascii="Times New Roman" w:hAnsi="Times New Roman" w:cs="Times New Roman"/>
          <w:sz w:val="28"/>
          <w:szCs w:val="28"/>
        </w:rPr>
        <w:t>, планирующих принять участие в работе тематических секций Съезда;</w:t>
      </w:r>
    </w:p>
    <w:p w:rsidR="0082056C" w:rsidRPr="00052198" w:rsidRDefault="0082056C" w:rsidP="00AA7D97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hAnsi="Times New Roman" w:cs="Times New Roman"/>
          <w:sz w:val="28"/>
          <w:szCs w:val="28"/>
        </w:rPr>
        <w:t>список делегатов Съезда от представительных органов муниц</w:t>
      </w:r>
      <w:r w:rsidRPr="00052198">
        <w:rPr>
          <w:rFonts w:ascii="Times New Roman" w:hAnsi="Times New Roman" w:cs="Times New Roman"/>
          <w:sz w:val="28"/>
          <w:szCs w:val="28"/>
        </w:rPr>
        <w:t>и</w:t>
      </w:r>
      <w:r w:rsidRPr="00052198">
        <w:rPr>
          <w:rFonts w:ascii="Times New Roman" w:hAnsi="Times New Roman" w:cs="Times New Roman"/>
          <w:sz w:val="28"/>
          <w:szCs w:val="28"/>
        </w:rPr>
        <w:t>пальных образований</w:t>
      </w:r>
      <w:r w:rsidR="00086BA1" w:rsidRPr="00052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BA1" w:rsidRPr="00052198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052198">
        <w:rPr>
          <w:rFonts w:ascii="Times New Roman" w:hAnsi="Times New Roman" w:cs="Times New Roman"/>
          <w:sz w:val="28"/>
          <w:szCs w:val="28"/>
        </w:rPr>
        <w:t>, желающих выступить на тематич</w:t>
      </w:r>
      <w:r w:rsidRPr="00052198">
        <w:rPr>
          <w:rFonts w:ascii="Times New Roman" w:hAnsi="Times New Roman" w:cs="Times New Roman"/>
          <w:sz w:val="28"/>
          <w:szCs w:val="28"/>
        </w:rPr>
        <w:t>е</w:t>
      </w:r>
      <w:r w:rsidRPr="00052198">
        <w:rPr>
          <w:rFonts w:ascii="Times New Roman" w:hAnsi="Times New Roman" w:cs="Times New Roman"/>
          <w:sz w:val="28"/>
          <w:szCs w:val="28"/>
        </w:rPr>
        <w:t>ских секциях Съезда; темы их выступлений;</w:t>
      </w:r>
    </w:p>
    <w:p w:rsidR="0082056C" w:rsidRPr="00052198" w:rsidRDefault="0082056C" w:rsidP="00AA7D97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hAnsi="Times New Roman" w:cs="Times New Roman"/>
          <w:sz w:val="28"/>
          <w:szCs w:val="28"/>
        </w:rPr>
        <w:t>список делегатов Съезда от представительных органов муниц</w:t>
      </w:r>
      <w:r w:rsidRPr="00052198">
        <w:rPr>
          <w:rFonts w:ascii="Times New Roman" w:hAnsi="Times New Roman" w:cs="Times New Roman"/>
          <w:sz w:val="28"/>
          <w:szCs w:val="28"/>
        </w:rPr>
        <w:t>и</w:t>
      </w:r>
      <w:r w:rsidRPr="00052198">
        <w:rPr>
          <w:rFonts w:ascii="Times New Roman" w:hAnsi="Times New Roman" w:cs="Times New Roman"/>
          <w:sz w:val="28"/>
          <w:szCs w:val="28"/>
        </w:rPr>
        <w:t>пальных образований, желающих выступить на пленарном заседании Съезда; темы их выступлений;</w:t>
      </w:r>
    </w:p>
    <w:p w:rsidR="0082056C" w:rsidRPr="00052198" w:rsidRDefault="0082056C" w:rsidP="00AA7D97">
      <w:pPr>
        <w:pStyle w:val="a4"/>
        <w:numPr>
          <w:ilvl w:val="0"/>
          <w:numId w:val="13"/>
        </w:numPr>
        <w:tabs>
          <w:tab w:val="left" w:pos="709"/>
          <w:tab w:val="left" w:pos="1134"/>
        </w:tabs>
        <w:autoSpaceDE/>
        <w:autoSpaceDN/>
        <w:adjustRightInd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052198">
        <w:rPr>
          <w:rFonts w:ascii="Times New Roman" w:eastAsia="Calibri" w:hAnsi="Times New Roman" w:cs="Times New Roman"/>
          <w:sz w:val="28"/>
          <w:szCs w:val="28"/>
        </w:rPr>
        <w:t>список делегатов Съезда от представительных органов муниц</w:t>
      </w:r>
      <w:r w:rsidRPr="00052198">
        <w:rPr>
          <w:rFonts w:ascii="Times New Roman" w:eastAsia="Calibri" w:hAnsi="Times New Roman" w:cs="Times New Roman"/>
          <w:sz w:val="28"/>
          <w:szCs w:val="28"/>
        </w:rPr>
        <w:t>и</w:t>
      </w:r>
      <w:r w:rsidRPr="00052198">
        <w:rPr>
          <w:rFonts w:ascii="Times New Roman" w:eastAsia="Calibri" w:hAnsi="Times New Roman" w:cs="Times New Roman"/>
          <w:sz w:val="28"/>
          <w:szCs w:val="28"/>
        </w:rPr>
        <w:t>пальных образований</w:t>
      </w:r>
      <w:r w:rsidR="00086BA1" w:rsidRPr="000521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BA1" w:rsidRPr="00052198">
        <w:rPr>
          <w:rFonts w:ascii="Times New Roman" w:eastAsia="Calibri" w:hAnsi="Times New Roman" w:cs="Times New Roman"/>
          <w:sz w:val="28"/>
          <w:szCs w:val="28"/>
        </w:rPr>
        <w:t>Иркутской области</w:t>
      </w:r>
      <w:r w:rsidRPr="00052198">
        <w:rPr>
          <w:rFonts w:ascii="Times New Roman" w:eastAsia="Calibri" w:hAnsi="Times New Roman" w:cs="Times New Roman"/>
          <w:sz w:val="28"/>
          <w:szCs w:val="28"/>
        </w:rPr>
        <w:t>, желающих встретиться с предст</w:t>
      </w:r>
      <w:r w:rsidRPr="00052198">
        <w:rPr>
          <w:rFonts w:ascii="Times New Roman" w:eastAsia="Calibri" w:hAnsi="Times New Roman" w:cs="Times New Roman"/>
          <w:sz w:val="28"/>
          <w:szCs w:val="28"/>
        </w:rPr>
        <w:t>а</w:t>
      </w:r>
      <w:r w:rsidRPr="00052198">
        <w:rPr>
          <w:rFonts w:ascii="Times New Roman" w:eastAsia="Calibri" w:hAnsi="Times New Roman" w:cs="Times New Roman"/>
          <w:sz w:val="28"/>
          <w:szCs w:val="28"/>
        </w:rPr>
        <w:t xml:space="preserve">вителями органов государственной власти Иркутской области, </w:t>
      </w:r>
      <w:r w:rsidRPr="00052198">
        <w:rPr>
          <w:rFonts w:ascii="Times New Roman" w:hAnsi="Times New Roman" w:cs="Times New Roman"/>
          <w:sz w:val="28"/>
          <w:szCs w:val="28"/>
        </w:rPr>
        <w:t>представит</w:t>
      </w:r>
      <w:r w:rsidRPr="00052198">
        <w:rPr>
          <w:rFonts w:ascii="Times New Roman" w:hAnsi="Times New Roman" w:cs="Times New Roman"/>
          <w:sz w:val="28"/>
          <w:szCs w:val="28"/>
        </w:rPr>
        <w:t>е</w:t>
      </w:r>
      <w:r w:rsidRPr="00052198">
        <w:rPr>
          <w:rFonts w:ascii="Times New Roman" w:hAnsi="Times New Roman" w:cs="Times New Roman"/>
          <w:sz w:val="28"/>
          <w:szCs w:val="28"/>
        </w:rPr>
        <w:t>лями иных структур</w:t>
      </w:r>
      <w:r w:rsidRPr="00052198">
        <w:rPr>
          <w:rFonts w:ascii="Times New Roman" w:eastAsia="Calibri" w:hAnsi="Times New Roman" w:cs="Times New Roman"/>
          <w:sz w:val="28"/>
          <w:szCs w:val="28"/>
        </w:rPr>
        <w:t xml:space="preserve"> в целях решения проблемных вопросов.</w:t>
      </w:r>
    </w:p>
    <w:p w:rsidR="0082056C" w:rsidRPr="00052198" w:rsidRDefault="0082056C" w:rsidP="00AA7D97">
      <w:pPr>
        <w:ind w:firstLine="709"/>
      </w:pPr>
      <w:r w:rsidRPr="00052198">
        <w:t>В рамках службы «Заочная консультация для депутата», действующей на официальном сайте Законодательного Собрания Иркутской области для депутатов представительных органов муниципальных образований Ирку</w:t>
      </w:r>
      <w:r w:rsidRPr="00052198">
        <w:t>т</w:t>
      </w:r>
      <w:r w:rsidRPr="00052198">
        <w:t xml:space="preserve">ской области, отделом подготовлены ответы на обращение депутата Думы </w:t>
      </w:r>
      <w:proofErr w:type="spellStart"/>
      <w:r w:rsidRPr="00052198">
        <w:t>Нижнеилимского</w:t>
      </w:r>
      <w:proofErr w:type="spellEnd"/>
      <w:r w:rsidRPr="00052198">
        <w:t xml:space="preserve"> района О.В. Батуриной по вопросам, касающимся права на обращение депутатов представительного органа муниципального образов</w:t>
      </w:r>
      <w:r w:rsidRPr="00052198">
        <w:t>а</w:t>
      </w:r>
      <w:r w:rsidRPr="00052198">
        <w:t>ния в органы местного самоуправления, к должностным лицам местного с</w:t>
      </w:r>
      <w:r w:rsidRPr="00052198">
        <w:t>а</w:t>
      </w:r>
      <w:r w:rsidRPr="00052198">
        <w:t xml:space="preserve">моуправления и проверки контрольно-счетного органа </w:t>
      </w:r>
      <w:proofErr w:type="spellStart"/>
      <w:r w:rsidRPr="00052198">
        <w:t>Нижнеилимского</w:t>
      </w:r>
      <w:proofErr w:type="spellEnd"/>
      <w:r w:rsidRPr="00052198">
        <w:t xml:space="preserve"> ра</w:t>
      </w:r>
      <w:r w:rsidRPr="00052198">
        <w:t>й</w:t>
      </w:r>
      <w:r w:rsidRPr="00052198">
        <w:t>она по соблюдению установленного Порядка управления и распоряжения имуществом, находящ</w:t>
      </w:r>
      <w:r w:rsidR="00663154" w:rsidRPr="00052198">
        <w:t>им</w:t>
      </w:r>
      <w:r w:rsidRPr="00052198">
        <w:t>ся в собственности муниципального образования «</w:t>
      </w:r>
      <w:proofErr w:type="spellStart"/>
      <w:r w:rsidRPr="00052198">
        <w:t>Нижнеилимский</w:t>
      </w:r>
      <w:proofErr w:type="spellEnd"/>
      <w:r w:rsidRPr="00052198">
        <w:t xml:space="preserve"> район»</w:t>
      </w:r>
      <w:r w:rsidR="00663154" w:rsidRPr="00052198">
        <w:t>,</w:t>
      </w:r>
      <w:r w:rsidRPr="00052198">
        <w:t xml:space="preserve"> за 2016 год».</w:t>
      </w:r>
    </w:p>
    <w:p w:rsidR="0082056C" w:rsidRPr="00052198" w:rsidRDefault="0082056C" w:rsidP="00AA7D97">
      <w:pPr>
        <w:ind w:firstLine="709"/>
        <w:rPr>
          <w:rFonts w:eastAsiaTheme="minorHAnsi"/>
          <w:lang w:eastAsia="ru-RU"/>
        </w:rPr>
      </w:pPr>
      <w:r w:rsidRPr="00052198">
        <w:t>В рабочем порядке о</w:t>
      </w:r>
      <w:r w:rsidRPr="00052198">
        <w:rPr>
          <w:lang w:eastAsia="ru-RU"/>
        </w:rPr>
        <w:t>тделом оказывалась консультативная помощь председателям, депутатам, муниципальным служащим представительных о</w:t>
      </w:r>
      <w:r w:rsidRPr="00052198">
        <w:rPr>
          <w:lang w:eastAsia="ru-RU"/>
        </w:rPr>
        <w:t>р</w:t>
      </w:r>
      <w:r w:rsidRPr="00052198">
        <w:rPr>
          <w:lang w:eastAsia="ru-RU"/>
        </w:rPr>
        <w:t>ганов муниципальных образований Иркутской области по решению вопр</w:t>
      </w:r>
      <w:r w:rsidRPr="00052198">
        <w:rPr>
          <w:lang w:eastAsia="ru-RU"/>
        </w:rPr>
        <w:t>о</w:t>
      </w:r>
      <w:r w:rsidRPr="00052198">
        <w:rPr>
          <w:lang w:eastAsia="ru-RU"/>
        </w:rPr>
        <w:t>сов, касающихся организации деятельности представительных органов м</w:t>
      </w:r>
      <w:r w:rsidRPr="00052198">
        <w:rPr>
          <w:lang w:eastAsia="ru-RU"/>
        </w:rPr>
        <w:t>у</w:t>
      </w:r>
      <w:r w:rsidRPr="00052198">
        <w:rPr>
          <w:lang w:eastAsia="ru-RU"/>
        </w:rPr>
        <w:t xml:space="preserve">ниципальных образований Иркутской области. </w:t>
      </w:r>
    </w:p>
    <w:p w:rsidR="0082056C" w:rsidRPr="00052198" w:rsidRDefault="0082056C" w:rsidP="00AA7D97">
      <w:pPr>
        <w:ind w:firstLine="709"/>
        <w:rPr>
          <w:lang w:eastAsia="ru-RU"/>
        </w:rPr>
      </w:pPr>
      <w:r w:rsidRPr="00052198">
        <w:t>Ежемесячно о</w:t>
      </w:r>
      <w:r w:rsidRPr="00052198">
        <w:rPr>
          <w:lang w:eastAsia="ru-RU"/>
        </w:rPr>
        <w:t>тделом осуществлялась подготовка календаря памятных дат и значимых событий в муниципальных образованиях Иркутской области. Во взаимодействии с управлением информационной политики и аналитич</w:t>
      </w:r>
      <w:r w:rsidRPr="00052198">
        <w:rPr>
          <w:lang w:eastAsia="ru-RU"/>
        </w:rPr>
        <w:t>е</w:t>
      </w:r>
      <w:r w:rsidRPr="00052198">
        <w:rPr>
          <w:lang w:eastAsia="ru-RU"/>
        </w:rPr>
        <w:t>ской работы аппарата Законодательного Собрания Иркутской области ос</w:t>
      </w:r>
      <w:r w:rsidRPr="00052198">
        <w:rPr>
          <w:lang w:eastAsia="ru-RU"/>
        </w:rPr>
        <w:t>у</w:t>
      </w:r>
      <w:r w:rsidRPr="00052198">
        <w:rPr>
          <w:lang w:eastAsia="ru-RU"/>
        </w:rPr>
        <w:t>ществлялась подготовка текстов поздравлений глав муниципальных образ</w:t>
      </w:r>
      <w:r w:rsidRPr="00052198">
        <w:rPr>
          <w:lang w:eastAsia="ru-RU"/>
        </w:rPr>
        <w:t>о</w:t>
      </w:r>
      <w:r w:rsidRPr="00052198">
        <w:rPr>
          <w:lang w:eastAsia="ru-RU"/>
        </w:rPr>
        <w:t>ваний Иркутской области, председателей представительных органов мун</w:t>
      </w:r>
      <w:r w:rsidRPr="00052198">
        <w:rPr>
          <w:lang w:eastAsia="ru-RU"/>
        </w:rPr>
        <w:t>и</w:t>
      </w:r>
      <w:r w:rsidRPr="00052198">
        <w:rPr>
          <w:lang w:eastAsia="ru-RU"/>
        </w:rPr>
        <w:t>ципальных образований Иркутской области, почетных граждан муниципал</w:t>
      </w:r>
      <w:r w:rsidRPr="00052198">
        <w:rPr>
          <w:lang w:eastAsia="ru-RU"/>
        </w:rPr>
        <w:t>ь</w:t>
      </w:r>
      <w:r w:rsidRPr="00052198">
        <w:rPr>
          <w:lang w:eastAsia="ru-RU"/>
        </w:rPr>
        <w:t>ных образований, руководителей организаций с памятными датами и знач</w:t>
      </w:r>
      <w:r w:rsidRPr="00052198">
        <w:rPr>
          <w:lang w:eastAsia="ru-RU"/>
        </w:rPr>
        <w:t>и</w:t>
      </w:r>
      <w:r w:rsidRPr="00052198">
        <w:rPr>
          <w:lang w:eastAsia="ru-RU"/>
        </w:rPr>
        <w:t>мыми событиями.</w:t>
      </w:r>
    </w:p>
    <w:p w:rsidR="0082056C" w:rsidRPr="00052198" w:rsidRDefault="0082056C" w:rsidP="00AA7D97">
      <w:pPr>
        <w:suppressAutoHyphens/>
        <w:ind w:firstLine="709"/>
        <w:rPr>
          <w:rFonts w:eastAsia="Times New Roman"/>
          <w:lang w:eastAsia="ru-RU"/>
        </w:rPr>
      </w:pPr>
      <w:r w:rsidRPr="00052198">
        <w:t>Ежемесячно отделом осуществлялась подготовка сводного плана</w:t>
      </w:r>
      <w:r w:rsidRPr="00052198">
        <w:rPr>
          <w:rFonts w:eastAsia="Times New Roman"/>
          <w:b/>
          <w:lang w:eastAsia="ru-RU"/>
        </w:rPr>
        <w:t xml:space="preserve"> </w:t>
      </w:r>
      <w:r w:rsidRPr="00052198">
        <w:rPr>
          <w:rFonts w:eastAsia="Times New Roman"/>
          <w:lang w:eastAsia="ru-RU"/>
        </w:rPr>
        <w:t>мероприятий, проводимых представительными органами муниципальных образований Иркутской области, для использования в деятельности депутатов Законодательного Собрания Иркутской области.</w:t>
      </w:r>
    </w:p>
    <w:p w:rsidR="00BA66D3" w:rsidRPr="00052198" w:rsidRDefault="00BA66D3" w:rsidP="00282F25">
      <w:pPr>
        <w:pStyle w:val="3"/>
      </w:pPr>
      <w:bookmarkStart w:id="43" w:name="_Toc384633543"/>
      <w:bookmarkStart w:id="44" w:name="_Toc518984191"/>
      <w:r w:rsidRPr="00052198">
        <w:lastRenderedPageBreak/>
        <w:t>Кадровая работа</w:t>
      </w:r>
      <w:bookmarkEnd w:id="43"/>
      <w:bookmarkEnd w:id="44"/>
    </w:p>
    <w:p w:rsidR="006D0066" w:rsidRPr="00052198" w:rsidRDefault="006D0066" w:rsidP="00AA7D97">
      <w:pPr>
        <w:pStyle w:val="a4"/>
        <w:spacing w:after="0" w:line="240" w:lineRule="auto"/>
        <w:ind w:left="0" w:firstLine="709"/>
        <w:rPr>
          <w:rStyle w:val="msonormal0"/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1. Осуществлен</w:t>
      </w:r>
      <w:r w:rsidR="00663154" w:rsidRPr="00052198">
        <w:rPr>
          <w:rFonts w:ascii="Times New Roman" w:hAnsi="Times New Roman" w:cs="Times New Roman"/>
          <w:sz w:val="28"/>
          <w:szCs w:val="28"/>
        </w:rPr>
        <w:t>ы</w:t>
      </w:r>
      <w:r w:rsidRPr="00052198">
        <w:rPr>
          <w:rStyle w:val="msonormal0"/>
          <w:rFonts w:ascii="Times New Roman" w:hAnsi="Times New Roman" w:cs="Times New Roman"/>
          <w:sz w:val="28"/>
          <w:szCs w:val="28"/>
        </w:rPr>
        <w:t xml:space="preserve"> подготовка и проведение мероприятий по реализации государственного заказа по повышению квалификации государственных гражданских служащих аппарата Законодательного Собрания Иркутской о</w:t>
      </w:r>
      <w:r w:rsidRPr="00052198">
        <w:rPr>
          <w:rStyle w:val="msonormal0"/>
          <w:rFonts w:ascii="Times New Roman" w:hAnsi="Times New Roman" w:cs="Times New Roman"/>
          <w:sz w:val="28"/>
          <w:szCs w:val="28"/>
        </w:rPr>
        <w:t>б</w:t>
      </w:r>
      <w:r w:rsidRPr="00052198">
        <w:rPr>
          <w:rStyle w:val="msonormal0"/>
          <w:rFonts w:ascii="Times New Roman" w:hAnsi="Times New Roman" w:cs="Times New Roman"/>
          <w:sz w:val="28"/>
          <w:szCs w:val="28"/>
        </w:rPr>
        <w:t xml:space="preserve">ласти в Северо-Западном институте управления </w:t>
      </w:r>
      <w:proofErr w:type="spellStart"/>
      <w:r w:rsidRPr="00052198">
        <w:rPr>
          <w:rStyle w:val="msonormal0"/>
          <w:rFonts w:ascii="Times New Roman" w:hAnsi="Times New Roman" w:cs="Times New Roman"/>
          <w:sz w:val="28"/>
          <w:szCs w:val="28"/>
        </w:rPr>
        <w:t>РАНХиГ</w:t>
      </w:r>
      <w:r w:rsidR="00663154" w:rsidRPr="00052198">
        <w:rPr>
          <w:rStyle w:val="msonormal0"/>
          <w:rFonts w:ascii="Times New Roman" w:hAnsi="Times New Roman" w:cs="Times New Roman"/>
          <w:sz w:val="28"/>
          <w:szCs w:val="28"/>
        </w:rPr>
        <w:t>С</w:t>
      </w:r>
      <w:proofErr w:type="spellEnd"/>
      <w:r w:rsidRPr="00052198">
        <w:rPr>
          <w:rStyle w:val="msonormal0"/>
          <w:rFonts w:ascii="Times New Roman" w:hAnsi="Times New Roman" w:cs="Times New Roman"/>
          <w:sz w:val="28"/>
          <w:szCs w:val="28"/>
        </w:rPr>
        <w:t xml:space="preserve"> в г. Санкт-Петербурге, в Байкальском государственном университете в г.</w:t>
      </w:r>
      <w:r w:rsidR="0031626D" w:rsidRPr="0005219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052198">
        <w:rPr>
          <w:rStyle w:val="msonormal0"/>
          <w:rFonts w:ascii="Times New Roman" w:hAnsi="Times New Roman" w:cs="Times New Roman"/>
          <w:sz w:val="28"/>
          <w:szCs w:val="28"/>
        </w:rPr>
        <w:t>Иркутске.</w:t>
      </w:r>
    </w:p>
    <w:p w:rsidR="006D0066" w:rsidRPr="00052198" w:rsidRDefault="006D0066" w:rsidP="00AA7D97">
      <w:pPr>
        <w:ind w:firstLine="709"/>
        <w:rPr>
          <w:rFonts w:eastAsiaTheme="minorHAnsi"/>
        </w:rPr>
      </w:pPr>
      <w:r w:rsidRPr="00052198">
        <w:t xml:space="preserve">2. Организована работа по приему </w:t>
      </w:r>
      <w:r w:rsidRPr="00052198">
        <w:rPr>
          <w:rFonts w:eastAsiaTheme="minorHAnsi"/>
        </w:rPr>
        <w:t>сведений о полученных гражда</w:t>
      </w:r>
      <w:r w:rsidRPr="00052198">
        <w:rPr>
          <w:rFonts w:eastAsiaTheme="minorHAnsi"/>
        </w:rPr>
        <w:t>н</w:t>
      </w:r>
      <w:r w:rsidRPr="00052198">
        <w:rPr>
          <w:rFonts w:eastAsiaTheme="minorHAnsi"/>
        </w:rPr>
        <w:t xml:space="preserve">скими служащими аппарата Законодательного Собрания Иркутской области доходах, об имуществе, принадлежащем им на праве собственности, и об их обязательствах имущественного характера, а также сведений о доходах </w:t>
      </w:r>
      <w:r w:rsidR="00D15B31" w:rsidRPr="00052198">
        <w:rPr>
          <w:rFonts w:eastAsiaTheme="minorHAnsi"/>
        </w:rPr>
        <w:t xml:space="preserve">им </w:t>
      </w:r>
      <w:r w:rsidRPr="00052198">
        <w:rPr>
          <w:rFonts w:eastAsiaTheme="minorHAnsi"/>
        </w:rPr>
        <w:t>супруг (супруг</w:t>
      </w:r>
      <w:r w:rsidR="00D15B31" w:rsidRPr="00052198">
        <w:rPr>
          <w:rFonts w:eastAsiaTheme="minorHAnsi"/>
        </w:rPr>
        <w:t>ов</w:t>
      </w:r>
      <w:r w:rsidRPr="00052198">
        <w:rPr>
          <w:rFonts w:eastAsiaTheme="minorHAnsi"/>
        </w:rPr>
        <w:t>) и несовершеннолетних детей, об имуществе, принадлеж</w:t>
      </w:r>
      <w:r w:rsidRPr="00052198">
        <w:rPr>
          <w:rFonts w:eastAsiaTheme="minorHAnsi"/>
        </w:rPr>
        <w:t>а</w:t>
      </w:r>
      <w:r w:rsidRPr="00052198">
        <w:rPr>
          <w:rFonts w:eastAsiaTheme="minorHAnsi"/>
        </w:rPr>
        <w:t>щем им на праве собственности, и об их обязательствах имущественного х</w:t>
      </w:r>
      <w:r w:rsidRPr="00052198">
        <w:rPr>
          <w:rFonts w:eastAsiaTheme="minorHAnsi"/>
        </w:rPr>
        <w:t>а</w:t>
      </w:r>
      <w:r w:rsidRPr="00052198">
        <w:rPr>
          <w:rFonts w:eastAsiaTheme="minorHAnsi"/>
        </w:rPr>
        <w:t>ракте</w:t>
      </w:r>
      <w:r w:rsidR="00D15B31" w:rsidRPr="00052198">
        <w:rPr>
          <w:rFonts w:eastAsiaTheme="minorHAnsi"/>
        </w:rPr>
        <w:t>ра (далее –</w:t>
      </w:r>
      <w:r w:rsidRPr="00052198">
        <w:rPr>
          <w:rFonts w:eastAsiaTheme="minorHAnsi"/>
        </w:rPr>
        <w:t xml:space="preserve"> сведения о доходах, об имуществе и обязательствах имущ</w:t>
      </w:r>
      <w:r w:rsidRPr="00052198">
        <w:rPr>
          <w:rFonts w:eastAsiaTheme="minorHAnsi"/>
        </w:rPr>
        <w:t>е</w:t>
      </w:r>
      <w:r w:rsidRPr="00052198">
        <w:rPr>
          <w:rFonts w:eastAsiaTheme="minorHAnsi"/>
        </w:rPr>
        <w:t>ственного характера).</w:t>
      </w:r>
    </w:p>
    <w:p w:rsidR="006D0066" w:rsidRPr="00052198" w:rsidRDefault="006D0066" w:rsidP="00AA7D97">
      <w:pPr>
        <w:pStyle w:val="a4"/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198">
        <w:rPr>
          <w:rFonts w:ascii="Times New Roman" w:hAnsi="Times New Roman" w:cs="Times New Roman"/>
          <w:sz w:val="28"/>
          <w:szCs w:val="28"/>
        </w:rPr>
        <w:t>3. Ведется работа по присвоению классных чинов гражданским служ</w:t>
      </w:r>
      <w:r w:rsidRPr="00052198">
        <w:rPr>
          <w:rFonts w:ascii="Times New Roman" w:hAnsi="Times New Roman" w:cs="Times New Roman"/>
          <w:sz w:val="28"/>
          <w:szCs w:val="28"/>
        </w:rPr>
        <w:t>а</w:t>
      </w:r>
      <w:r w:rsidRPr="00052198">
        <w:rPr>
          <w:rFonts w:ascii="Times New Roman" w:hAnsi="Times New Roman" w:cs="Times New Roman"/>
          <w:sz w:val="28"/>
          <w:szCs w:val="28"/>
        </w:rPr>
        <w:t xml:space="preserve">щим аппарата Законодательного Собрания Иркутской области. </w:t>
      </w:r>
    </w:p>
    <w:p w:rsidR="006D0066" w:rsidRPr="00052198" w:rsidRDefault="006D0066" w:rsidP="00AA7D97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Style w:val="msonormal0"/>
          <w:rFonts w:ascii="Times New Roman" w:hAnsi="Times New Roman" w:cs="Times New Roman"/>
          <w:sz w:val="28"/>
          <w:szCs w:val="28"/>
        </w:rPr>
        <w:t>Подготовлен и проведен квалификационный экзамен по присвоению классных чинов государственной гражданской службы Иркутской области государственным гражданским служащим, замещающим должности госуда</w:t>
      </w:r>
      <w:r w:rsidRPr="00052198">
        <w:rPr>
          <w:rStyle w:val="msonormal0"/>
          <w:rFonts w:ascii="Times New Roman" w:hAnsi="Times New Roman" w:cs="Times New Roman"/>
          <w:sz w:val="28"/>
          <w:szCs w:val="28"/>
        </w:rPr>
        <w:t>р</w:t>
      </w:r>
      <w:r w:rsidRPr="00052198">
        <w:rPr>
          <w:rStyle w:val="msonormal0"/>
          <w:rFonts w:ascii="Times New Roman" w:hAnsi="Times New Roman" w:cs="Times New Roman"/>
          <w:sz w:val="28"/>
          <w:szCs w:val="28"/>
        </w:rPr>
        <w:t>ственной гражданской службы Иркутской области.</w:t>
      </w:r>
    </w:p>
    <w:p w:rsidR="006D0066" w:rsidRPr="00052198" w:rsidRDefault="006D0066" w:rsidP="00AA7D9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4.</w:t>
      </w:r>
      <w:r w:rsidRPr="00052198">
        <w:rPr>
          <w:rFonts w:ascii="Times New Roman" w:hAnsi="Times New Roman" w:cs="Times New Roman"/>
        </w:rPr>
        <w:t xml:space="preserve"> </w:t>
      </w:r>
      <w:r w:rsidRPr="00052198">
        <w:rPr>
          <w:rFonts w:ascii="Times New Roman" w:hAnsi="Times New Roman" w:cs="Times New Roman"/>
          <w:sz w:val="28"/>
          <w:szCs w:val="28"/>
        </w:rPr>
        <w:t>Подготовлен и проведен конкурс на формирование кадрового резе</w:t>
      </w:r>
      <w:r w:rsidRPr="00052198">
        <w:rPr>
          <w:rFonts w:ascii="Times New Roman" w:hAnsi="Times New Roman" w:cs="Times New Roman"/>
          <w:sz w:val="28"/>
          <w:szCs w:val="28"/>
        </w:rPr>
        <w:t>р</w:t>
      </w:r>
      <w:r w:rsidRPr="00052198">
        <w:rPr>
          <w:rFonts w:ascii="Times New Roman" w:hAnsi="Times New Roman" w:cs="Times New Roman"/>
          <w:sz w:val="28"/>
          <w:szCs w:val="28"/>
        </w:rPr>
        <w:t>ва аппарата Законодательного Собрания Иркутской области 25 мая 2018 г</w:t>
      </w:r>
      <w:r w:rsidRPr="00052198">
        <w:rPr>
          <w:rFonts w:ascii="Times New Roman" w:hAnsi="Times New Roman" w:cs="Times New Roman"/>
          <w:sz w:val="28"/>
          <w:szCs w:val="28"/>
        </w:rPr>
        <w:t>о</w:t>
      </w:r>
      <w:r w:rsidRPr="00052198">
        <w:rPr>
          <w:rFonts w:ascii="Times New Roman" w:hAnsi="Times New Roman" w:cs="Times New Roman"/>
          <w:sz w:val="28"/>
          <w:szCs w:val="28"/>
        </w:rPr>
        <w:t>да.</w:t>
      </w:r>
    </w:p>
    <w:p w:rsidR="006D0066" w:rsidRPr="00052198" w:rsidRDefault="006D0066" w:rsidP="00AA7D97">
      <w:pPr>
        <w:ind w:firstLine="709"/>
        <w:rPr>
          <w:rStyle w:val="msonormal0"/>
        </w:rPr>
      </w:pPr>
      <w:r w:rsidRPr="00052198">
        <w:rPr>
          <w:rStyle w:val="msonormal0"/>
        </w:rPr>
        <w:t>В кадровый резерв зачислены 19 государственных служащих (гра</w:t>
      </w:r>
      <w:r w:rsidRPr="00052198">
        <w:rPr>
          <w:rStyle w:val="msonormal0"/>
        </w:rPr>
        <w:t>ж</w:t>
      </w:r>
      <w:r w:rsidRPr="00052198">
        <w:rPr>
          <w:rStyle w:val="msonormal0"/>
        </w:rPr>
        <w:t>дан).</w:t>
      </w:r>
    </w:p>
    <w:p w:rsidR="006D0066" w:rsidRPr="00052198" w:rsidRDefault="006D0066" w:rsidP="00AA7D97">
      <w:pPr>
        <w:ind w:firstLine="709"/>
      </w:pPr>
      <w:r w:rsidRPr="00052198">
        <w:rPr>
          <w:rStyle w:val="msonormal0"/>
        </w:rPr>
        <w:t>5. В течение 2-го квартала осуществлялся прием и оформление помо</w:t>
      </w:r>
      <w:r w:rsidRPr="00052198">
        <w:rPr>
          <w:rStyle w:val="msonormal0"/>
        </w:rPr>
        <w:t>щ</w:t>
      </w:r>
      <w:r w:rsidRPr="00052198">
        <w:rPr>
          <w:rStyle w:val="msonormal0"/>
        </w:rPr>
        <w:t>ников депутатов Законодательного Собрания Иркутской области, оформл</w:t>
      </w:r>
      <w:r w:rsidRPr="00052198">
        <w:rPr>
          <w:rStyle w:val="msonormal0"/>
        </w:rPr>
        <w:t>е</w:t>
      </w:r>
      <w:r w:rsidRPr="00052198">
        <w:rPr>
          <w:rStyle w:val="msonormal0"/>
        </w:rPr>
        <w:t>ние их отпусков</w:t>
      </w:r>
      <w:r w:rsidR="00226B57" w:rsidRPr="00052198">
        <w:rPr>
          <w:rStyle w:val="msonormal0"/>
        </w:rPr>
        <w:t xml:space="preserve"> </w:t>
      </w:r>
      <w:r w:rsidRPr="00052198">
        <w:rPr>
          <w:rStyle w:val="msonormal0"/>
        </w:rPr>
        <w:t xml:space="preserve">в соответствии с трудовым законодательством </w:t>
      </w:r>
      <w:r w:rsidRPr="00052198">
        <w:t>Российской Федерации.</w:t>
      </w:r>
    </w:p>
    <w:p w:rsidR="006D0066" w:rsidRPr="00052198" w:rsidRDefault="006D0066" w:rsidP="00AA7D97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2198">
        <w:rPr>
          <w:rFonts w:ascii="Times New Roman" w:hAnsi="Times New Roman" w:cs="Times New Roman"/>
          <w:sz w:val="28"/>
          <w:szCs w:val="28"/>
        </w:rPr>
        <w:t>6. Проведена работа по подготовке</w:t>
      </w:r>
      <w:r w:rsidR="00226B57" w:rsidRPr="00052198">
        <w:rPr>
          <w:rFonts w:ascii="Times New Roman" w:hAnsi="Times New Roman" w:cs="Times New Roman"/>
          <w:sz w:val="28"/>
          <w:szCs w:val="28"/>
        </w:rPr>
        <w:t xml:space="preserve"> </w:t>
      </w:r>
      <w:r w:rsidRPr="00052198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Pr="00052198">
        <w:rPr>
          <w:rStyle w:val="msonormal0"/>
          <w:rFonts w:ascii="Times New Roman" w:hAnsi="Times New Roman" w:cs="Times New Roman"/>
          <w:sz w:val="28"/>
          <w:szCs w:val="28"/>
        </w:rPr>
        <w:t>государственных гра</w:t>
      </w:r>
      <w:r w:rsidRPr="00052198">
        <w:rPr>
          <w:rStyle w:val="msonormal0"/>
          <w:rFonts w:ascii="Times New Roman" w:hAnsi="Times New Roman" w:cs="Times New Roman"/>
          <w:sz w:val="28"/>
          <w:szCs w:val="28"/>
        </w:rPr>
        <w:t>ж</w:t>
      </w:r>
      <w:r w:rsidRPr="00052198">
        <w:rPr>
          <w:rStyle w:val="msonormal0"/>
          <w:rFonts w:ascii="Times New Roman" w:hAnsi="Times New Roman" w:cs="Times New Roman"/>
          <w:sz w:val="28"/>
          <w:szCs w:val="28"/>
        </w:rPr>
        <w:t>данских служащих аппарата Законодательного Собрания Иркутской области. Проведение аттестации назначено на 6 июля 2018 года.</w:t>
      </w:r>
    </w:p>
    <w:p w:rsidR="00BA66D3" w:rsidRPr="00052198" w:rsidRDefault="003A2B7B" w:rsidP="00D37E03">
      <w:pPr>
        <w:pStyle w:val="3"/>
        <w:spacing w:after="0"/>
        <w:ind w:firstLine="0"/>
      </w:pPr>
      <w:bookmarkStart w:id="45" w:name="_Toc384633544"/>
      <w:bookmarkStart w:id="46" w:name="_Toc518984192"/>
      <w:r w:rsidRPr="00052198">
        <w:t>Р</w:t>
      </w:r>
      <w:r w:rsidR="00BA66D3" w:rsidRPr="00052198">
        <w:t xml:space="preserve">азвитие информационных </w:t>
      </w:r>
      <w:bookmarkEnd w:id="45"/>
      <w:r w:rsidRPr="00052198">
        <w:t>технологий и связи</w:t>
      </w:r>
      <w:bookmarkEnd w:id="46"/>
    </w:p>
    <w:p w:rsidR="00AA7D97" w:rsidRDefault="00AA7D97" w:rsidP="00C43554">
      <w:pPr>
        <w:ind w:firstLine="567"/>
        <w:jc w:val="center"/>
        <w:rPr>
          <w:b/>
          <w:i/>
        </w:rPr>
      </w:pPr>
    </w:p>
    <w:p w:rsidR="00C43554" w:rsidRPr="00AA7D97" w:rsidRDefault="00C43554" w:rsidP="00AA7D97">
      <w:pPr>
        <w:ind w:firstLine="567"/>
        <w:rPr>
          <w:b/>
        </w:rPr>
      </w:pPr>
      <w:r w:rsidRPr="00AA7D97">
        <w:rPr>
          <w:b/>
        </w:rPr>
        <w:t>Организационно-техническое сопровождение программно-технического комплекса зала заседаний и мероприятий в малом зале з</w:t>
      </w:r>
      <w:r w:rsidRPr="00AA7D97">
        <w:rPr>
          <w:b/>
        </w:rPr>
        <w:t>а</w:t>
      </w:r>
      <w:r w:rsidRPr="00AA7D97">
        <w:rPr>
          <w:b/>
        </w:rPr>
        <w:t>седаний, организация трансляции мероприятий из зала заседаний</w:t>
      </w:r>
    </w:p>
    <w:p w:rsidR="00C43554" w:rsidRPr="00052198" w:rsidRDefault="00C43554" w:rsidP="00AA7D97">
      <w:pPr>
        <w:ind w:firstLine="709"/>
      </w:pPr>
      <w:r w:rsidRPr="00052198">
        <w:rPr>
          <w:color w:val="000000"/>
        </w:rPr>
        <w:t>Во 2</w:t>
      </w:r>
      <w:r w:rsidR="00E070C8" w:rsidRPr="00052198">
        <w:rPr>
          <w:color w:val="000000"/>
        </w:rPr>
        <w:t>-м</w:t>
      </w:r>
      <w:r w:rsidRPr="00052198">
        <w:rPr>
          <w:color w:val="000000"/>
        </w:rPr>
        <w:t xml:space="preserve"> квартале 2018 года проводились работы по организационно-техническому сопровождению ПТК «Власть21-Иркутск» зала заседаний и малого зала заседаний Законодательного Собрания Иркутской области</w:t>
      </w:r>
      <w:r w:rsidRPr="00052198">
        <w:t>. С помощью программно-технических средств обеспечено проведение 4 сесси</w:t>
      </w:r>
      <w:r w:rsidR="00E070C8" w:rsidRPr="00052198">
        <w:t>и</w:t>
      </w:r>
      <w:r w:rsidRPr="00052198">
        <w:t xml:space="preserve"> Законодательного Собрания, 80 заседаний </w:t>
      </w:r>
      <w:r w:rsidR="00D15B31" w:rsidRPr="00052198">
        <w:t xml:space="preserve">постоянных </w:t>
      </w:r>
      <w:r w:rsidRPr="00052198">
        <w:t xml:space="preserve">комитетов и </w:t>
      </w:r>
      <w:r w:rsidR="00D15B31" w:rsidRPr="00052198">
        <w:t>постоя</w:t>
      </w:r>
      <w:r w:rsidR="00D15B31" w:rsidRPr="00052198">
        <w:t>н</w:t>
      </w:r>
      <w:r w:rsidR="00D15B31" w:rsidRPr="00052198">
        <w:t xml:space="preserve">ных </w:t>
      </w:r>
      <w:r w:rsidRPr="00052198">
        <w:t>комиссий</w:t>
      </w:r>
      <w:r w:rsidR="00D15B31" w:rsidRPr="00052198">
        <w:t xml:space="preserve"> Законодательного Собрания Иркутской области</w:t>
      </w:r>
      <w:r w:rsidRPr="00052198">
        <w:t xml:space="preserve">, рабочих </w:t>
      </w:r>
      <w:r w:rsidRPr="00052198">
        <w:lastRenderedPageBreak/>
        <w:t>групп и совещаний, коллегий, круглых столов, стажировок и других мер</w:t>
      </w:r>
      <w:r w:rsidRPr="00052198">
        <w:t>о</w:t>
      </w:r>
      <w:r w:rsidRPr="00052198">
        <w:t>приятий, проводимых Законодательным Собранием Иркутской области.</w:t>
      </w:r>
    </w:p>
    <w:p w:rsidR="00C43554" w:rsidRPr="00052198" w:rsidRDefault="00C43554" w:rsidP="00AA7D97">
      <w:pPr>
        <w:ind w:firstLine="709"/>
      </w:pPr>
    </w:p>
    <w:p w:rsidR="00C43554" w:rsidRPr="00AA7D97" w:rsidRDefault="00C43554" w:rsidP="00AA7D97">
      <w:pPr>
        <w:ind w:firstLine="567"/>
        <w:rPr>
          <w:b/>
        </w:rPr>
      </w:pPr>
      <w:r w:rsidRPr="00AA7D97">
        <w:rPr>
          <w:b/>
        </w:rPr>
        <w:t>Информационно-техническое обеспечение работы официального сайта Законодательного Собрания Иркутской области irzs.ru</w:t>
      </w:r>
    </w:p>
    <w:p w:rsidR="00C43554" w:rsidRPr="00052198" w:rsidRDefault="00C43554" w:rsidP="00AA7D97">
      <w:pPr>
        <w:ind w:firstLine="709"/>
      </w:pPr>
      <w:r w:rsidRPr="00052198">
        <w:t>Отделом продолжена информационно-техническая поддержка инте</w:t>
      </w:r>
      <w:r w:rsidRPr="00052198">
        <w:t>р</w:t>
      </w:r>
      <w:r w:rsidRPr="00052198">
        <w:t>нет-представительства Законодательного Собрания.</w:t>
      </w:r>
    </w:p>
    <w:p w:rsidR="00C43554" w:rsidRPr="00052198" w:rsidRDefault="00C43554" w:rsidP="00AA7D97">
      <w:pPr>
        <w:ind w:firstLine="709"/>
      </w:pPr>
      <w:r w:rsidRPr="00052198">
        <w:rPr>
          <w:color w:val="000000"/>
        </w:rPr>
        <w:t xml:space="preserve">В отчетном периоде проведены работы по </w:t>
      </w:r>
      <w:r w:rsidRPr="00052198">
        <w:t>организации видеотрансл</w:t>
      </w:r>
      <w:r w:rsidRPr="00052198">
        <w:t>я</w:t>
      </w:r>
      <w:r w:rsidRPr="00052198">
        <w:t>ций из зала заседаний на официальном сайте Законодательного Собрания Иркутской области.</w:t>
      </w:r>
    </w:p>
    <w:p w:rsidR="00C43554" w:rsidRPr="00052198" w:rsidRDefault="00C43554" w:rsidP="00AA7D97">
      <w:pPr>
        <w:ind w:firstLine="709"/>
        <w:jc w:val="center"/>
        <w:rPr>
          <w:b/>
        </w:rPr>
      </w:pPr>
    </w:p>
    <w:p w:rsidR="00C43554" w:rsidRPr="00AA7D97" w:rsidRDefault="00C43554" w:rsidP="00AA7D97">
      <w:pPr>
        <w:ind w:firstLine="567"/>
        <w:rPr>
          <w:b/>
        </w:rPr>
      </w:pPr>
      <w:r w:rsidRPr="00AA7D97">
        <w:rPr>
          <w:b/>
        </w:rPr>
        <w:t>Организационно-техническое сопровождение автоматизированной системы законотворческой деятельности «Электронный парламент»</w:t>
      </w:r>
    </w:p>
    <w:p w:rsidR="00C43554" w:rsidRPr="00052198" w:rsidRDefault="00C43554" w:rsidP="00AA7D97">
      <w:pPr>
        <w:ind w:firstLine="709"/>
      </w:pPr>
      <w:r w:rsidRPr="00052198">
        <w:t>В отчетном периоде проводились работы по поддержанию бесперебо</w:t>
      </w:r>
      <w:r w:rsidRPr="00052198">
        <w:t>й</w:t>
      </w:r>
      <w:r w:rsidRPr="00052198">
        <w:t>ной работы САЗД «Электронный парламент», по мере необходимости выр</w:t>
      </w:r>
      <w:r w:rsidRPr="00052198">
        <w:t>а</w:t>
      </w:r>
      <w:r w:rsidRPr="00052198">
        <w:t>батывались предложения по совершенствованию системы и производились обновления подсистем на новые версии.</w:t>
      </w:r>
    </w:p>
    <w:p w:rsidR="00AA7D97" w:rsidRDefault="00AA7D97" w:rsidP="00AA7D97">
      <w:pPr>
        <w:ind w:firstLine="567"/>
        <w:rPr>
          <w:b/>
        </w:rPr>
      </w:pPr>
    </w:p>
    <w:p w:rsidR="00C43554" w:rsidRPr="00AA7D97" w:rsidRDefault="00C43554" w:rsidP="00AA7D97">
      <w:pPr>
        <w:ind w:firstLine="567"/>
        <w:rPr>
          <w:b/>
        </w:rPr>
      </w:pPr>
      <w:r w:rsidRPr="00AA7D97">
        <w:rPr>
          <w:b/>
        </w:rPr>
        <w:t>Поддержка работоспособности, обслуживание и администрирование локальной вычислительной сети Законодательного Собрания (рег</w:t>
      </w:r>
      <w:r w:rsidRPr="00AA7D97">
        <w:rPr>
          <w:b/>
        </w:rPr>
        <w:t>и</w:t>
      </w:r>
      <w:r w:rsidRPr="00AA7D97">
        <w:rPr>
          <w:b/>
        </w:rPr>
        <w:t>страция и определение прав пользователей ЛВС, управление серверами, принт-серверами и другими сетевыми устройствами или ресурсами, контроль несанкционированного доступа к ним, обеспечение надежн</w:t>
      </w:r>
      <w:r w:rsidRPr="00AA7D97">
        <w:rPr>
          <w:b/>
        </w:rPr>
        <w:t>о</w:t>
      </w:r>
      <w:r w:rsidRPr="00AA7D97">
        <w:rPr>
          <w:b/>
        </w:rPr>
        <w:t>сти хранения на серверах информации и регулярное создание резервных копий информационных баз данных)</w:t>
      </w:r>
    </w:p>
    <w:p w:rsidR="00C43554" w:rsidRPr="00052198" w:rsidRDefault="00C43554" w:rsidP="00AA7D97">
      <w:pPr>
        <w:ind w:firstLine="709"/>
        <w:rPr>
          <w:color w:val="000000"/>
        </w:rPr>
      </w:pPr>
      <w:r w:rsidRPr="00052198">
        <w:t>В отчетный период служащими отдела обеспечивалась техническая и методическая поддержка программного обеспечения общего назначения, установленного на серверах и рабочих станциях Законодательного Собрания Иркутской области. Также проводилась</w:t>
      </w:r>
      <w:r w:rsidRPr="00052198">
        <w:rPr>
          <w:color w:val="000000"/>
        </w:rPr>
        <w:t xml:space="preserve"> плановая работа по обеспечению бесперебойной работы, защиты от несанкционированного доступа и дестру</w:t>
      </w:r>
      <w:r w:rsidRPr="00052198">
        <w:rPr>
          <w:color w:val="000000"/>
        </w:rPr>
        <w:t>к</w:t>
      </w:r>
      <w:r w:rsidRPr="00052198">
        <w:rPr>
          <w:color w:val="000000"/>
        </w:rPr>
        <w:t>тивных вторжений компьютерной сети, рабочих станций и периферийного оборудования. Выполнялись работы по обеспечению безопасной работы пользователей и эффективной работы программного обеспечения. С целью реализации задачи отделом велась систематическая работа по обновлению антивирусных программ, проверке серверов и рабочих ста</w:t>
      </w:r>
      <w:r w:rsidR="00D15B31" w:rsidRPr="00052198">
        <w:rPr>
          <w:color w:val="000000"/>
        </w:rPr>
        <w:t>н</w:t>
      </w:r>
      <w:r w:rsidRPr="00052198">
        <w:rPr>
          <w:color w:val="000000"/>
        </w:rPr>
        <w:t>ций на наличие вирусов, вредоносных программ, защите от спама.</w:t>
      </w:r>
    </w:p>
    <w:p w:rsidR="00C43554" w:rsidRPr="00052198" w:rsidRDefault="00C43554" w:rsidP="00AA7D97">
      <w:pPr>
        <w:ind w:firstLine="709"/>
      </w:pPr>
      <w:r w:rsidRPr="00052198">
        <w:t>В соответствии с Федеральным законом от 9 февраля 2009 года</w:t>
      </w:r>
      <w:r w:rsidR="00226B57" w:rsidRPr="00052198">
        <w:t xml:space="preserve"> </w:t>
      </w:r>
      <w:r w:rsidR="00D15B31" w:rsidRPr="00052198">
        <w:br/>
      </w:r>
      <w:r w:rsidRPr="00052198">
        <w:t>№ 8-ФЗ «Об обеспечении доступа к информации о деятельности госуда</w:t>
      </w:r>
      <w:r w:rsidRPr="00052198">
        <w:t>р</w:t>
      </w:r>
      <w:r w:rsidRPr="00052198">
        <w:t>ственных органов и органов местного самоуправления», а также в целях обеспечения эффективности взаимодействия Законодательного Собрания Иркутской области с населением и организациями на основе информацио</w:t>
      </w:r>
      <w:r w:rsidRPr="00052198">
        <w:t>н</w:t>
      </w:r>
      <w:r w:rsidRPr="00052198">
        <w:t>ных и коммуникационных технологий отделом в отчетном периоде продо</w:t>
      </w:r>
      <w:r w:rsidRPr="00052198">
        <w:t>л</w:t>
      </w:r>
      <w:r w:rsidRPr="00052198">
        <w:t>жена работа по эксплуатации информационно-справочной системы (ИСС) «Информационный киоск» и информационного табло «Бегущая строка».</w:t>
      </w:r>
    </w:p>
    <w:p w:rsidR="00C43554" w:rsidRPr="00052198" w:rsidRDefault="00C43554" w:rsidP="00AA7D97">
      <w:pPr>
        <w:ind w:firstLine="709"/>
      </w:pPr>
    </w:p>
    <w:p w:rsidR="00C43554" w:rsidRPr="00AA7D97" w:rsidRDefault="00C43554" w:rsidP="00AA7D97">
      <w:pPr>
        <w:ind w:firstLine="567"/>
        <w:rPr>
          <w:b/>
        </w:rPr>
      </w:pPr>
      <w:r w:rsidRPr="00AA7D97">
        <w:rPr>
          <w:b/>
        </w:rPr>
        <w:t>Организация работы с виртуальными ячейками Совета Федерации Ф</w:t>
      </w:r>
      <w:r w:rsidR="005A047B" w:rsidRPr="00AA7D97">
        <w:rPr>
          <w:b/>
        </w:rPr>
        <w:t>едерального Собрания Российской Федерации</w:t>
      </w:r>
      <w:r w:rsidRPr="00AA7D97">
        <w:rPr>
          <w:b/>
        </w:rPr>
        <w:t xml:space="preserve"> и автоматизированной системой обеспечения законотворческой деятельности Государственной Думы </w:t>
      </w:r>
      <w:r w:rsidR="005A047B" w:rsidRPr="00AA7D97">
        <w:rPr>
          <w:b/>
        </w:rPr>
        <w:t>Федерального Собрания</w:t>
      </w:r>
      <w:r w:rsidRPr="00AA7D97">
        <w:rPr>
          <w:b/>
        </w:rPr>
        <w:t xml:space="preserve"> </w:t>
      </w:r>
      <w:r w:rsidR="005A047B" w:rsidRPr="00AA7D97">
        <w:rPr>
          <w:b/>
        </w:rPr>
        <w:t>Российской Федерации</w:t>
      </w:r>
      <w:r w:rsidRPr="00AA7D97">
        <w:rPr>
          <w:b/>
        </w:rPr>
        <w:t xml:space="preserve"> (ГАС «Закон</w:t>
      </w:r>
      <w:r w:rsidRPr="00AA7D97">
        <w:rPr>
          <w:b/>
        </w:rPr>
        <w:t>о</w:t>
      </w:r>
      <w:r w:rsidRPr="00AA7D97">
        <w:rPr>
          <w:b/>
        </w:rPr>
        <w:t>творчество»)</w:t>
      </w:r>
    </w:p>
    <w:p w:rsidR="00C43554" w:rsidRPr="00052198" w:rsidRDefault="00C43554" w:rsidP="00AA7D97">
      <w:pPr>
        <w:ind w:firstLine="709"/>
      </w:pPr>
      <w:r w:rsidRPr="00052198">
        <w:t>За отчетный период в рамках эксплуатации закрытого информационн</w:t>
      </w:r>
      <w:r w:rsidRPr="00052198">
        <w:t>о</w:t>
      </w:r>
      <w:r w:rsidRPr="00052198">
        <w:t>го канала между Советом Федерации Федерального Собрания Российской Федерации и органами представительной власти субъектов Российской Ф</w:t>
      </w:r>
      <w:r w:rsidRPr="00052198">
        <w:t>е</w:t>
      </w:r>
      <w:r w:rsidRPr="00052198">
        <w:t>дерации в Законодательном Собрании проводилась работа по обмену инфо</w:t>
      </w:r>
      <w:r w:rsidRPr="00052198">
        <w:t>р</w:t>
      </w:r>
      <w:r w:rsidRPr="00052198">
        <w:t>маци</w:t>
      </w:r>
      <w:r w:rsidR="00E070C8" w:rsidRPr="00052198">
        <w:t>ей</w:t>
      </w:r>
      <w:r w:rsidRPr="00052198">
        <w:t>. Работа информационного канала позволила значительно сократить время обмена оперативной информацией между Советом Федерации Фед</w:t>
      </w:r>
      <w:r w:rsidRPr="00052198">
        <w:t>е</w:t>
      </w:r>
      <w:r w:rsidRPr="00052198">
        <w:t>рального Собрания Российской Федерации и Законодательным Собранием Иркутской области.</w:t>
      </w:r>
    </w:p>
    <w:p w:rsidR="00C43554" w:rsidRPr="00052198" w:rsidRDefault="00C43554" w:rsidP="00AA7D97">
      <w:pPr>
        <w:ind w:firstLine="709"/>
      </w:pPr>
      <w:r w:rsidRPr="00052198">
        <w:t>Служащими отдела в отчетный период проведена работа по обеспеч</w:t>
      </w:r>
      <w:r w:rsidRPr="00052198">
        <w:t>е</w:t>
      </w:r>
      <w:r w:rsidRPr="00052198">
        <w:t>нию бесперебойного доступа депутатов Законодательного Собрания, служ</w:t>
      </w:r>
      <w:r w:rsidRPr="00052198">
        <w:t>а</w:t>
      </w:r>
      <w:r w:rsidRPr="00052198">
        <w:t>щих аппарата к ГАС «Законотворчество». Доступ к информационному р</w:t>
      </w:r>
      <w:r w:rsidRPr="00052198">
        <w:t>е</w:t>
      </w:r>
      <w:r w:rsidRPr="00052198">
        <w:t>сурсу осуществлялся по существующему защищенному каналу связи с Гос</w:t>
      </w:r>
      <w:r w:rsidRPr="00052198">
        <w:t>у</w:t>
      </w:r>
      <w:r w:rsidRPr="00052198">
        <w:t>дарственной Думой Федерального Собрания Российской Федерации</w:t>
      </w:r>
      <w:r w:rsidR="00D15B31" w:rsidRPr="00052198">
        <w:t>,</w:t>
      </w:r>
      <w:r w:rsidRPr="00052198">
        <w:t xml:space="preserve"> нах</w:t>
      </w:r>
      <w:r w:rsidRPr="00052198">
        <w:t>о</w:t>
      </w:r>
      <w:r w:rsidRPr="00052198">
        <w:t>дящемуся на обслуживании Центра специальной связи ФСО России.</w:t>
      </w:r>
    </w:p>
    <w:p w:rsidR="00C43554" w:rsidRPr="00052198" w:rsidRDefault="00C43554" w:rsidP="00AA7D97">
      <w:pPr>
        <w:ind w:firstLine="709"/>
      </w:pPr>
      <w:r w:rsidRPr="00052198">
        <w:t>С целью своевременной подготовки отзывов на федеральные закон</w:t>
      </w:r>
      <w:r w:rsidRPr="00052198">
        <w:t>о</w:t>
      </w:r>
      <w:r w:rsidRPr="00052198">
        <w:t>проекты в отчетном периоде продолжена эксплуатация Автоматизированной системы обеспечения законотворческой деятельности (АСОЗД). Полученные по защищенному каналу связи проекты федеральных законов своевременно направлялись для подготовки отзывов.</w:t>
      </w:r>
    </w:p>
    <w:p w:rsidR="00C43554" w:rsidRPr="00052198" w:rsidRDefault="00C43554" w:rsidP="00AA7D97">
      <w:pPr>
        <w:ind w:firstLine="709"/>
      </w:pPr>
    </w:p>
    <w:p w:rsidR="00C43554" w:rsidRPr="00AA7D97" w:rsidRDefault="00C43554" w:rsidP="00AA7D97">
      <w:pPr>
        <w:ind w:firstLine="709"/>
        <w:rPr>
          <w:b/>
        </w:rPr>
      </w:pPr>
      <w:r w:rsidRPr="00AA7D97">
        <w:rPr>
          <w:b/>
        </w:rPr>
        <w:t>Техническое обеспечение работы систем электронного документ</w:t>
      </w:r>
      <w:r w:rsidRPr="00AA7D97">
        <w:rPr>
          <w:b/>
        </w:rPr>
        <w:t>о</w:t>
      </w:r>
      <w:r w:rsidRPr="00AA7D97">
        <w:rPr>
          <w:b/>
        </w:rPr>
        <w:t>оборота, бухгалтерского и кадрового учета, других баз данных, испол</w:t>
      </w:r>
      <w:r w:rsidRPr="00AA7D97">
        <w:rPr>
          <w:b/>
        </w:rPr>
        <w:t>ь</w:t>
      </w:r>
      <w:r w:rsidRPr="00AA7D97">
        <w:rPr>
          <w:b/>
        </w:rPr>
        <w:t>зуемых в работе Законодательного Собрания</w:t>
      </w:r>
    </w:p>
    <w:p w:rsidR="00C43554" w:rsidRPr="00052198" w:rsidRDefault="00C43554" w:rsidP="00AA7D97">
      <w:pPr>
        <w:ind w:firstLine="709"/>
      </w:pPr>
      <w:bookmarkStart w:id="47" w:name="OLE_LINK48"/>
      <w:bookmarkStart w:id="48" w:name="OLE_LINK47"/>
      <w:r w:rsidRPr="00052198">
        <w:t>В отчетный период служащими отдела обеспечивалась техническая и методическая поддержка прикладного программного обеспечения, устано</w:t>
      </w:r>
      <w:r w:rsidRPr="00052198">
        <w:t>в</w:t>
      </w:r>
      <w:r w:rsidRPr="00052198">
        <w:t xml:space="preserve">ленного на серверах и рабочих станциях </w:t>
      </w:r>
      <w:bookmarkEnd w:id="47"/>
      <w:bookmarkEnd w:id="48"/>
      <w:r w:rsidRPr="00052198">
        <w:t>в отделе финансового обеспечения и государственных закупок аппарата Законодательного Собрания Иркутской области.</w:t>
      </w:r>
    </w:p>
    <w:p w:rsidR="00C43554" w:rsidRPr="00052198" w:rsidRDefault="00C43554" w:rsidP="00AA7D97">
      <w:pPr>
        <w:ind w:firstLine="709"/>
        <w:rPr>
          <w:sz w:val="24"/>
        </w:rPr>
      </w:pPr>
      <w:r w:rsidRPr="00052198">
        <w:t>Также своевременно проводились работы по получению сертификатов электронных подписей для различных систем бухгалтерского и кадрового учета, а также систем</w:t>
      </w:r>
      <w:r w:rsidR="00F737A0" w:rsidRPr="00052198">
        <w:t>,</w:t>
      </w:r>
      <w:r w:rsidRPr="00052198">
        <w:t xml:space="preserve"> обеспечивающих государственные закупки.</w:t>
      </w:r>
    </w:p>
    <w:p w:rsidR="00C43554" w:rsidRPr="00052198" w:rsidRDefault="00C43554" w:rsidP="00AA7D97">
      <w:pPr>
        <w:ind w:firstLine="709"/>
        <w:rPr>
          <w:color w:val="000000"/>
        </w:rPr>
      </w:pPr>
      <w:r w:rsidRPr="00052198">
        <w:rPr>
          <w:color w:val="000000"/>
        </w:rPr>
        <w:t>В течение квартала выполнялись эксплуатационные работы по устр</w:t>
      </w:r>
      <w:r w:rsidRPr="00052198">
        <w:rPr>
          <w:color w:val="000000"/>
        </w:rPr>
        <w:t>а</w:t>
      </w:r>
      <w:r w:rsidRPr="00052198">
        <w:rPr>
          <w:color w:val="000000"/>
        </w:rPr>
        <w:t>нению неполадок в работе системы делопроизводства и электронного док</w:t>
      </w:r>
      <w:r w:rsidRPr="00052198">
        <w:rPr>
          <w:color w:val="000000"/>
        </w:rPr>
        <w:t>у</w:t>
      </w:r>
      <w:r w:rsidRPr="00052198">
        <w:rPr>
          <w:color w:val="000000"/>
        </w:rPr>
        <w:t>ментооборота. Проводились плановые регламентные работы по настройке клиентских мест этих информационных систем.</w:t>
      </w:r>
    </w:p>
    <w:p w:rsidR="00C43554" w:rsidRPr="00052198" w:rsidRDefault="00C43554" w:rsidP="00AA7D97">
      <w:pPr>
        <w:ind w:firstLine="709"/>
      </w:pPr>
    </w:p>
    <w:p w:rsidR="00C43554" w:rsidRPr="00AA7D97" w:rsidRDefault="00C43554" w:rsidP="00AA7D97">
      <w:pPr>
        <w:ind w:firstLine="709"/>
        <w:rPr>
          <w:b/>
        </w:rPr>
      </w:pPr>
      <w:r w:rsidRPr="00AA7D97">
        <w:rPr>
          <w:b/>
        </w:rPr>
        <w:t>Проведение мероприятий по информационной безопасности и з</w:t>
      </w:r>
      <w:r w:rsidRPr="00AA7D97">
        <w:rPr>
          <w:b/>
        </w:rPr>
        <w:t>а</w:t>
      </w:r>
      <w:r w:rsidRPr="00AA7D97">
        <w:rPr>
          <w:b/>
        </w:rPr>
        <w:t>щите информации</w:t>
      </w:r>
    </w:p>
    <w:p w:rsidR="00C43554" w:rsidRPr="00052198" w:rsidRDefault="00C43554" w:rsidP="00AA7D97">
      <w:pPr>
        <w:ind w:firstLine="709"/>
        <w:rPr>
          <w:color w:val="000000"/>
        </w:rPr>
      </w:pPr>
      <w:r w:rsidRPr="00052198">
        <w:rPr>
          <w:color w:val="000000"/>
        </w:rPr>
        <w:lastRenderedPageBreak/>
        <w:t>Во 2</w:t>
      </w:r>
      <w:r w:rsidR="00E070C8" w:rsidRPr="00052198">
        <w:rPr>
          <w:color w:val="000000"/>
        </w:rPr>
        <w:t>-м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квартале 2018 года служащими отдела проводилась плановая работа по обеспечению бесперебойной работы, защиты от несанкционир</w:t>
      </w:r>
      <w:r w:rsidRPr="00052198">
        <w:rPr>
          <w:color w:val="000000"/>
        </w:rPr>
        <w:t>о</w:t>
      </w:r>
      <w:r w:rsidRPr="00052198">
        <w:rPr>
          <w:color w:val="000000"/>
        </w:rPr>
        <w:t>ванного доступа и деструктивных вторжений компьютерной сети, рабочих станций и периферийного оборудования. Также выполнялись работы по</w:t>
      </w:r>
      <w:r w:rsidR="00226B57" w:rsidRPr="00052198">
        <w:rPr>
          <w:color w:val="000000"/>
        </w:rPr>
        <w:t xml:space="preserve"> </w:t>
      </w:r>
      <w:r w:rsidRPr="00052198">
        <w:rPr>
          <w:color w:val="000000"/>
        </w:rPr>
        <w:t>обеспечению безопасной работы пользователей и эффективной работы пр</w:t>
      </w:r>
      <w:r w:rsidRPr="00052198">
        <w:rPr>
          <w:color w:val="000000"/>
        </w:rPr>
        <w:t>о</w:t>
      </w:r>
      <w:r w:rsidRPr="00052198">
        <w:rPr>
          <w:color w:val="000000"/>
        </w:rPr>
        <w:t>граммного обеспечения. С целью реализации задачи отделом велась систем</w:t>
      </w:r>
      <w:r w:rsidRPr="00052198">
        <w:rPr>
          <w:color w:val="000000"/>
        </w:rPr>
        <w:t>а</w:t>
      </w:r>
      <w:r w:rsidRPr="00052198">
        <w:rPr>
          <w:color w:val="000000"/>
        </w:rPr>
        <w:t>тическая работа по обновлению антивирусных программ, проверке серверов и рабочих ста</w:t>
      </w:r>
      <w:r w:rsidR="00F737A0" w:rsidRPr="00052198">
        <w:rPr>
          <w:color w:val="000000"/>
        </w:rPr>
        <w:t>н</w:t>
      </w:r>
      <w:r w:rsidRPr="00052198">
        <w:rPr>
          <w:color w:val="000000"/>
        </w:rPr>
        <w:t>ций на наличие вирусов, вредоносных программ, защите от спама.</w:t>
      </w:r>
    </w:p>
    <w:p w:rsidR="00C43554" w:rsidRPr="00052198" w:rsidRDefault="00C43554" w:rsidP="00AA7D97">
      <w:pPr>
        <w:ind w:firstLine="709"/>
        <w:rPr>
          <w:szCs w:val="24"/>
        </w:rPr>
      </w:pPr>
      <w:r w:rsidRPr="00052198">
        <w:rPr>
          <w:color w:val="000000"/>
        </w:rPr>
        <w:t>Систематически выполнялось резервное копирование файлов и баз данных</w:t>
      </w:r>
      <w:r w:rsidRPr="00052198">
        <w:t>.</w:t>
      </w:r>
    </w:p>
    <w:p w:rsidR="00C43554" w:rsidRPr="00052198" w:rsidRDefault="00C43554" w:rsidP="00AA7D97">
      <w:pPr>
        <w:ind w:firstLine="709"/>
      </w:pPr>
    </w:p>
    <w:p w:rsidR="00C43554" w:rsidRPr="00AA7D97" w:rsidRDefault="00C43554" w:rsidP="00AA7D97">
      <w:pPr>
        <w:ind w:firstLine="709"/>
        <w:rPr>
          <w:b/>
        </w:rPr>
      </w:pPr>
      <w:r w:rsidRPr="00AA7D97">
        <w:rPr>
          <w:b/>
        </w:rPr>
        <w:t>Подготовка технических заданий и заключение контрактов с п</w:t>
      </w:r>
      <w:r w:rsidRPr="00AA7D97">
        <w:rPr>
          <w:b/>
        </w:rPr>
        <w:t>о</w:t>
      </w:r>
      <w:r w:rsidRPr="00AA7D97">
        <w:rPr>
          <w:b/>
        </w:rPr>
        <w:t>ставщиками</w:t>
      </w:r>
      <w:r w:rsidR="00226B57" w:rsidRPr="00AA7D97">
        <w:rPr>
          <w:b/>
        </w:rPr>
        <w:t xml:space="preserve"> </w:t>
      </w:r>
      <w:r w:rsidRPr="00AA7D97">
        <w:rPr>
          <w:b/>
        </w:rPr>
        <w:t>товаров, выполнения работ и оказания услуг, в соотве</w:t>
      </w:r>
      <w:r w:rsidRPr="00AA7D97">
        <w:rPr>
          <w:b/>
        </w:rPr>
        <w:t>т</w:t>
      </w:r>
      <w:r w:rsidRPr="00AA7D97">
        <w:rPr>
          <w:b/>
        </w:rPr>
        <w:t>ствии с функциями отдела</w:t>
      </w:r>
    </w:p>
    <w:p w:rsidR="00C43554" w:rsidRPr="00052198" w:rsidRDefault="00C43554" w:rsidP="00AA7D97">
      <w:pPr>
        <w:ind w:firstLine="709"/>
      </w:pPr>
      <w:r w:rsidRPr="00052198">
        <w:t>В отчетном периоде в соответствии с планом-графиком закупок Зак</w:t>
      </w:r>
      <w:r w:rsidRPr="00052198">
        <w:t>о</w:t>
      </w:r>
      <w:r w:rsidRPr="00052198">
        <w:t>нодательного Собрания на 2018 год подготавливались технические задания на поставку товаров и оказание услуг в сфере информационных технологий, по итогам проведенных конкурсных процедур заключались контракты с п</w:t>
      </w:r>
      <w:r w:rsidRPr="00052198">
        <w:t>о</w:t>
      </w:r>
      <w:r w:rsidRPr="00052198">
        <w:t>ставщиками (исполнителями).</w:t>
      </w:r>
    </w:p>
    <w:p w:rsidR="00C43554" w:rsidRPr="00052198" w:rsidRDefault="00C43554" w:rsidP="00AA7D97">
      <w:pPr>
        <w:ind w:firstLine="709"/>
      </w:pPr>
    </w:p>
    <w:p w:rsidR="00C43554" w:rsidRPr="00AA7D97" w:rsidRDefault="00C43554" w:rsidP="00AA7D97">
      <w:pPr>
        <w:ind w:firstLine="709"/>
        <w:rPr>
          <w:b/>
        </w:rPr>
      </w:pPr>
      <w:r w:rsidRPr="00AA7D97">
        <w:rPr>
          <w:b/>
        </w:rPr>
        <w:t>Обеспечение депутатского корпуса, служащих аппарата информ</w:t>
      </w:r>
      <w:r w:rsidRPr="00AA7D97">
        <w:rPr>
          <w:b/>
        </w:rPr>
        <w:t>а</w:t>
      </w:r>
      <w:r w:rsidRPr="00AA7D97">
        <w:rPr>
          <w:b/>
        </w:rPr>
        <w:t>ционными ресурсами – Интернет, информационно-правовые базы «Ко</w:t>
      </w:r>
      <w:r w:rsidRPr="00AA7D97">
        <w:rPr>
          <w:b/>
        </w:rPr>
        <w:t>н</w:t>
      </w:r>
      <w:r w:rsidRPr="00AA7D97">
        <w:rPr>
          <w:b/>
        </w:rPr>
        <w:t>сультант Плюс» и «Гарант», осуществление контроля доступа к этим р</w:t>
      </w:r>
      <w:r w:rsidRPr="00AA7D97">
        <w:rPr>
          <w:b/>
        </w:rPr>
        <w:t>е</w:t>
      </w:r>
      <w:r w:rsidRPr="00AA7D97">
        <w:rPr>
          <w:b/>
        </w:rPr>
        <w:t>сурсам</w:t>
      </w:r>
    </w:p>
    <w:p w:rsidR="00C43554" w:rsidRPr="00052198" w:rsidRDefault="00C43554" w:rsidP="00AA7D97">
      <w:pPr>
        <w:ind w:firstLine="709"/>
      </w:pPr>
      <w:r w:rsidRPr="00052198">
        <w:t>Продолжена работа по поддержанию в актуальном состоянии инфо</w:t>
      </w:r>
      <w:r w:rsidRPr="00052198">
        <w:t>р</w:t>
      </w:r>
      <w:r w:rsidRPr="00052198">
        <w:t>мационно-правовых систем «Консультант Плюс», «Гарант». Регулярно по расписанию проводилось обновление систем, а также устанавливались о</w:t>
      </w:r>
      <w:r w:rsidRPr="00052198">
        <w:t>б</w:t>
      </w:r>
      <w:r w:rsidRPr="00052198">
        <w:t>новленные версии программных платформ. Осуществлялось администрир</w:t>
      </w:r>
      <w:r w:rsidRPr="00052198">
        <w:t>о</w:t>
      </w:r>
      <w:r w:rsidRPr="00052198">
        <w:t>вание онлайн-версии системы «Гарант».</w:t>
      </w:r>
    </w:p>
    <w:p w:rsidR="00C43554" w:rsidRPr="00052198" w:rsidRDefault="00C43554" w:rsidP="00AA7D97">
      <w:pPr>
        <w:ind w:firstLine="709"/>
      </w:pPr>
      <w:r w:rsidRPr="00052198">
        <w:t>Во 2</w:t>
      </w:r>
      <w:r w:rsidR="00E070C8" w:rsidRPr="00052198">
        <w:t>-м</w:t>
      </w:r>
      <w:r w:rsidRPr="00052198">
        <w:t xml:space="preserve"> квартале 2018 года продолжена работа по предоставлению д</w:t>
      </w:r>
      <w:r w:rsidRPr="00052198">
        <w:t>о</w:t>
      </w:r>
      <w:r w:rsidRPr="00052198">
        <w:t xml:space="preserve">ступа к ресурсам информационно-телекоммуникационной сети </w:t>
      </w:r>
      <w:r w:rsidR="00F737A0" w:rsidRPr="00052198">
        <w:t>«</w:t>
      </w:r>
      <w:r w:rsidRPr="00052198">
        <w:t>Интернет</w:t>
      </w:r>
      <w:r w:rsidR="00F737A0" w:rsidRPr="00052198">
        <w:t>»</w:t>
      </w:r>
      <w:r w:rsidRPr="00052198">
        <w:t xml:space="preserve"> депутатам Законодательного Собрания Иркутской области, служащим (р</w:t>
      </w:r>
      <w:r w:rsidRPr="00052198">
        <w:t>а</w:t>
      </w:r>
      <w:r w:rsidRPr="00052198">
        <w:t>ботникам) аппарата Законодательного Собрания Иркутской области.</w:t>
      </w:r>
    </w:p>
    <w:p w:rsidR="00C43554" w:rsidRPr="00052198" w:rsidRDefault="00C43554" w:rsidP="00AA7D97">
      <w:pPr>
        <w:ind w:firstLine="709"/>
      </w:pPr>
      <w:r w:rsidRPr="00052198">
        <w:t xml:space="preserve">Глобальная информационно-телекоммуникационная сеть </w:t>
      </w:r>
      <w:r w:rsidR="00F737A0" w:rsidRPr="00052198">
        <w:t>«</w:t>
      </w:r>
      <w:r w:rsidRPr="00052198">
        <w:t>Интернет</w:t>
      </w:r>
      <w:r w:rsidR="00F737A0" w:rsidRPr="00052198">
        <w:t>»</w:t>
      </w:r>
      <w:r w:rsidRPr="00052198">
        <w:t xml:space="preserve"> использовалась для доступа к всемирной паутине гипертекстовых страниц (WWW), доступа к файловым ресурсам Интернета (FTP), доступа к специ</w:t>
      </w:r>
      <w:r w:rsidRPr="00052198">
        <w:t>а</w:t>
      </w:r>
      <w:r w:rsidRPr="00052198">
        <w:t>лизированным правовым</w:t>
      </w:r>
      <w:r w:rsidR="00226B57" w:rsidRPr="00052198">
        <w:t xml:space="preserve"> </w:t>
      </w:r>
      <w:r w:rsidRPr="00052198">
        <w:t>базам данных, контактов с другими органами гос</w:t>
      </w:r>
      <w:r w:rsidRPr="00052198">
        <w:t>у</w:t>
      </w:r>
      <w:r w:rsidRPr="00052198">
        <w:t>дарственной власти, для размещения заявок на электронных торговых пл</w:t>
      </w:r>
      <w:r w:rsidRPr="00052198">
        <w:t>о</w:t>
      </w:r>
      <w:r w:rsidRPr="00052198">
        <w:t xml:space="preserve">щадках и т.д. </w:t>
      </w:r>
    </w:p>
    <w:p w:rsidR="00C43554" w:rsidRPr="00052198" w:rsidRDefault="00C43554" w:rsidP="00AA7D97">
      <w:pPr>
        <w:ind w:firstLine="709"/>
      </w:pPr>
    </w:p>
    <w:p w:rsidR="00C43554" w:rsidRPr="00AA7D97" w:rsidRDefault="00C43554" w:rsidP="00AA7D97">
      <w:pPr>
        <w:ind w:firstLine="709"/>
        <w:rPr>
          <w:b/>
        </w:rPr>
      </w:pPr>
      <w:r w:rsidRPr="00AA7D97">
        <w:rPr>
          <w:b/>
        </w:rPr>
        <w:t>Организационное обеспечение</w:t>
      </w:r>
      <w:r w:rsidR="00226B57" w:rsidRPr="00AA7D97">
        <w:rPr>
          <w:b/>
        </w:rPr>
        <w:t xml:space="preserve"> </w:t>
      </w:r>
      <w:r w:rsidRPr="00AA7D97">
        <w:rPr>
          <w:b/>
        </w:rPr>
        <w:t>и контроль</w:t>
      </w:r>
      <w:r w:rsidR="00226B57" w:rsidRPr="00AA7D97">
        <w:rPr>
          <w:b/>
        </w:rPr>
        <w:t xml:space="preserve"> </w:t>
      </w:r>
      <w:r w:rsidRPr="00AA7D97">
        <w:rPr>
          <w:b/>
        </w:rPr>
        <w:t>использования</w:t>
      </w:r>
      <w:r w:rsidR="00226B57" w:rsidRPr="00AA7D97">
        <w:rPr>
          <w:b/>
        </w:rPr>
        <w:t xml:space="preserve"> </w:t>
      </w:r>
      <w:r w:rsidRPr="00AA7D97">
        <w:rPr>
          <w:b/>
        </w:rPr>
        <w:t>мобил</w:t>
      </w:r>
      <w:r w:rsidRPr="00AA7D97">
        <w:rPr>
          <w:b/>
        </w:rPr>
        <w:t>ь</w:t>
      </w:r>
      <w:r w:rsidRPr="00AA7D97">
        <w:rPr>
          <w:b/>
        </w:rPr>
        <w:t>ной, внутренней, городской, междугородней, международной, спутник</w:t>
      </w:r>
      <w:r w:rsidRPr="00AA7D97">
        <w:rPr>
          <w:b/>
        </w:rPr>
        <w:t>о</w:t>
      </w:r>
      <w:r w:rsidRPr="00AA7D97">
        <w:rPr>
          <w:b/>
        </w:rPr>
        <w:t>вой и правительственной связи</w:t>
      </w:r>
    </w:p>
    <w:p w:rsidR="00C43554" w:rsidRPr="00052198" w:rsidRDefault="00C43554" w:rsidP="00AA7D97">
      <w:pPr>
        <w:ind w:firstLine="709"/>
      </w:pPr>
      <w:r w:rsidRPr="00052198">
        <w:lastRenderedPageBreak/>
        <w:t>Служащими отдела проводились плановые работы по обеспечению к</w:t>
      </w:r>
      <w:r w:rsidRPr="00052198">
        <w:t>а</w:t>
      </w:r>
      <w:r w:rsidRPr="00052198">
        <w:t>налов связи, осуществлялись контроль над их работоспособностью и опер</w:t>
      </w:r>
      <w:r w:rsidRPr="00052198">
        <w:t>а</w:t>
      </w:r>
      <w:r w:rsidRPr="00052198">
        <w:t xml:space="preserve">тивная связь с операторами при возникновении </w:t>
      </w:r>
      <w:r w:rsidRPr="00052198">
        <w:rPr>
          <w:sz w:val="26"/>
        </w:rPr>
        <w:t>сбоев</w:t>
      </w:r>
      <w:r w:rsidRPr="00052198">
        <w:t xml:space="preserve"> в работе каналов связи.</w:t>
      </w:r>
    </w:p>
    <w:p w:rsidR="00BA66D3" w:rsidRPr="00052198" w:rsidRDefault="00BA66D3" w:rsidP="00D37E03">
      <w:pPr>
        <w:pStyle w:val="3"/>
      </w:pPr>
      <w:bookmarkStart w:id="49" w:name="_Toc384633545"/>
      <w:bookmarkStart w:id="50" w:name="_Toc518984193"/>
      <w:r w:rsidRPr="00052198">
        <w:t>Документационное обеспечение и контроль исполнения</w:t>
      </w:r>
      <w:bookmarkEnd w:id="49"/>
      <w:bookmarkEnd w:id="50"/>
    </w:p>
    <w:p w:rsidR="00BF4319" w:rsidRPr="00AA7D97" w:rsidRDefault="00BF4319" w:rsidP="00BF4319">
      <w:pPr>
        <w:ind w:firstLine="720"/>
        <w:rPr>
          <w:noProof/>
        </w:rPr>
      </w:pPr>
      <w:r w:rsidRPr="00AA7D97">
        <w:rPr>
          <w:noProof/>
        </w:rPr>
        <w:t>За период с 01.01.2018 по 30.03.2018</w:t>
      </w:r>
      <w:r w:rsidR="00226B57" w:rsidRPr="00AA7D97">
        <w:rPr>
          <w:noProof/>
        </w:rPr>
        <w:t xml:space="preserve"> </w:t>
      </w:r>
      <w:r w:rsidRPr="00AA7D97">
        <w:rPr>
          <w:noProof/>
        </w:rPr>
        <w:t>отделом документационного обеспечения</w:t>
      </w:r>
      <w:r w:rsidR="00226B57" w:rsidRPr="00AA7D97">
        <w:rPr>
          <w:noProof/>
        </w:rPr>
        <w:t xml:space="preserve"> </w:t>
      </w:r>
      <w:r w:rsidRPr="00AA7D97">
        <w:rPr>
          <w:noProof/>
        </w:rPr>
        <w:t>зарегистрировано 2447 входящих документов. В системе САЗД «Электронный парламент» создано 56</w:t>
      </w:r>
      <w:r w:rsidR="00226B57" w:rsidRPr="00AA7D97">
        <w:rPr>
          <w:noProof/>
        </w:rPr>
        <w:t xml:space="preserve"> </w:t>
      </w:r>
      <w:r w:rsidRPr="00AA7D97">
        <w:rPr>
          <w:noProof/>
        </w:rPr>
        <w:t>паспортов закон</w:t>
      </w:r>
      <w:r w:rsidR="00F737A0" w:rsidRPr="00AA7D97">
        <w:rPr>
          <w:noProof/>
        </w:rPr>
        <w:t>ов</w:t>
      </w:r>
      <w:r w:rsidRPr="00AA7D97">
        <w:rPr>
          <w:noProof/>
        </w:rPr>
        <w:t xml:space="preserve">, заключений, поправок, дополнительных материалов – 248, заключений правового управления – 60. Входящая корреспонденция </w:t>
      </w:r>
      <w:r w:rsidR="00F737A0" w:rsidRPr="00AA7D97">
        <w:rPr>
          <w:noProof/>
        </w:rPr>
        <w:t xml:space="preserve">постоянных </w:t>
      </w:r>
      <w:r w:rsidRPr="00AA7D97">
        <w:rPr>
          <w:noProof/>
        </w:rPr>
        <w:t xml:space="preserve">комитетов и </w:t>
      </w:r>
      <w:r w:rsidR="00F737A0" w:rsidRPr="00AA7D97">
        <w:rPr>
          <w:noProof/>
        </w:rPr>
        <w:t xml:space="preserve">постоянных </w:t>
      </w:r>
      <w:r w:rsidRPr="00AA7D97">
        <w:rPr>
          <w:noProof/>
        </w:rPr>
        <w:t>комиссий Законодательного Собрания составила 283 документов.</w:t>
      </w:r>
    </w:p>
    <w:p w:rsidR="00BF4319" w:rsidRPr="00AA7D97" w:rsidRDefault="00BF4319" w:rsidP="00BF4319">
      <w:pPr>
        <w:ind w:firstLine="720"/>
        <w:rPr>
          <w:noProof/>
        </w:rPr>
      </w:pPr>
      <w:r w:rsidRPr="00AA7D97">
        <w:rPr>
          <w:noProof/>
        </w:rPr>
        <w:t>Исходящая корреспонденция составила 1245 документов. Зарегистрировано распоряжений: по основной деятельности – 28</w:t>
      </w:r>
      <w:r w:rsidR="00F737A0" w:rsidRPr="00AA7D97">
        <w:rPr>
          <w:noProof/>
        </w:rPr>
        <w:t xml:space="preserve">, по финансово-хозяйственной – </w:t>
      </w:r>
      <w:r w:rsidRPr="00AA7D97">
        <w:rPr>
          <w:noProof/>
        </w:rPr>
        <w:t xml:space="preserve">14. Исходящая корреспонденция комитетов и комиссий Законодательного Собрания составила 181 документ. </w:t>
      </w:r>
    </w:p>
    <w:p w:rsidR="00BF4319" w:rsidRPr="00AA7D97" w:rsidRDefault="00BF4319" w:rsidP="00BF4319">
      <w:pPr>
        <w:ind w:firstLine="720"/>
        <w:rPr>
          <w:noProof/>
        </w:rPr>
      </w:pPr>
      <w:r w:rsidRPr="00AA7D97">
        <w:rPr>
          <w:noProof/>
        </w:rPr>
        <w:t>Обращений граждан на имя председателя Законодательного Собрания, заместителей председателя зарегистрировано 90 ,</w:t>
      </w:r>
      <w:r w:rsidR="00226B57" w:rsidRPr="00AA7D97">
        <w:rPr>
          <w:noProof/>
        </w:rPr>
        <w:t xml:space="preserve"> </w:t>
      </w:r>
      <w:r w:rsidRPr="00AA7D97">
        <w:rPr>
          <w:noProof/>
        </w:rPr>
        <w:t>17 обращений</w:t>
      </w:r>
      <w:r w:rsidR="00226B57" w:rsidRPr="00AA7D97">
        <w:rPr>
          <w:noProof/>
        </w:rPr>
        <w:t xml:space="preserve"> </w:t>
      </w:r>
      <w:r w:rsidRPr="00AA7D97">
        <w:rPr>
          <w:noProof/>
        </w:rPr>
        <w:t>поступило на сайт Законодательного Собрания. Внутренний документооборот составил 190 документов, из них служебные записки – 119, внутренних документов –</w:t>
      </w:r>
      <w:r w:rsidR="00226B57" w:rsidRPr="00AA7D97">
        <w:rPr>
          <w:noProof/>
        </w:rPr>
        <w:t xml:space="preserve"> </w:t>
      </w:r>
      <w:r w:rsidRPr="00AA7D97">
        <w:rPr>
          <w:noProof/>
        </w:rPr>
        <w:t xml:space="preserve">71, поручений председателя </w:t>
      </w:r>
      <w:r w:rsidR="00F737A0" w:rsidRPr="00AA7D97">
        <w:rPr>
          <w:noProof/>
        </w:rPr>
        <w:t>Законодательного Собрания</w:t>
      </w:r>
      <w:r w:rsidRPr="00AA7D97">
        <w:rPr>
          <w:noProof/>
        </w:rPr>
        <w:t>, руководителя апппрата, поручений планерных заседаний, заседаний аппарата ЗС – 15.</w:t>
      </w:r>
    </w:p>
    <w:p w:rsidR="00BF4319" w:rsidRPr="00AA7D97" w:rsidRDefault="00BF4319" w:rsidP="00BF4319">
      <w:pPr>
        <w:ind w:firstLine="720"/>
        <w:rPr>
          <w:noProof/>
        </w:rPr>
      </w:pPr>
      <w:r w:rsidRPr="00AA7D97">
        <w:rPr>
          <w:noProof/>
        </w:rPr>
        <w:t>Ежемесячно отделом готовился график приема граждан председателя ЗС, заместител</w:t>
      </w:r>
      <w:r w:rsidR="00F737A0" w:rsidRPr="00AA7D97">
        <w:rPr>
          <w:noProof/>
        </w:rPr>
        <w:t>ями</w:t>
      </w:r>
      <w:r w:rsidRPr="00AA7D97">
        <w:rPr>
          <w:noProof/>
        </w:rPr>
        <w:t xml:space="preserve"> председателя </w:t>
      </w:r>
      <w:r w:rsidR="00F737A0" w:rsidRPr="00AA7D97">
        <w:rPr>
          <w:noProof/>
        </w:rPr>
        <w:t>Законодательного Собрания</w:t>
      </w:r>
      <w:r w:rsidRPr="00AA7D97">
        <w:rPr>
          <w:noProof/>
        </w:rPr>
        <w:t>, председател</w:t>
      </w:r>
      <w:r w:rsidR="00F737A0" w:rsidRPr="00AA7D97">
        <w:rPr>
          <w:noProof/>
        </w:rPr>
        <w:t>ями постоянных</w:t>
      </w:r>
      <w:r w:rsidRPr="00AA7D97">
        <w:rPr>
          <w:noProof/>
        </w:rPr>
        <w:t xml:space="preserve"> комитетов и </w:t>
      </w:r>
      <w:r w:rsidR="00F737A0" w:rsidRPr="00AA7D97">
        <w:rPr>
          <w:noProof/>
        </w:rPr>
        <w:t xml:space="preserve">постоянных </w:t>
      </w:r>
      <w:r w:rsidRPr="00AA7D97">
        <w:rPr>
          <w:noProof/>
        </w:rPr>
        <w:t>комиссий, работающих на постоянной основе, который своевременно направлялся в газету «Областная» для опубликования.</w:t>
      </w:r>
    </w:p>
    <w:p w:rsidR="00BF4319" w:rsidRPr="00AA7D97" w:rsidRDefault="00F737A0" w:rsidP="00BF4319">
      <w:pPr>
        <w:ind w:firstLine="720"/>
        <w:rPr>
          <w:noProof/>
        </w:rPr>
      </w:pPr>
      <w:r w:rsidRPr="00AA7D97">
        <w:rPr>
          <w:noProof/>
        </w:rPr>
        <w:t>Ежемесячно пред</w:t>
      </w:r>
      <w:r w:rsidR="00BF4319" w:rsidRPr="00AA7D97">
        <w:rPr>
          <w:noProof/>
        </w:rPr>
        <w:t>ставлялся отчет на портал ССТУ.</w:t>
      </w:r>
      <w:r w:rsidR="005A047B" w:rsidRPr="00AA7D97">
        <w:t xml:space="preserve"> Российской Фед</w:t>
      </w:r>
      <w:r w:rsidR="005A047B" w:rsidRPr="00AA7D97">
        <w:t>е</w:t>
      </w:r>
      <w:r w:rsidR="005A047B" w:rsidRPr="00AA7D97">
        <w:t>рации</w:t>
      </w:r>
      <w:r w:rsidR="00226B57" w:rsidRPr="00AA7D97">
        <w:rPr>
          <w:noProof/>
        </w:rPr>
        <w:t xml:space="preserve"> </w:t>
      </w:r>
      <w:r w:rsidR="00BF4319" w:rsidRPr="00AA7D97">
        <w:rPr>
          <w:noProof/>
        </w:rPr>
        <w:t xml:space="preserve">«Результаты рассмотрения обращений» во исполнение Указа Президента </w:t>
      </w:r>
      <w:r w:rsidR="005A047B" w:rsidRPr="00AA7D97">
        <w:t>Российской Федерации</w:t>
      </w:r>
      <w:r w:rsidR="00BF4319" w:rsidRPr="00AA7D97">
        <w:rPr>
          <w:noProof/>
        </w:rPr>
        <w:t xml:space="preserve"> от 17.04.2017 №</w:t>
      </w:r>
      <w:r w:rsidRPr="00AA7D97">
        <w:rPr>
          <w:noProof/>
        </w:rPr>
        <w:t xml:space="preserve"> </w:t>
      </w:r>
      <w:r w:rsidR="00BF4319" w:rsidRPr="00AA7D97">
        <w:rPr>
          <w:noProof/>
        </w:rPr>
        <w:t>171 «О мониторинге и анализе результатов рассмотрения обращений граждан и организаций».</w:t>
      </w:r>
    </w:p>
    <w:p w:rsidR="00BF4319" w:rsidRPr="00AA7D97" w:rsidRDefault="00BF4319" w:rsidP="00BF4319">
      <w:pPr>
        <w:ind w:firstLine="720"/>
        <w:rPr>
          <w:noProof/>
        </w:rPr>
      </w:pPr>
      <w:r w:rsidRPr="00AA7D97">
        <w:rPr>
          <w:noProof/>
        </w:rPr>
        <w:t xml:space="preserve">Общий документооборот Законодательного Собрания Иркутской области по системе САДЭД «Дело» и САЗД «Электронный парламент»» за </w:t>
      </w:r>
      <w:r w:rsidR="00F737A0" w:rsidRPr="00AA7D97">
        <w:rPr>
          <w:noProof/>
        </w:rPr>
        <w:br/>
      </w:r>
      <w:r w:rsidRPr="00AA7D97">
        <w:rPr>
          <w:noProof/>
        </w:rPr>
        <w:t>2</w:t>
      </w:r>
      <w:r w:rsidR="00F737A0" w:rsidRPr="00AA7D97">
        <w:rPr>
          <w:noProof/>
        </w:rPr>
        <w:t>-й</w:t>
      </w:r>
      <w:r w:rsidRPr="00AA7D97">
        <w:rPr>
          <w:noProof/>
        </w:rPr>
        <w:t xml:space="preserve"> квартал 2018 года составил 4078 документов.</w:t>
      </w:r>
    </w:p>
    <w:p w:rsidR="00BF4319" w:rsidRPr="00AA7D97" w:rsidRDefault="00BF4319" w:rsidP="00BF4319">
      <w:pPr>
        <w:ind w:firstLine="720"/>
        <w:rPr>
          <w:noProof/>
        </w:rPr>
      </w:pPr>
      <w:r w:rsidRPr="00AA7D97">
        <w:rPr>
          <w:noProof/>
        </w:rPr>
        <w:t xml:space="preserve">Работа отдела проходила в соответствии с планом работы отдела на </w:t>
      </w:r>
      <w:r w:rsidR="00F737A0" w:rsidRPr="00AA7D97">
        <w:rPr>
          <w:noProof/>
        </w:rPr>
        <w:br/>
      </w:r>
      <w:r w:rsidRPr="00AA7D97">
        <w:rPr>
          <w:noProof/>
        </w:rPr>
        <w:t>2</w:t>
      </w:r>
      <w:r w:rsidR="00F737A0" w:rsidRPr="00AA7D97">
        <w:rPr>
          <w:noProof/>
        </w:rPr>
        <w:t>-й</w:t>
      </w:r>
      <w:r w:rsidRPr="00AA7D97">
        <w:rPr>
          <w:noProof/>
        </w:rPr>
        <w:t xml:space="preserve"> квартал 2018 года.</w:t>
      </w:r>
    </w:p>
    <w:p w:rsidR="007120EC" w:rsidRPr="00052198" w:rsidRDefault="007120EC" w:rsidP="007120EC">
      <w:pPr>
        <w:jc w:val="center"/>
        <w:rPr>
          <w:noProof/>
        </w:rPr>
      </w:pPr>
      <w:r w:rsidRPr="00052198">
        <w:rPr>
          <w:b/>
          <w:noProof/>
        </w:rPr>
        <w:t>Сведения о документообороте</w:t>
      </w:r>
    </w:p>
    <w:p w:rsidR="007120EC" w:rsidRPr="00052198" w:rsidRDefault="007120EC" w:rsidP="008A276D">
      <w:pPr>
        <w:jc w:val="center"/>
        <w:rPr>
          <w:noProof/>
          <w:sz w:val="22"/>
        </w:rPr>
      </w:pPr>
      <w:r w:rsidRPr="00052198">
        <w:t xml:space="preserve">дата регистрации с </w:t>
      </w:r>
      <w:bookmarkStart w:id="51" w:name="DATE_FROM"/>
      <w:bookmarkEnd w:id="51"/>
      <w:r w:rsidRPr="00052198">
        <w:t xml:space="preserve">01.04.2018 по </w:t>
      </w:r>
      <w:bookmarkStart w:id="52" w:name="DATE_TO"/>
      <w:bookmarkEnd w:id="52"/>
      <w:r w:rsidRPr="00052198">
        <w:t>30.06.2018</w:t>
      </w:r>
    </w:p>
    <w:p w:rsidR="007120EC" w:rsidRPr="00052198" w:rsidRDefault="007120EC" w:rsidP="007120EC">
      <w:pPr>
        <w:jc w:val="center"/>
        <w:rPr>
          <w:noProof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1296"/>
        <w:gridCol w:w="756"/>
        <w:gridCol w:w="2050"/>
        <w:gridCol w:w="2048"/>
      </w:tblGrid>
      <w:tr w:rsidR="007120EC" w:rsidRPr="00052198" w:rsidTr="00AA7D97">
        <w:trPr>
          <w:trHeight w:val="605"/>
        </w:trPr>
        <w:tc>
          <w:tcPr>
            <w:tcW w:w="2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0EC" w:rsidRPr="00052198" w:rsidRDefault="007120EC" w:rsidP="00AA7D97">
            <w:pPr>
              <w:pStyle w:val="a8"/>
              <w:ind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052198">
              <w:rPr>
                <w:rFonts w:ascii="Times New Roman" w:hAnsi="Times New Roman" w:cs="Times New Roman"/>
                <w:sz w:val="24"/>
              </w:rPr>
              <w:t>Центральная картотека</w:t>
            </w:r>
          </w:p>
        </w:tc>
        <w:tc>
          <w:tcPr>
            <w:tcW w:w="25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20EC" w:rsidRPr="00052198" w:rsidRDefault="007120EC" w:rsidP="00AA7D97">
            <w:pPr>
              <w:pStyle w:val="a8"/>
              <w:ind w:firstLine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052198">
              <w:rPr>
                <w:rFonts w:ascii="Times New Roman" w:hAnsi="Times New Roman" w:cs="Times New Roman"/>
                <w:sz w:val="24"/>
              </w:rPr>
              <w:t>02.07.2018 11:20</w:t>
            </w:r>
          </w:p>
        </w:tc>
      </w:tr>
      <w:tr w:rsidR="007120EC" w:rsidRPr="00052198" w:rsidTr="00AA7D97">
        <w:trPr>
          <w:cantSplit/>
          <w:trHeight w:val="702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Группа документов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37A0" w:rsidRPr="00052198" w:rsidRDefault="007120EC" w:rsidP="00AA7D97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Зарегистри</w:t>
            </w:r>
            <w:r w:rsidR="00F737A0" w:rsidRPr="00052198">
              <w:rPr>
                <w:b/>
                <w:noProof/>
                <w:sz w:val="24"/>
              </w:rPr>
              <w:t>-</w:t>
            </w:r>
          </w:p>
          <w:p w:rsidR="007120EC" w:rsidRPr="00052198" w:rsidRDefault="007120EC" w:rsidP="00AA7D97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ровано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Переслано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firstLine="0"/>
              <w:jc w:val="center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Всего</w:t>
            </w:r>
          </w:p>
        </w:tc>
      </w:tr>
    </w:tbl>
    <w:p w:rsidR="007120EC" w:rsidRPr="00052198" w:rsidRDefault="007120EC" w:rsidP="007120EC">
      <w:pPr>
        <w:rPr>
          <w:sz w:val="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434"/>
        <w:gridCol w:w="2050"/>
        <w:gridCol w:w="2050"/>
        <w:gridCol w:w="2050"/>
      </w:tblGrid>
      <w:tr w:rsidR="007120EC" w:rsidRPr="00052198" w:rsidTr="00AA7D97">
        <w:trPr>
          <w:cantSplit/>
          <w:trHeight w:val="251"/>
          <w:tblHeader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2"/>
              </w:rPr>
            </w:pPr>
            <w:r w:rsidRPr="00052198">
              <w:rPr>
                <w:b/>
                <w:noProof/>
                <w:sz w:val="22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2"/>
              </w:rPr>
            </w:pPr>
            <w:r w:rsidRPr="00052198">
              <w:rPr>
                <w:b/>
                <w:noProof/>
                <w:sz w:val="22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2"/>
              </w:rPr>
            </w:pPr>
            <w:r w:rsidRPr="00052198">
              <w:rPr>
                <w:b/>
                <w:noProof/>
                <w:sz w:val="22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2"/>
              </w:rPr>
            </w:pPr>
            <w:r w:rsidRPr="00052198">
              <w:rPr>
                <w:b/>
                <w:noProof/>
                <w:sz w:val="22"/>
              </w:rPr>
              <w:t>4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lastRenderedPageBreak/>
              <w:t>Входящие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2064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2064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Входящая корреспонденция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1987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1987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Входящий комитета по зак. о государ. строит.</w:t>
            </w:r>
            <w:r w:rsidR="00F737A0" w:rsidRPr="00052198">
              <w:rPr>
                <w:noProof/>
                <w:sz w:val="24"/>
              </w:rPr>
              <w:t xml:space="preserve"> Области </w:t>
            </w:r>
            <w:r w:rsidRPr="00052198">
              <w:rPr>
                <w:noProof/>
                <w:sz w:val="24"/>
              </w:rPr>
              <w:t>и мест. самоуправл.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24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 xml:space="preserve">Входящий комитета по бюджету, ценообразов., </w:t>
            </w:r>
            <w:r w:rsidR="00F737A0" w:rsidRPr="00052198">
              <w:rPr>
                <w:noProof/>
                <w:sz w:val="24"/>
              </w:rPr>
              <w:t xml:space="preserve">фин.-эконом. </w:t>
            </w:r>
            <w:r w:rsidRPr="00052198">
              <w:rPr>
                <w:noProof/>
                <w:sz w:val="24"/>
              </w:rPr>
              <w:t>и налог. зак-ву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8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Входящий комитета по здравоохранению и социальной защите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56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56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Входящий комитета по собственности и экономической политике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32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32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Входящий комитета по зак-ву о природопользовании</w:t>
            </w:r>
            <w:r w:rsidR="00F737A0" w:rsidRPr="00052198">
              <w:rPr>
                <w:noProof/>
                <w:sz w:val="24"/>
              </w:rPr>
              <w:t>,</w:t>
            </w:r>
            <w:r w:rsidRPr="00052198">
              <w:rPr>
                <w:noProof/>
                <w:sz w:val="24"/>
              </w:rPr>
              <w:t xml:space="preserve"> экологии и с/х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21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F737A0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Входящий комиссии по Р</w:t>
            </w:r>
            <w:r w:rsidR="007120EC" w:rsidRPr="00052198">
              <w:rPr>
                <w:noProof/>
                <w:sz w:val="24"/>
              </w:rPr>
              <w:t>егламенту, депутатской этике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52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52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Входящий комиссии по контрольной деятельности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35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35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Входящий комитета по социально-культурному законодательству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55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55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Входящие-ДСП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77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77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Исходящие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1245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1245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Исходящий аппарата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Протокольное поручение сессии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Исходящие письма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1183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1183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Распоряжения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42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42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Распоряжения ФХД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14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Распоряжения по основной деятельности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28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распоряжения по основной деятельности (ДСП)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</w:tr>
      <w:tr w:rsidR="007120EC" w:rsidRPr="00052198" w:rsidTr="00AA7D97">
        <w:trPr>
          <w:cantSplit/>
          <w:trHeight w:val="840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Исходящий комитета по зак. о государ. строит.</w:t>
            </w:r>
            <w:r w:rsidR="00F737A0" w:rsidRPr="00052198">
              <w:rPr>
                <w:noProof/>
                <w:sz w:val="24"/>
              </w:rPr>
              <w:t xml:space="preserve"> области </w:t>
            </w:r>
            <w:r w:rsidRPr="00052198">
              <w:rPr>
                <w:noProof/>
                <w:sz w:val="24"/>
              </w:rPr>
              <w:t>и мест. самоуправл.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19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Исходящий комитета по собственности и экономической политике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15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Исходящий комитета по зак-ву о природопользовании</w:t>
            </w:r>
            <w:r w:rsidR="00F737A0" w:rsidRPr="00052198">
              <w:rPr>
                <w:noProof/>
                <w:sz w:val="24"/>
              </w:rPr>
              <w:t>,</w:t>
            </w:r>
            <w:r w:rsidRPr="00052198">
              <w:rPr>
                <w:noProof/>
                <w:sz w:val="24"/>
              </w:rPr>
              <w:t xml:space="preserve"> экологии и с/х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10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 xml:space="preserve">Исходящий комитета по бюджету, ценообразов., </w:t>
            </w:r>
            <w:r w:rsidR="00F737A0" w:rsidRPr="00052198">
              <w:rPr>
                <w:noProof/>
                <w:sz w:val="24"/>
              </w:rPr>
              <w:t xml:space="preserve">фин.-эконом. </w:t>
            </w:r>
            <w:r w:rsidRPr="00052198">
              <w:rPr>
                <w:noProof/>
                <w:sz w:val="24"/>
              </w:rPr>
              <w:t>и налог. зак-ву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F737A0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lastRenderedPageBreak/>
              <w:t>Исходящий комиссии по Р</w:t>
            </w:r>
            <w:r w:rsidR="007120EC" w:rsidRPr="00052198">
              <w:rPr>
                <w:noProof/>
                <w:sz w:val="24"/>
              </w:rPr>
              <w:t>егламенту, депутатской этике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23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Исходящий комиссии по контрольной деятельности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25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Доверенность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3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Исходящий комитета по социально-культурному законодательству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32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32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Исходящий комитета по здравоохранению и социальной защите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56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56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Поручения председателя ЗС, рук.</w:t>
            </w:r>
            <w:r w:rsidR="00F737A0" w:rsidRPr="00052198">
              <w:rPr>
                <w:noProof/>
                <w:sz w:val="24"/>
              </w:rPr>
              <w:t xml:space="preserve"> </w:t>
            </w:r>
            <w:r w:rsidRPr="00052198">
              <w:rPr>
                <w:noProof/>
                <w:sz w:val="24"/>
              </w:rPr>
              <w:t>аппарата, протоколы планерок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15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Исходящие-ДСП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</w:rPr>
            </w:pPr>
            <w:r w:rsidRPr="00052198">
              <w:rPr>
                <w:noProof/>
                <w:sz w:val="24"/>
              </w:rPr>
              <w:t>0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Обращения граждан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90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</w:rPr>
            </w:pPr>
            <w:r w:rsidRPr="00052198">
              <w:rPr>
                <w:b/>
                <w:noProof/>
                <w:sz w:val="24"/>
              </w:rPr>
              <w:t>90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90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90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Личный прием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0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  <w:szCs w:val="24"/>
              </w:rPr>
            </w:pPr>
            <w:r w:rsidRPr="00052198">
              <w:rPr>
                <w:b/>
                <w:noProof/>
                <w:sz w:val="24"/>
                <w:szCs w:val="24"/>
              </w:rPr>
              <w:t>Обращения граждан с сайта ЗС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  <w:szCs w:val="24"/>
              </w:rPr>
            </w:pPr>
            <w:r w:rsidRPr="00052198">
              <w:rPr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  <w:szCs w:val="24"/>
              </w:rPr>
            </w:pPr>
            <w:r w:rsidRPr="00052198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  <w:szCs w:val="24"/>
              </w:rPr>
            </w:pPr>
            <w:r w:rsidRPr="00052198">
              <w:rPr>
                <w:b/>
                <w:noProof/>
                <w:sz w:val="24"/>
                <w:szCs w:val="24"/>
              </w:rPr>
              <w:t>17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Обращения граждан с сайта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17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  <w:szCs w:val="24"/>
              </w:rPr>
            </w:pPr>
            <w:r w:rsidRPr="00052198">
              <w:rPr>
                <w:b/>
                <w:noProof/>
                <w:sz w:val="24"/>
                <w:szCs w:val="24"/>
              </w:rPr>
              <w:t>Внутренние документы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  <w:szCs w:val="24"/>
              </w:rPr>
            </w:pPr>
            <w:r w:rsidRPr="00052198">
              <w:rPr>
                <w:b/>
                <w:noProof/>
                <w:sz w:val="24"/>
                <w:szCs w:val="24"/>
              </w:rPr>
              <w:t>190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  <w:szCs w:val="24"/>
              </w:rPr>
            </w:pPr>
            <w:r w:rsidRPr="00052198">
              <w:rPr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noProof/>
                <w:sz w:val="24"/>
                <w:szCs w:val="24"/>
              </w:rPr>
            </w:pPr>
            <w:r w:rsidRPr="00052198">
              <w:rPr>
                <w:b/>
                <w:noProof/>
                <w:sz w:val="24"/>
                <w:szCs w:val="24"/>
              </w:rPr>
              <w:t>190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Служебные записки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119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119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Внутренний документ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71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71</w:t>
            </w:r>
          </w:p>
        </w:tc>
      </w:tr>
      <w:tr w:rsidR="007120EC" w:rsidRPr="00052198" w:rsidTr="00AA7D97">
        <w:trPr>
          <w:cantSplit/>
          <w:trHeight w:val="251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Внутренние-ДСП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noProof/>
                <w:sz w:val="24"/>
                <w:szCs w:val="24"/>
              </w:rPr>
            </w:pPr>
            <w:r w:rsidRPr="00052198">
              <w:rPr>
                <w:noProof/>
                <w:sz w:val="24"/>
                <w:szCs w:val="24"/>
              </w:rPr>
              <w:t>0</w:t>
            </w:r>
          </w:p>
        </w:tc>
      </w:tr>
      <w:tr w:rsidR="007120EC" w:rsidRPr="00052198" w:rsidTr="00AA7D97">
        <w:trPr>
          <w:cantSplit/>
          <w:trHeight w:val="480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C" w:rsidRPr="00052198" w:rsidRDefault="007120EC" w:rsidP="00AA7D97">
            <w:pPr>
              <w:ind w:left="34" w:firstLine="0"/>
              <w:rPr>
                <w:b/>
                <w:i/>
                <w:sz w:val="24"/>
                <w:szCs w:val="24"/>
              </w:rPr>
            </w:pPr>
          </w:p>
          <w:p w:rsidR="007120EC" w:rsidRPr="00052198" w:rsidRDefault="007120EC" w:rsidP="00AA7D97">
            <w:pPr>
              <w:ind w:left="34" w:firstLine="0"/>
              <w:rPr>
                <w:b/>
                <w:i/>
                <w:sz w:val="24"/>
                <w:szCs w:val="24"/>
              </w:rPr>
            </w:pPr>
            <w:r w:rsidRPr="00052198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C" w:rsidRPr="00052198" w:rsidRDefault="007120EC" w:rsidP="00AA7D97">
            <w:pPr>
              <w:ind w:left="34" w:firstLine="0"/>
              <w:rPr>
                <w:b/>
                <w:i/>
                <w:noProof/>
                <w:sz w:val="24"/>
                <w:szCs w:val="24"/>
              </w:rPr>
            </w:pPr>
          </w:p>
          <w:p w:rsidR="007120EC" w:rsidRPr="00052198" w:rsidRDefault="007120EC" w:rsidP="00AA7D97">
            <w:pPr>
              <w:ind w:left="34" w:firstLine="0"/>
              <w:rPr>
                <w:b/>
                <w:i/>
                <w:noProof/>
                <w:sz w:val="24"/>
                <w:szCs w:val="24"/>
              </w:rPr>
            </w:pPr>
            <w:r w:rsidRPr="00052198">
              <w:rPr>
                <w:b/>
                <w:i/>
                <w:noProof/>
                <w:sz w:val="24"/>
                <w:szCs w:val="24"/>
              </w:rPr>
              <w:t>4078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0EC" w:rsidRPr="00052198" w:rsidRDefault="007120EC" w:rsidP="00AA7D97">
            <w:pPr>
              <w:ind w:left="34" w:firstLine="0"/>
              <w:rPr>
                <w:b/>
                <w:i/>
                <w:noProof/>
                <w:sz w:val="24"/>
                <w:szCs w:val="24"/>
              </w:rPr>
            </w:pPr>
            <w:r w:rsidRPr="00052198">
              <w:rPr>
                <w:b/>
                <w:i/>
                <w:noProof/>
                <w:sz w:val="24"/>
                <w:szCs w:val="24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EC" w:rsidRPr="00052198" w:rsidRDefault="007120EC" w:rsidP="00AA7D97">
            <w:pPr>
              <w:ind w:left="34" w:firstLine="0"/>
              <w:rPr>
                <w:b/>
                <w:i/>
                <w:noProof/>
                <w:sz w:val="24"/>
                <w:szCs w:val="24"/>
              </w:rPr>
            </w:pPr>
          </w:p>
          <w:p w:rsidR="007120EC" w:rsidRPr="00052198" w:rsidRDefault="007120EC" w:rsidP="00AA7D97">
            <w:pPr>
              <w:ind w:left="34" w:firstLine="0"/>
              <w:rPr>
                <w:b/>
                <w:i/>
                <w:noProof/>
                <w:sz w:val="24"/>
                <w:szCs w:val="24"/>
              </w:rPr>
            </w:pPr>
            <w:r w:rsidRPr="00052198">
              <w:rPr>
                <w:b/>
                <w:i/>
                <w:noProof/>
                <w:sz w:val="24"/>
                <w:szCs w:val="24"/>
              </w:rPr>
              <w:t>4078</w:t>
            </w:r>
          </w:p>
        </w:tc>
      </w:tr>
      <w:tr w:rsidR="007120EC" w:rsidRPr="00052198" w:rsidTr="00AA7D97">
        <w:trPr>
          <w:cantSplit/>
          <w:trHeight w:val="52"/>
        </w:trPr>
        <w:tc>
          <w:tcPr>
            <w:tcW w:w="17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0EC" w:rsidRPr="00052198" w:rsidRDefault="007120EC" w:rsidP="00AA7D97">
            <w:pPr>
              <w:ind w:left="34" w:firstLine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0EC" w:rsidRPr="00052198" w:rsidRDefault="007120EC" w:rsidP="00AA7D97">
            <w:pPr>
              <w:ind w:left="34" w:firstLine="0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0EC" w:rsidRPr="00052198" w:rsidRDefault="007120EC" w:rsidP="00AA7D97">
            <w:pPr>
              <w:ind w:left="34" w:firstLine="0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20EC" w:rsidRPr="00052198" w:rsidRDefault="007120EC" w:rsidP="00AA7D97">
            <w:pPr>
              <w:ind w:left="34" w:firstLine="0"/>
              <w:rPr>
                <w:b/>
                <w:i/>
                <w:noProof/>
                <w:sz w:val="24"/>
                <w:szCs w:val="24"/>
              </w:rPr>
            </w:pPr>
          </w:p>
        </w:tc>
      </w:tr>
      <w:tr w:rsidR="00DA32A2" w:rsidRPr="00052198" w:rsidTr="00AA7D97">
        <w:trPr>
          <w:cantSplit/>
          <w:trHeight w:val="100"/>
        </w:trPr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:rsidR="00DA32A2" w:rsidRPr="00052198" w:rsidRDefault="00DA32A2" w:rsidP="00AA7D97">
            <w:pPr>
              <w:ind w:left="34" w:firstLine="0"/>
              <w:rPr>
                <w:noProof/>
                <w:sz w:val="24"/>
              </w:rPr>
            </w:pPr>
          </w:p>
        </w:tc>
        <w:tc>
          <w:tcPr>
            <w:tcW w:w="396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2A2" w:rsidRPr="00052198" w:rsidRDefault="00DA32A2" w:rsidP="00AA7D97">
            <w:pPr>
              <w:ind w:left="34" w:firstLine="0"/>
              <w:rPr>
                <w:noProof/>
                <w:sz w:val="24"/>
              </w:rPr>
            </w:pPr>
          </w:p>
        </w:tc>
      </w:tr>
    </w:tbl>
    <w:p w:rsidR="00DA32A2" w:rsidRPr="00052198" w:rsidRDefault="00DA32A2" w:rsidP="00DA32A2">
      <w:pPr>
        <w:jc w:val="center"/>
        <w:rPr>
          <w:noProof/>
          <w:szCs w:val="20"/>
        </w:rPr>
      </w:pPr>
      <w:r w:rsidRPr="00052198">
        <w:rPr>
          <w:b/>
          <w:noProof/>
        </w:rPr>
        <w:t>Сведения о документообороте</w:t>
      </w:r>
    </w:p>
    <w:p w:rsidR="00524B12" w:rsidRPr="00052198" w:rsidRDefault="00524B12" w:rsidP="00C86CCC">
      <w:pPr>
        <w:pStyle w:val="3"/>
      </w:pPr>
      <w:bookmarkStart w:id="53" w:name="_Toc518984194"/>
      <w:bookmarkStart w:id="54" w:name="_Toc384633546"/>
      <w:r w:rsidRPr="00052198">
        <w:t>Протокольное обеспечение</w:t>
      </w:r>
      <w:bookmarkEnd w:id="53"/>
      <w:r w:rsidRPr="00052198">
        <w:t xml:space="preserve"> </w:t>
      </w:r>
    </w:p>
    <w:p w:rsidR="001648C4" w:rsidRPr="00052198" w:rsidRDefault="001648C4" w:rsidP="001648C4">
      <w:pPr>
        <w:ind w:firstLine="708"/>
      </w:pPr>
      <w:r w:rsidRPr="00052198">
        <w:t>1. Обеспечение документами депутатов и приглашенных на 4 сессиях</w:t>
      </w:r>
      <w:r w:rsidR="00226B57" w:rsidRPr="00052198">
        <w:t xml:space="preserve"> </w:t>
      </w:r>
      <w:r w:rsidRPr="00052198">
        <w:t>Законодательного Собрания (проведение лингвистической экспертизы, тир</w:t>
      </w:r>
      <w:r w:rsidRPr="00052198">
        <w:t>а</w:t>
      </w:r>
      <w:r w:rsidRPr="00052198">
        <w:t>жирование, комплектование документов, размещение на официальном по</w:t>
      </w:r>
      <w:r w:rsidRPr="00052198">
        <w:t>р</w:t>
      </w:r>
      <w:r w:rsidRPr="00052198">
        <w:t>тале Законодательного Собрания, а также в программно-техническом ко</w:t>
      </w:r>
      <w:r w:rsidRPr="00052198">
        <w:t>м</w:t>
      </w:r>
      <w:r w:rsidRPr="00052198">
        <w:t>плексе «Власть</w:t>
      </w:r>
      <w:r w:rsidRPr="00052198">
        <w:rPr>
          <w:lang w:val="en-US"/>
        </w:rPr>
        <w:t>XXI</w:t>
      </w:r>
      <w:r w:rsidRPr="00052198">
        <w:t>-Иркутск»).</w:t>
      </w:r>
    </w:p>
    <w:p w:rsidR="001648C4" w:rsidRPr="00052198" w:rsidRDefault="001648C4" w:rsidP="001648C4">
      <w:pPr>
        <w:ind w:firstLine="708"/>
      </w:pPr>
      <w:r w:rsidRPr="00052198">
        <w:t>2. Изготовлены макеты «Ведомости Законодательного Собрания И</w:t>
      </w:r>
      <w:r w:rsidRPr="00052198">
        <w:t>р</w:t>
      </w:r>
      <w:r w:rsidRPr="00052198">
        <w:t>кутской области» до 63 номера включительно (направлены</w:t>
      </w:r>
      <w:r w:rsidR="00226B57" w:rsidRPr="00052198">
        <w:t xml:space="preserve"> </w:t>
      </w:r>
      <w:r w:rsidRPr="00052198">
        <w:t>для тиражиров</w:t>
      </w:r>
      <w:r w:rsidRPr="00052198">
        <w:t>а</w:t>
      </w:r>
      <w:r w:rsidRPr="00052198">
        <w:t>ния), переданы адресатам – до 60.</w:t>
      </w:r>
      <w:r w:rsidR="00226B57" w:rsidRPr="00052198">
        <w:t xml:space="preserve"> </w:t>
      </w:r>
    </w:p>
    <w:p w:rsidR="001648C4" w:rsidRPr="00052198" w:rsidRDefault="001648C4" w:rsidP="001648C4">
      <w:pPr>
        <w:ind w:firstLine="708"/>
      </w:pPr>
      <w:r w:rsidRPr="00052198">
        <w:t xml:space="preserve">3. В течение отчетного периода в ООО «Оперативная типография «На Чехова» изготовлены поздравительные открытки к праздничным датам </w:t>
      </w:r>
      <w:r w:rsidR="00F737A0" w:rsidRPr="00052198">
        <w:t>(День местного самоуправления, Д</w:t>
      </w:r>
      <w:r w:rsidRPr="00052198">
        <w:t>ень парламентаризма, 9 мая, 12 июня), вклад</w:t>
      </w:r>
      <w:r w:rsidRPr="00052198">
        <w:t>ы</w:t>
      </w:r>
      <w:r w:rsidRPr="00052198">
        <w:t xml:space="preserve">ши к открыткам, конверты. </w:t>
      </w:r>
    </w:p>
    <w:p w:rsidR="001648C4" w:rsidRPr="00052198" w:rsidRDefault="001648C4" w:rsidP="001648C4">
      <w:pPr>
        <w:ind w:firstLine="708"/>
      </w:pPr>
      <w:r w:rsidRPr="00052198">
        <w:lastRenderedPageBreak/>
        <w:t>4. Количество документов, прошедших лингвистическую экспертизу (за период с 01.04.2018 по 30.06.2018 – постановления Законодательного С</w:t>
      </w:r>
      <w:r w:rsidRPr="00052198">
        <w:t>о</w:t>
      </w:r>
      <w:r w:rsidRPr="00052198">
        <w:t>брания и законы Иркутской области, принятые на сессиях Законодательного Собрания):</w:t>
      </w:r>
    </w:p>
    <w:p w:rsidR="001648C4" w:rsidRPr="00052198" w:rsidRDefault="001648C4" w:rsidP="001648C4">
      <w:pPr>
        <w:ind w:firstLine="708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1"/>
        <w:gridCol w:w="1470"/>
      </w:tblGrid>
      <w:tr w:rsidR="001648C4" w:rsidRPr="00052198" w:rsidTr="00AA7D97">
        <w:trPr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C4" w:rsidRPr="00AA7D97" w:rsidRDefault="001648C4" w:rsidP="00AA7D97">
            <w:pPr>
              <w:ind w:firstLine="0"/>
              <w:rPr>
                <w:szCs w:val="24"/>
              </w:rPr>
            </w:pPr>
            <w:r w:rsidRPr="00AA7D97">
              <w:rPr>
                <w:szCs w:val="24"/>
              </w:rPr>
              <w:t>Законы Иркутской области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C4" w:rsidRPr="00AA7D97" w:rsidRDefault="001648C4" w:rsidP="00AA7D97">
            <w:pPr>
              <w:ind w:firstLine="0"/>
              <w:jc w:val="center"/>
              <w:rPr>
                <w:szCs w:val="24"/>
              </w:rPr>
            </w:pPr>
            <w:r w:rsidRPr="00AA7D97">
              <w:rPr>
                <w:szCs w:val="24"/>
              </w:rPr>
              <w:t>86</w:t>
            </w:r>
          </w:p>
        </w:tc>
      </w:tr>
      <w:tr w:rsidR="001648C4" w:rsidRPr="00052198" w:rsidTr="00AA7D97">
        <w:trPr>
          <w:jc w:val="center"/>
        </w:trPr>
        <w:tc>
          <w:tcPr>
            <w:tcW w:w="4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C4" w:rsidRPr="00AA7D97" w:rsidRDefault="001648C4" w:rsidP="00AA7D97">
            <w:pPr>
              <w:ind w:firstLine="0"/>
              <w:rPr>
                <w:szCs w:val="24"/>
              </w:rPr>
            </w:pPr>
            <w:r w:rsidRPr="00AA7D97">
              <w:rPr>
                <w:szCs w:val="24"/>
              </w:rPr>
              <w:t>Постановления Законодательного Собрания Иркутской области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C4" w:rsidRPr="00AA7D97" w:rsidRDefault="001648C4" w:rsidP="00AA7D97">
            <w:pPr>
              <w:ind w:firstLine="0"/>
              <w:jc w:val="center"/>
              <w:rPr>
                <w:szCs w:val="24"/>
              </w:rPr>
            </w:pPr>
            <w:r w:rsidRPr="00AA7D97">
              <w:rPr>
                <w:szCs w:val="24"/>
              </w:rPr>
              <w:t>222</w:t>
            </w:r>
          </w:p>
        </w:tc>
      </w:tr>
    </w:tbl>
    <w:p w:rsidR="001648C4" w:rsidRPr="00052198" w:rsidRDefault="001648C4" w:rsidP="001648C4">
      <w:pPr>
        <w:ind w:left="360"/>
        <w:rPr>
          <w:b/>
          <w:sz w:val="18"/>
        </w:rPr>
      </w:pPr>
      <w:r w:rsidRPr="00052198">
        <w:rPr>
          <w:b/>
        </w:rPr>
        <w:tab/>
      </w:r>
    </w:p>
    <w:p w:rsidR="001648C4" w:rsidRPr="00052198" w:rsidRDefault="001648C4" w:rsidP="00AA7D97">
      <w:pPr>
        <w:ind w:firstLine="709"/>
      </w:pPr>
      <w:r w:rsidRPr="00052198">
        <w:t>Проведена работа по заключению государственных контрактов на ок</w:t>
      </w:r>
      <w:r w:rsidRPr="00052198">
        <w:t>а</w:t>
      </w:r>
      <w:r w:rsidRPr="00052198">
        <w:t xml:space="preserve">зание услуг по изготовлению полиграфической продукции на </w:t>
      </w:r>
      <w:r w:rsidRPr="00052198">
        <w:rPr>
          <w:lang w:val="en-US"/>
        </w:rPr>
        <w:t>III</w:t>
      </w:r>
      <w:r w:rsidRPr="00052198">
        <w:t xml:space="preserve"> съезд деп</w:t>
      </w:r>
      <w:r w:rsidRPr="00052198">
        <w:t>у</w:t>
      </w:r>
      <w:r w:rsidRPr="00052198">
        <w:t>татов представительных органов Иркутской области (в том числе папки, ру</w:t>
      </w:r>
      <w:r w:rsidRPr="00052198">
        <w:t>ч</w:t>
      </w:r>
      <w:r w:rsidRPr="00052198">
        <w:t xml:space="preserve">ки, </w:t>
      </w:r>
      <w:proofErr w:type="spellStart"/>
      <w:r w:rsidRPr="00052198">
        <w:t>бейджа</w:t>
      </w:r>
      <w:proofErr w:type="spellEnd"/>
      <w:r w:rsidRPr="00052198">
        <w:t>, блокнота, сборника).</w:t>
      </w:r>
    </w:p>
    <w:p w:rsidR="001648C4" w:rsidRPr="00052198" w:rsidRDefault="001648C4" w:rsidP="00AA7D97">
      <w:pPr>
        <w:ind w:firstLine="709"/>
      </w:pPr>
      <w:r w:rsidRPr="00052198">
        <w:t>Оперативно осуществлялась подготовка стенограмм и протоколов ко</w:t>
      </w:r>
      <w:r w:rsidRPr="00052198">
        <w:t>л</w:t>
      </w:r>
      <w:r w:rsidRPr="00052198">
        <w:t xml:space="preserve">легий, сессий Законодательного Собрания, а также стенограммы выездного семинара с депутатами районных дум и </w:t>
      </w:r>
      <w:r w:rsidR="00F737A0" w:rsidRPr="00052198">
        <w:t xml:space="preserve">дум </w:t>
      </w:r>
      <w:r w:rsidRPr="00052198">
        <w:t xml:space="preserve">поселений </w:t>
      </w:r>
      <w:proofErr w:type="spellStart"/>
      <w:r w:rsidRPr="00052198">
        <w:t>Казачинско</w:t>
      </w:r>
      <w:proofErr w:type="spellEnd"/>
      <w:r w:rsidRPr="00052198">
        <w:t xml:space="preserve">-Ленского, Киренского, </w:t>
      </w:r>
      <w:proofErr w:type="spellStart"/>
      <w:r w:rsidRPr="00052198">
        <w:t>Нижнеилимского</w:t>
      </w:r>
      <w:proofErr w:type="spellEnd"/>
      <w:r w:rsidRPr="00052198">
        <w:t xml:space="preserve">, </w:t>
      </w:r>
      <w:proofErr w:type="spellStart"/>
      <w:r w:rsidRPr="00052198">
        <w:t>Усть-Кутского</w:t>
      </w:r>
      <w:proofErr w:type="spellEnd"/>
      <w:r w:rsidRPr="00052198">
        <w:t xml:space="preserve"> районов, встречи (8 часов з</w:t>
      </w:r>
      <w:r w:rsidRPr="00052198">
        <w:t>а</w:t>
      </w:r>
      <w:r w:rsidRPr="00052198">
        <w:t xml:space="preserve">писи), стенограмма </w:t>
      </w:r>
      <w:r w:rsidRPr="00052198">
        <w:rPr>
          <w:lang w:val="en-US"/>
        </w:rPr>
        <w:t>III</w:t>
      </w:r>
      <w:r w:rsidRPr="00052198">
        <w:t xml:space="preserve"> съезда представительных органов Иркутской области (пленарное заседание).</w:t>
      </w:r>
    </w:p>
    <w:p w:rsidR="001648C4" w:rsidRPr="00052198" w:rsidRDefault="001648C4" w:rsidP="00AA7D97">
      <w:pPr>
        <w:ind w:firstLine="709"/>
      </w:pPr>
      <w:r w:rsidRPr="00052198">
        <w:t>В отчетный период проводилась экспертиза служебных писем (793) и других документов, связанных с законодательной деятельностью Законод</w:t>
      </w:r>
      <w:r w:rsidRPr="00052198">
        <w:t>а</w:t>
      </w:r>
      <w:r w:rsidRPr="00052198">
        <w:t>тельного Собрания Иркутской области. Проведена лингвистическая экспе</w:t>
      </w:r>
      <w:r w:rsidRPr="00052198">
        <w:t>р</w:t>
      </w:r>
      <w:r w:rsidRPr="00052198">
        <w:t>тиза отчета о деятельности Законодательного Собрания Иркутской области за 1</w:t>
      </w:r>
      <w:r w:rsidR="00F737A0" w:rsidRPr="00052198">
        <w:t>-й</w:t>
      </w:r>
      <w:r w:rsidRPr="00052198">
        <w:t xml:space="preserve"> квартал 2017 года (165 страниц).</w:t>
      </w:r>
    </w:p>
    <w:p w:rsidR="001648C4" w:rsidRPr="00052198" w:rsidRDefault="001648C4" w:rsidP="00AA7D97">
      <w:pPr>
        <w:ind w:firstLine="709"/>
        <w:rPr>
          <w:bCs/>
        </w:rPr>
      </w:pPr>
      <w:r w:rsidRPr="00052198">
        <w:rPr>
          <w:bCs/>
        </w:rPr>
        <w:t xml:space="preserve">Тиражировались документы для обеспечения участников мероприятий, проводимых Законодательным Собранием Иркутской области, в том числе на </w:t>
      </w:r>
      <w:r w:rsidRPr="00052198">
        <w:rPr>
          <w:bCs/>
          <w:lang w:val="en-US"/>
        </w:rPr>
        <w:t>III</w:t>
      </w:r>
      <w:r w:rsidRPr="00052198">
        <w:rPr>
          <w:bCs/>
        </w:rPr>
        <w:t xml:space="preserve"> съезд депутатов представительных органов Иркутской области.</w:t>
      </w:r>
    </w:p>
    <w:p w:rsidR="001648C4" w:rsidRPr="00052198" w:rsidRDefault="001648C4" w:rsidP="00AA7D97">
      <w:pPr>
        <w:ind w:firstLine="709"/>
        <w:rPr>
          <w:bCs/>
        </w:rPr>
      </w:pPr>
      <w:r w:rsidRPr="00052198">
        <w:rPr>
          <w:bCs/>
        </w:rPr>
        <w:t>В мае в ОГКУ «Государственный архив Иркутской области» переданы дела постоянного хранения за 2013 год (303 дела).</w:t>
      </w:r>
    </w:p>
    <w:p w:rsidR="001648C4" w:rsidRPr="00052198" w:rsidRDefault="001648C4" w:rsidP="00AA7D97">
      <w:pPr>
        <w:ind w:firstLine="709"/>
        <w:rPr>
          <w:bCs/>
        </w:rPr>
      </w:pPr>
      <w:r w:rsidRPr="00052198">
        <w:rPr>
          <w:bCs/>
        </w:rPr>
        <w:t>Проведена лингвистическая экспертиза сборника материалов по итогам областного конкурса на лучшую организацию работы представительного о</w:t>
      </w:r>
      <w:r w:rsidRPr="00052198">
        <w:rPr>
          <w:bCs/>
        </w:rPr>
        <w:t>р</w:t>
      </w:r>
      <w:r w:rsidRPr="00052198">
        <w:rPr>
          <w:bCs/>
        </w:rPr>
        <w:t>гана муниципального образо</w:t>
      </w:r>
      <w:r w:rsidR="00F737A0" w:rsidRPr="00052198">
        <w:rPr>
          <w:bCs/>
        </w:rPr>
        <w:t xml:space="preserve">вания Иркутской области в </w:t>
      </w:r>
      <w:r w:rsidRPr="00052198">
        <w:rPr>
          <w:bCs/>
        </w:rPr>
        <w:t xml:space="preserve">2017 году </w:t>
      </w:r>
      <w:r w:rsidR="00F737A0" w:rsidRPr="00052198">
        <w:rPr>
          <w:bCs/>
        </w:rPr>
        <w:br/>
      </w:r>
      <w:r w:rsidRPr="00052198">
        <w:rPr>
          <w:bCs/>
        </w:rPr>
        <w:t>(400 страниц).</w:t>
      </w:r>
    </w:p>
    <w:p w:rsidR="001648C4" w:rsidRPr="00052198" w:rsidRDefault="001648C4" w:rsidP="00AA7D97">
      <w:pPr>
        <w:ind w:firstLine="709"/>
        <w:rPr>
          <w:bCs/>
        </w:rPr>
      </w:pPr>
      <w:r w:rsidRPr="00052198">
        <w:rPr>
          <w:bCs/>
        </w:rPr>
        <w:t xml:space="preserve">В соответствии с планом работы постоянно действующей экспертной комиссии Законодательного Собрания Иркутской области на 2018 год </w:t>
      </w:r>
      <w:r w:rsidR="00935FB5" w:rsidRPr="00052198">
        <w:rPr>
          <w:bCs/>
        </w:rPr>
        <w:br/>
      </w:r>
      <w:r w:rsidRPr="00052198">
        <w:rPr>
          <w:bCs/>
        </w:rPr>
        <w:t>14 – 15 июня 2018 года проведена проверка наличия дел по номенклатуре проверяемого года, их оформление в постоянных комитетах, постоянных к</w:t>
      </w:r>
      <w:r w:rsidRPr="00052198">
        <w:rPr>
          <w:bCs/>
        </w:rPr>
        <w:t>о</w:t>
      </w:r>
      <w:r w:rsidRPr="00052198">
        <w:rPr>
          <w:bCs/>
        </w:rPr>
        <w:t>миссиях Законодательного Собрания Иркутской области. По итогам прове</w:t>
      </w:r>
      <w:r w:rsidRPr="00052198">
        <w:rPr>
          <w:bCs/>
        </w:rPr>
        <w:t>р</w:t>
      </w:r>
      <w:r w:rsidRPr="00052198">
        <w:rPr>
          <w:bCs/>
        </w:rPr>
        <w:t>ки подготовлен акт, проведено заседание постоянно действующей экспер</w:t>
      </w:r>
      <w:r w:rsidRPr="00052198">
        <w:rPr>
          <w:bCs/>
        </w:rPr>
        <w:t>т</w:t>
      </w:r>
      <w:r w:rsidRPr="00052198">
        <w:rPr>
          <w:bCs/>
        </w:rPr>
        <w:t>ной комиссии Законодательного Собрания Иркутской области.</w:t>
      </w:r>
    </w:p>
    <w:p w:rsidR="001648C4" w:rsidRPr="00052198" w:rsidRDefault="001648C4" w:rsidP="00AA7D97">
      <w:pPr>
        <w:ind w:firstLine="709"/>
      </w:pPr>
      <w:r w:rsidRPr="00052198">
        <w:t>За истекший период</w:t>
      </w:r>
      <w:r w:rsidR="00226B57" w:rsidRPr="00052198">
        <w:t xml:space="preserve"> </w:t>
      </w:r>
      <w:r w:rsidRPr="00052198">
        <w:t>осуществлялось постоянное взаимодействие с ООО «Оперативн</w:t>
      </w:r>
      <w:r w:rsidR="00935FB5" w:rsidRPr="00052198">
        <w:t>ая</w:t>
      </w:r>
      <w:r w:rsidRPr="00052198">
        <w:t xml:space="preserve"> типографи</w:t>
      </w:r>
      <w:r w:rsidR="00935FB5" w:rsidRPr="00052198">
        <w:t>я</w:t>
      </w:r>
      <w:r w:rsidRPr="00052198">
        <w:t xml:space="preserve"> «На Чехова» по оперативному изготовлению печатных изданий, открыток.</w:t>
      </w:r>
    </w:p>
    <w:p w:rsidR="001648C4" w:rsidRPr="00052198" w:rsidRDefault="001648C4" w:rsidP="00AA7D97">
      <w:pPr>
        <w:ind w:firstLine="709"/>
      </w:pPr>
    </w:p>
    <w:p w:rsidR="00BA66D3" w:rsidRPr="00052198" w:rsidRDefault="005052F8" w:rsidP="00A07E87">
      <w:pPr>
        <w:pStyle w:val="3"/>
      </w:pPr>
      <w:bookmarkStart w:id="55" w:name="_Toc518984195"/>
      <w:r w:rsidRPr="00052198">
        <w:lastRenderedPageBreak/>
        <w:t>А</w:t>
      </w:r>
      <w:r w:rsidR="00BA66D3" w:rsidRPr="00052198">
        <w:t>дминистративно-хозяйственное обеспечение деятельности З</w:t>
      </w:r>
      <w:r w:rsidR="00BA66D3" w:rsidRPr="00052198">
        <w:t>а</w:t>
      </w:r>
      <w:r w:rsidR="00BA66D3" w:rsidRPr="00052198">
        <w:t>конодательного Собрания Иркутской области</w:t>
      </w:r>
      <w:bookmarkEnd w:id="54"/>
      <w:bookmarkEnd w:id="55"/>
    </w:p>
    <w:p w:rsidR="005F7BEF" w:rsidRPr="00052198" w:rsidRDefault="005F7BEF" w:rsidP="005F7BEF">
      <w:pPr>
        <w:shd w:val="clear" w:color="auto" w:fill="FFFFFF"/>
        <w:ind w:left="14" w:firstLine="696"/>
      </w:pPr>
      <w:r w:rsidRPr="00052198">
        <w:rPr>
          <w:color w:val="000000"/>
          <w:spacing w:val="15"/>
        </w:rPr>
        <w:t xml:space="preserve">Во </w:t>
      </w:r>
      <w:r w:rsidR="00935FB5" w:rsidRPr="00052198">
        <w:rPr>
          <w:color w:val="000000"/>
          <w:spacing w:val="15"/>
        </w:rPr>
        <w:t>2-м</w:t>
      </w:r>
      <w:r w:rsidRPr="00052198">
        <w:rPr>
          <w:color w:val="000000"/>
          <w:spacing w:val="15"/>
        </w:rPr>
        <w:t xml:space="preserve"> квартале 2018 года работа </w:t>
      </w:r>
      <w:r w:rsidR="00935FB5" w:rsidRPr="00052198">
        <w:rPr>
          <w:color w:val="000000"/>
          <w:spacing w:val="15"/>
        </w:rPr>
        <w:t xml:space="preserve">отдела </w:t>
      </w:r>
      <w:r w:rsidRPr="00052198">
        <w:rPr>
          <w:color w:val="000000"/>
          <w:spacing w:val="-1"/>
        </w:rPr>
        <w:t xml:space="preserve">материально-технического обеспечения </w:t>
      </w:r>
      <w:r w:rsidRPr="00052198">
        <w:rPr>
          <w:color w:val="000000"/>
          <w:spacing w:val="1"/>
        </w:rPr>
        <w:t xml:space="preserve">аппарата Законодательного Собрания Иркутской области </w:t>
      </w:r>
      <w:r w:rsidRPr="00052198">
        <w:rPr>
          <w:color w:val="000000"/>
        </w:rPr>
        <w:t>была направлена на материальное, социально-бытовое и транспор</w:t>
      </w:r>
      <w:r w:rsidRPr="00052198">
        <w:rPr>
          <w:color w:val="000000"/>
        </w:rPr>
        <w:t>т</w:t>
      </w:r>
      <w:r w:rsidRPr="00052198">
        <w:rPr>
          <w:color w:val="000000"/>
        </w:rPr>
        <w:t>ное обеспечение деятельности Законодательного Собрания Иркутской обл</w:t>
      </w:r>
      <w:r w:rsidRPr="00052198">
        <w:rPr>
          <w:color w:val="000000"/>
        </w:rPr>
        <w:t>а</w:t>
      </w:r>
      <w:r w:rsidRPr="00052198">
        <w:rPr>
          <w:color w:val="000000"/>
        </w:rPr>
        <w:t xml:space="preserve">сти в соответствии с утвержденным </w:t>
      </w:r>
      <w:r w:rsidRPr="00052198">
        <w:rPr>
          <w:color w:val="000000"/>
          <w:spacing w:val="-1"/>
        </w:rPr>
        <w:t>планом работы на 2018 год.</w:t>
      </w:r>
    </w:p>
    <w:p w:rsidR="005F7BEF" w:rsidRPr="00052198" w:rsidRDefault="005F7BEF" w:rsidP="005F7BEF">
      <w:pPr>
        <w:shd w:val="clear" w:color="auto" w:fill="FFFFFF"/>
        <w:ind w:left="5" w:right="10" w:firstLine="706"/>
      </w:pPr>
      <w:r w:rsidRPr="00052198">
        <w:rPr>
          <w:color w:val="000000"/>
          <w:spacing w:val="1"/>
        </w:rPr>
        <w:t xml:space="preserve">В рамках бюджетной сметы Законодательного Собрания Иркутской области и утвержденных на </w:t>
      </w:r>
      <w:r w:rsidR="00935FB5" w:rsidRPr="00052198">
        <w:rPr>
          <w:color w:val="000000"/>
          <w:spacing w:val="1"/>
        </w:rPr>
        <w:t>2-й</w:t>
      </w:r>
      <w:r w:rsidRPr="00052198">
        <w:rPr>
          <w:color w:val="000000"/>
          <w:spacing w:val="1"/>
        </w:rPr>
        <w:t xml:space="preserve"> квартал 2018 года лимитов бюджетных об</w:t>
      </w:r>
      <w:r w:rsidRPr="00052198">
        <w:rPr>
          <w:color w:val="000000"/>
          <w:spacing w:val="1"/>
        </w:rPr>
        <w:t>я</w:t>
      </w:r>
      <w:r w:rsidRPr="00052198">
        <w:rPr>
          <w:color w:val="000000"/>
          <w:spacing w:val="1"/>
        </w:rPr>
        <w:t>зательств осуществлялось проведение закупок на поставку товаров, оказание услуг, выполнение работ для нужд Законодательного Собрания Иркутской области. В процессе осуществления деятельности по данному направлению производил</w:t>
      </w:r>
      <w:r w:rsidR="00935FB5" w:rsidRPr="00052198">
        <w:rPr>
          <w:color w:val="000000"/>
          <w:spacing w:val="1"/>
        </w:rPr>
        <w:t>и</w:t>
      </w:r>
      <w:r w:rsidRPr="00052198">
        <w:rPr>
          <w:color w:val="000000"/>
          <w:spacing w:val="1"/>
        </w:rPr>
        <w:t>сь подготовка заявок на закупку, обоснований НМЦК, разр</w:t>
      </w:r>
      <w:r w:rsidRPr="00052198">
        <w:rPr>
          <w:color w:val="000000"/>
          <w:spacing w:val="1"/>
        </w:rPr>
        <w:t>а</w:t>
      </w:r>
      <w:r w:rsidRPr="00052198">
        <w:rPr>
          <w:color w:val="000000"/>
          <w:spacing w:val="1"/>
        </w:rPr>
        <w:t>ботка технических заданий</w:t>
      </w:r>
      <w:r w:rsidRPr="00052198">
        <w:rPr>
          <w:spacing w:val="1"/>
        </w:rPr>
        <w:t xml:space="preserve"> на поставку товаров, выполнение работ, оказ</w:t>
      </w:r>
      <w:r w:rsidRPr="00052198">
        <w:rPr>
          <w:spacing w:val="1"/>
        </w:rPr>
        <w:t>а</w:t>
      </w:r>
      <w:r w:rsidRPr="00052198">
        <w:rPr>
          <w:spacing w:val="1"/>
        </w:rPr>
        <w:t xml:space="preserve">ние услуг в соответствии с </w:t>
      </w:r>
      <w:r w:rsidRPr="00052198">
        <w:t xml:space="preserve">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5F7BEF" w:rsidRPr="00052198" w:rsidRDefault="005F7BEF" w:rsidP="005F7BEF">
      <w:pPr>
        <w:shd w:val="clear" w:color="auto" w:fill="FFFFFF"/>
        <w:ind w:left="14" w:right="10" w:firstLine="706"/>
      </w:pPr>
      <w:r w:rsidRPr="00052198">
        <w:rPr>
          <w:spacing w:val="1"/>
        </w:rPr>
        <w:t>В ходе исполнения заключенных контрактов сотрудниками</w:t>
      </w:r>
      <w:r w:rsidR="00226B57" w:rsidRPr="00052198">
        <w:rPr>
          <w:spacing w:val="1"/>
        </w:rPr>
        <w:t xml:space="preserve"> </w:t>
      </w:r>
      <w:r w:rsidRPr="00052198">
        <w:rPr>
          <w:spacing w:val="1"/>
        </w:rPr>
        <w:t xml:space="preserve">отдела оформлялись расчетные </w:t>
      </w:r>
      <w:r w:rsidRPr="00052198">
        <w:rPr>
          <w:color w:val="000000"/>
          <w:spacing w:val="1"/>
        </w:rPr>
        <w:t>и сопутст</w:t>
      </w:r>
      <w:r w:rsidRPr="00052198">
        <w:rPr>
          <w:color w:val="000000"/>
          <w:spacing w:val="-1"/>
        </w:rPr>
        <w:t>вующие документы на поставляемые тов</w:t>
      </w:r>
      <w:r w:rsidRPr="00052198">
        <w:rPr>
          <w:color w:val="000000"/>
          <w:spacing w:val="-1"/>
        </w:rPr>
        <w:t>а</w:t>
      </w:r>
      <w:r w:rsidRPr="00052198">
        <w:rPr>
          <w:color w:val="000000"/>
          <w:spacing w:val="-1"/>
        </w:rPr>
        <w:t>ры, выполняемые работы, оказы</w:t>
      </w:r>
      <w:r w:rsidRPr="00052198">
        <w:rPr>
          <w:color w:val="000000"/>
          <w:spacing w:val="2"/>
        </w:rPr>
        <w:t>ваемые услуги в соответствии с требован</w:t>
      </w:r>
      <w:r w:rsidRPr="00052198">
        <w:rPr>
          <w:color w:val="000000"/>
          <w:spacing w:val="2"/>
        </w:rPr>
        <w:t>и</w:t>
      </w:r>
      <w:r w:rsidRPr="00052198">
        <w:rPr>
          <w:color w:val="000000"/>
          <w:spacing w:val="2"/>
        </w:rPr>
        <w:t>ями действующего законодательства.</w:t>
      </w:r>
    </w:p>
    <w:p w:rsidR="005F7BEF" w:rsidRPr="00052198" w:rsidRDefault="005F7BEF" w:rsidP="005F7BEF">
      <w:pPr>
        <w:shd w:val="clear" w:color="auto" w:fill="FFFFFF"/>
        <w:ind w:right="5" w:firstLine="706"/>
        <w:rPr>
          <w:spacing w:val="-1"/>
        </w:rPr>
      </w:pPr>
      <w:r w:rsidRPr="00052198">
        <w:rPr>
          <w:color w:val="000000"/>
          <w:spacing w:val="7"/>
        </w:rPr>
        <w:t>В течение отчетного периода осуществлялось материально-</w:t>
      </w:r>
      <w:r w:rsidRPr="00052198">
        <w:rPr>
          <w:color w:val="000000"/>
        </w:rPr>
        <w:t>хозяйственное обеспечение мероприятий, проводимых Законодательным С</w:t>
      </w:r>
      <w:r w:rsidRPr="00052198">
        <w:rPr>
          <w:color w:val="000000"/>
        </w:rPr>
        <w:t>о</w:t>
      </w:r>
      <w:r w:rsidRPr="00052198">
        <w:rPr>
          <w:color w:val="000000"/>
        </w:rPr>
        <w:t xml:space="preserve">бранием Иркутской </w:t>
      </w:r>
      <w:r w:rsidRPr="00052198">
        <w:t xml:space="preserve">области </w:t>
      </w:r>
      <w:r w:rsidR="00935FB5" w:rsidRPr="00052198">
        <w:rPr>
          <w:spacing w:val="-1"/>
        </w:rPr>
        <w:t>(94 плановых мероприятия</w:t>
      </w:r>
      <w:r w:rsidRPr="00052198">
        <w:rPr>
          <w:spacing w:val="-1"/>
        </w:rPr>
        <w:t xml:space="preserve">), в том числе </w:t>
      </w:r>
      <w:r w:rsidRPr="00052198">
        <w:rPr>
          <w:spacing w:val="-1"/>
          <w:lang w:val="en-US"/>
        </w:rPr>
        <w:t>III</w:t>
      </w:r>
      <w:r w:rsidRPr="00052198">
        <w:rPr>
          <w:spacing w:val="-1"/>
        </w:rPr>
        <w:t xml:space="preserve"> съе</w:t>
      </w:r>
      <w:r w:rsidRPr="00052198">
        <w:rPr>
          <w:spacing w:val="-1"/>
        </w:rPr>
        <w:t>з</w:t>
      </w:r>
      <w:r w:rsidRPr="00052198">
        <w:rPr>
          <w:spacing w:val="-1"/>
        </w:rPr>
        <w:t>да депутатов представительных органов Иркутской области.</w:t>
      </w:r>
    </w:p>
    <w:p w:rsidR="005F7BEF" w:rsidRPr="00052198" w:rsidRDefault="005F7BEF" w:rsidP="005F7BEF">
      <w:pPr>
        <w:autoSpaceDE/>
        <w:adjustRightInd/>
        <w:ind w:firstLine="708"/>
      </w:pPr>
      <w:r w:rsidRPr="00052198">
        <w:rPr>
          <w:color w:val="000000"/>
          <w:spacing w:val="-1"/>
        </w:rPr>
        <w:t xml:space="preserve">В процессе деятельности </w:t>
      </w:r>
      <w:r w:rsidRPr="00052198">
        <w:t>при проведении мероприятий Законодател</w:t>
      </w:r>
      <w:r w:rsidRPr="00052198">
        <w:t>ь</w:t>
      </w:r>
      <w:r w:rsidRPr="00052198">
        <w:t xml:space="preserve">ным Собранием Иркутской области </w:t>
      </w:r>
      <w:r w:rsidRPr="00052198">
        <w:rPr>
          <w:color w:val="000000"/>
          <w:spacing w:val="-1"/>
        </w:rPr>
        <w:t>осуществлялось взаимодействие с Управлением делами Губернатора Иркутской области и Правительства И</w:t>
      </w:r>
      <w:r w:rsidRPr="00052198">
        <w:rPr>
          <w:color w:val="000000"/>
          <w:spacing w:val="-1"/>
        </w:rPr>
        <w:t>р</w:t>
      </w:r>
      <w:r w:rsidRPr="00052198">
        <w:rPr>
          <w:color w:val="000000"/>
          <w:spacing w:val="-1"/>
        </w:rPr>
        <w:t>кутской области.</w:t>
      </w:r>
    </w:p>
    <w:p w:rsidR="005F7BEF" w:rsidRPr="00052198" w:rsidRDefault="005F7BEF" w:rsidP="005F7BEF">
      <w:pPr>
        <w:shd w:val="clear" w:color="auto" w:fill="FFFFFF"/>
        <w:ind w:left="5" w:right="14" w:firstLine="696"/>
      </w:pPr>
      <w:r w:rsidRPr="00052198">
        <w:rPr>
          <w:spacing w:val="1"/>
        </w:rPr>
        <w:t>В отчетном периоде на основании поступивших заявок осуществл</w:t>
      </w:r>
      <w:r w:rsidRPr="00052198">
        <w:rPr>
          <w:spacing w:val="1"/>
        </w:rPr>
        <w:t>я</w:t>
      </w:r>
      <w:r w:rsidRPr="00052198">
        <w:rPr>
          <w:spacing w:val="1"/>
        </w:rPr>
        <w:t xml:space="preserve">лось бронирование </w:t>
      </w:r>
      <w:r w:rsidRPr="00052198">
        <w:rPr>
          <w:spacing w:val="-1"/>
        </w:rPr>
        <w:t>гостиничных номеров в гостинице «Ангара» в целях обеспечения проживания депутатов, при</w:t>
      </w:r>
      <w:r w:rsidRPr="00052198">
        <w:rPr>
          <w:spacing w:val="1"/>
        </w:rPr>
        <w:t>бывающих на заседания Законод</w:t>
      </w:r>
      <w:r w:rsidRPr="00052198">
        <w:rPr>
          <w:spacing w:val="1"/>
        </w:rPr>
        <w:t>а</w:t>
      </w:r>
      <w:r w:rsidRPr="00052198">
        <w:rPr>
          <w:spacing w:val="1"/>
        </w:rPr>
        <w:t>тельного Собрания</w:t>
      </w:r>
      <w:r w:rsidRPr="00052198">
        <w:t xml:space="preserve"> </w:t>
      </w:r>
      <w:r w:rsidRPr="00052198">
        <w:rPr>
          <w:spacing w:val="1"/>
        </w:rPr>
        <w:t xml:space="preserve">Иркутской области, заседания постоянных комитетов и </w:t>
      </w:r>
      <w:r w:rsidR="00935FB5" w:rsidRPr="00052198">
        <w:rPr>
          <w:spacing w:val="1"/>
        </w:rPr>
        <w:t xml:space="preserve">постоянных </w:t>
      </w:r>
      <w:r w:rsidRPr="00052198">
        <w:rPr>
          <w:spacing w:val="1"/>
        </w:rPr>
        <w:t>комиссий и други</w:t>
      </w:r>
      <w:r w:rsidR="00935FB5" w:rsidRPr="00052198">
        <w:rPr>
          <w:spacing w:val="1"/>
        </w:rPr>
        <w:t>е</w:t>
      </w:r>
      <w:r w:rsidRPr="00052198">
        <w:rPr>
          <w:spacing w:val="1"/>
        </w:rPr>
        <w:t xml:space="preserve"> мероприяти</w:t>
      </w:r>
      <w:r w:rsidR="00935FB5" w:rsidRPr="00052198">
        <w:rPr>
          <w:spacing w:val="1"/>
        </w:rPr>
        <w:t>я</w:t>
      </w:r>
      <w:r w:rsidRPr="00052198">
        <w:rPr>
          <w:spacing w:val="1"/>
        </w:rPr>
        <w:t xml:space="preserve"> Законодательного Соб</w:t>
      </w:r>
      <w:r w:rsidRPr="00052198">
        <w:rPr>
          <w:spacing w:val="-4"/>
        </w:rPr>
        <w:t>рания</w:t>
      </w:r>
      <w:r w:rsidRPr="00052198">
        <w:t xml:space="preserve"> </w:t>
      </w:r>
      <w:r w:rsidRPr="00052198">
        <w:rPr>
          <w:spacing w:val="-4"/>
        </w:rPr>
        <w:t>Иркутской области (всего за 2</w:t>
      </w:r>
      <w:r w:rsidR="00935FB5" w:rsidRPr="00052198">
        <w:rPr>
          <w:spacing w:val="-4"/>
        </w:rPr>
        <w:t>-й</w:t>
      </w:r>
      <w:r w:rsidRPr="00052198">
        <w:rPr>
          <w:spacing w:val="-4"/>
        </w:rPr>
        <w:t xml:space="preserve"> квартал 2018 года было забронировано 4 ном</w:t>
      </w:r>
      <w:r w:rsidRPr="00052198">
        <w:rPr>
          <w:spacing w:val="-4"/>
        </w:rPr>
        <w:t>е</w:t>
      </w:r>
      <w:r w:rsidRPr="00052198">
        <w:rPr>
          <w:spacing w:val="-4"/>
        </w:rPr>
        <w:t>ра).</w:t>
      </w:r>
    </w:p>
    <w:p w:rsidR="005F7BEF" w:rsidRPr="00052198" w:rsidRDefault="005F7BEF" w:rsidP="005F7BEF">
      <w:pPr>
        <w:shd w:val="clear" w:color="auto" w:fill="FFFFFF"/>
        <w:ind w:left="5" w:right="5" w:firstLine="701"/>
      </w:pPr>
      <w:r w:rsidRPr="00052198">
        <w:rPr>
          <w:spacing w:val="1"/>
        </w:rPr>
        <w:t>Для командирования депутатов и сотрудников аппарата Законодател</w:t>
      </w:r>
      <w:r w:rsidRPr="00052198">
        <w:rPr>
          <w:spacing w:val="1"/>
        </w:rPr>
        <w:t>ь</w:t>
      </w:r>
      <w:r w:rsidRPr="00052198">
        <w:rPr>
          <w:spacing w:val="1"/>
        </w:rPr>
        <w:t xml:space="preserve">ного Собрания Иркутской области производились бронирование и выкуп проездных </w:t>
      </w:r>
      <w:r w:rsidRPr="00052198">
        <w:rPr>
          <w:spacing w:val="-2"/>
        </w:rPr>
        <w:t>документов на воздушный и железнодорожный транспорт (</w:t>
      </w:r>
      <w:r w:rsidRPr="00052198">
        <w:rPr>
          <w:spacing w:val="-4"/>
        </w:rPr>
        <w:t>всего за 2</w:t>
      </w:r>
      <w:r w:rsidR="00935FB5" w:rsidRPr="00052198">
        <w:rPr>
          <w:spacing w:val="-4"/>
        </w:rPr>
        <w:t>-й</w:t>
      </w:r>
      <w:r w:rsidRPr="00052198">
        <w:rPr>
          <w:spacing w:val="-4"/>
        </w:rPr>
        <w:t xml:space="preserve"> квартал 2018 года было забронировано и выкуплено 103 авиабилета, 25 б</w:t>
      </w:r>
      <w:r w:rsidRPr="00052198">
        <w:rPr>
          <w:spacing w:val="-4"/>
        </w:rPr>
        <w:t>и</w:t>
      </w:r>
      <w:r w:rsidRPr="00052198">
        <w:rPr>
          <w:spacing w:val="-4"/>
        </w:rPr>
        <w:t>летов на железнодорожный транспорт</w:t>
      </w:r>
      <w:r w:rsidRPr="00052198">
        <w:rPr>
          <w:spacing w:val="-2"/>
        </w:rPr>
        <w:t xml:space="preserve">). В необходимых </w:t>
      </w:r>
      <w:r w:rsidRPr="00052198">
        <w:rPr>
          <w:spacing w:val="11"/>
        </w:rPr>
        <w:t>случаях производи</w:t>
      </w:r>
      <w:r w:rsidRPr="00052198">
        <w:rPr>
          <w:spacing w:val="11"/>
        </w:rPr>
        <w:t>л</w:t>
      </w:r>
      <w:r w:rsidRPr="00052198">
        <w:rPr>
          <w:spacing w:val="11"/>
        </w:rPr>
        <w:t xml:space="preserve">ся заказ услуги зала официальных делегаций аэропорта </w:t>
      </w:r>
      <w:r w:rsidRPr="00052198">
        <w:t>г. Иркутска (вс</w:t>
      </w:r>
      <w:r w:rsidRPr="00052198">
        <w:t>е</w:t>
      </w:r>
      <w:r w:rsidRPr="00052198">
        <w:t>го за 2</w:t>
      </w:r>
      <w:r w:rsidR="00935FB5" w:rsidRPr="00052198">
        <w:t>-й</w:t>
      </w:r>
      <w:r w:rsidRPr="00052198">
        <w:t xml:space="preserve"> квартал 2018 года заказ зала осуществлялся 34 раза)</w:t>
      </w:r>
      <w:r w:rsidRPr="00052198">
        <w:rPr>
          <w:spacing w:val="-4"/>
        </w:rPr>
        <w:t>.</w:t>
      </w:r>
    </w:p>
    <w:p w:rsidR="005F7BEF" w:rsidRPr="00052198" w:rsidRDefault="005F7BEF" w:rsidP="005F7BEF">
      <w:pPr>
        <w:ind w:firstLine="708"/>
        <w:rPr>
          <w:spacing w:val="1"/>
        </w:rPr>
      </w:pPr>
      <w:r w:rsidRPr="00052198">
        <w:rPr>
          <w:spacing w:val="-1"/>
        </w:rPr>
        <w:lastRenderedPageBreak/>
        <w:t xml:space="preserve">В течение отчетного периода депутаты и сотрудники аппарата </w:t>
      </w:r>
      <w:r w:rsidRPr="00052198">
        <w:rPr>
          <w:color w:val="000000"/>
          <w:spacing w:val="-1"/>
        </w:rPr>
        <w:t>Закон</w:t>
      </w:r>
      <w:r w:rsidRPr="00052198">
        <w:rPr>
          <w:color w:val="000000"/>
          <w:spacing w:val="-1"/>
        </w:rPr>
        <w:t>о</w:t>
      </w:r>
      <w:r w:rsidRPr="00052198">
        <w:rPr>
          <w:color w:val="000000"/>
          <w:spacing w:val="-1"/>
        </w:rPr>
        <w:t xml:space="preserve">дательного Собрания Иркутской области бесперебойно </w:t>
      </w:r>
      <w:r w:rsidRPr="00052198">
        <w:rPr>
          <w:spacing w:val="-1"/>
        </w:rPr>
        <w:t>обеспечивались нео</w:t>
      </w:r>
      <w:r w:rsidRPr="00052198">
        <w:rPr>
          <w:spacing w:val="-1"/>
        </w:rPr>
        <w:t>б</w:t>
      </w:r>
      <w:r w:rsidRPr="00052198">
        <w:rPr>
          <w:spacing w:val="-1"/>
        </w:rPr>
        <w:t>ходимыми</w:t>
      </w:r>
      <w:r w:rsidR="00226B57" w:rsidRPr="00052198">
        <w:rPr>
          <w:spacing w:val="-1"/>
        </w:rPr>
        <w:t xml:space="preserve"> </w:t>
      </w:r>
      <w:r w:rsidRPr="00052198">
        <w:rPr>
          <w:spacing w:val="-1"/>
        </w:rPr>
        <w:t xml:space="preserve">канцелярскими </w:t>
      </w:r>
      <w:r w:rsidRPr="00052198">
        <w:rPr>
          <w:spacing w:val="1"/>
        </w:rPr>
        <w:t>товарами.</w:t>
      </w:r>
    </w:p>
    <w:p w:rsidR="005F7BEF" w:rsidRPr="00052198" w:rsidRDefault="005F7BEF" w:rsidP="005F7BEF">
      <w:pPr>
        <w:shd w:val="clear" w:color="auto" w:fill="FFFFFF"/>
        <w:spacing w:line="276" w:lineRule="auto"/>
        <w:ind w:left="10" w:right="5" w:firstLine="701"/>
      </w:pPr>
      <w:r w:rsidRPr="00052198">
        <w:rPr>
          <w:spacing w:val="1"/>
        </w:rPr>
        <w:t>При непосредственном участии сотрудников отдела создана комиссия и утверждены сроки производства ремонта кабинетов 507, 508, 509, 516.</w:t>
      </w:r>
    </w:p>
    <w:p w:rsidR="005F7BEF" w:rsidRPr="00052198" w:rsidRDefault="005F7BEF" w:rsidP="005F7BEF">
      <w:pPr>
        <w:shd w:val="clear" w:color="auto" w:fill="FFFFFF"/>
        <w:ind w:left="5" w:right="10" w:firstLine="701"/>
        <w:rPr>
          <w:color w:val="000000"/>
          <w:spacing w:val="-1"/>
        </w:rPr>
      </w:pPr>
      <w:r w:rsidRPr="00052198">
        <w:rPr>
          <w:spacing w:val="1"/>
        </w:rPr>
        <w:t xml:space="preserve">В течение </w:t>
      </w:r>
      <w:r w:rsidR="00935FB5" w:rsidRPr="00052198">
        <w:rPr>
          <w:spacing w:val="1"/>
        </w:rPr>
        <w:t>2-го</w:t>
      </w:r>
      <w:r w:rsidRPr="00052198">
        <w:rPr>
          <w:spacing w:val="1"/>
        </w:rPr>
        <w:t xml:space="preserve"> квартала 2018 года на регулярной основе проводилось автотранспортное обеспечение деятельности депутатов и сотрудников апп</w:t>
      </w:r>
      <w:r w:rsidRPr="00052198">
        <w:rPr>
          <w:spacing w:val="1"/>
        </w:rPr>
        <w:t>а</w:t>
      </w:r>
      <w:r w:rsidRPr="00052198">
        <w:rPr>
          <w:spacing w:val="1"/>
        </w:rPr>
        <w:t>рата Законодательного Собрания</w:t>
      </w:r>
      <w:r w:rsidRPr="00052198">
        <w:t xml:space="preserve"> </w:t>
      </w:r>
      <w:r w:rsidRPr="00052198">
        <w:rPr>
          <w:spacing w:val="1"/>
        </w:rPr>
        <w:t xml:space="preserve">Иркутской области, как плановое, так и на основании поступивших заявок </w:t>
      </w:r>
      <w:r w:rsidRPr="00052198">
        <w:t>(в среднем по 6 заявок в день).</w:t>
      </w:r>
      <w:r w:rsidRPr="00052198">
        <w:rPr>
          <w:spacing w:val="-1"/>
        </w:rPr>
        <w:t xml:space="preserve"> </w:t>
      </w:r>
      <w:r w:rsidRPr="00052198">
        <w:rPr>
          <w:color w:val="000000"/>
          <w:spacing w:val="1"/>
        </w:rPr>
        <w:t>Осуществл</w:t>
      </w:r>
      <w:r w:rsidRPr="00052198">
        <w:rPr>
          <w:color w:val="000000"/>
          <w:spacing w:val="1"/>
        </w:rPr>
        <w:t>я</w:t>
      </w:r>
      <w:r w:rsidRPr="00052198">
        <w:rPr>
          <w:color w:val="000000"/>
          <w:spacing w:val="1"/>
        </w:rPr>
        <w:t xml:space="preserve">лась текущая работа по подготовке проектов писем </w:t>
      </w:r>
      <w:r w:rsidRPr="00052198">
        <w:rPr>
          <w:color w:val="000000"/>
        </w:rPr>
        <w:t xml:space="preserve">о выделении и целевом </w:t>
      </w:r>
      <w:r w:rsidRPr="00052198">
        <w:rPr>
          <w:color w:val="000000"/>
          <w:spacing w:val="1"/>
        </w:rPr>
        <w:t>использовании служебного автотранспорта сотрудниками аппарата и деп</w:t>
      </w:r>
      <w:r w:rsidRPr="00052198">
        <w:rPr>
          <w:color w:val="000000"/>
          <w:spacing w:val="1"/>
        </w:rPr>
        <w:t>у</w:t>
      </w:r>
      <w:r w:rsidRPr="00052198">
        <w:rPr>
          <w:color w:val="000000"/>
          <w:spacing w:val="1"/>
        </w:rPr>
        <w:t>татами (действующими на постоянной основе) Законодательного Собрания Иркут</w:t>
      </w:r>
      <w:r w:rsidRPr="00052198">
        <w:rPr>
          <w:color w:val="000000"/>
        </w:rPr>
        <w:t>ской области</w:t>
      </w:r>
      <w:r w:rsidRPr="00052198">
        <w:rPr>
          <w:color w:val="000000"/>
          <w:spacing w:val="-1"/>
        </w:rPr>
        <w:t>.</w:t>
      </w:r>
    </w:p>
    <w:p w:rsidR="005F7BEF" w:rsidRPr="00052198" w:rsidRDefault="005F7BEF" w:rsidP="005F7BEF"/>
    <w:p w:rsidR="00E86AB3" w:rsidRPr="00052198" w:rsidRDefault="00F7067B" w:rsidP="00F7067B">
      <w:pPr>
        <w:jc w:val="center"/>
        <w:rPr>
          <w:b/>
        </w:rPr>
      </w:pPr>
      <w:r w:rsidRPr="00052198">
        <w:rPr>
          <w:b/>
        </w:rPr>
        <w:t>Внутренний финансовый аудит и контроль</w:t>
      </w:r>
    </w:p>
    <w:p w:rsidR="00CD2E2B" w:rsidRPr="00AA7D97" w:rsidRDefault="00CD2E2B" w:rsidP="00AA7D97">
      <w:pPr>
        <w:ind w:firstLine="709"/>
      </w:pPr>
      <w:r w:rsidRPr="00AA7D97">
        <w:t>В соответствии с планом проверок отдела внутреннего финансового аудита и контроля аппарата Законодательного Собрания Иркутской области на 2018 год, утвержденным председателем Законодательного Собрания И</w:t>
      </w:r>
      <w:r w:rsidRPr="00AA7D97">
        <w:t>р</w:t>
      </w:r>
      <w:r w:rsidRPr="00AA7D97">
        <w:t>кутской области 25 декабря 2017 года, во 2-м квартале текущего года выпо</w:t>
      </w:r>
      <w:r w:rsidRPr="00AA7D97">
        <w:t>л</w:t>
      </w:r>
      <w:r w:rsidRPr="00AA7D97">
        <w:t>нены контрольные мероприятия 2-го квартала, в том числе:</w:t>
      </w:r>
    </w:p>
    <w:p w:rsidR="00CD2E2B" w:rsidRPr="00AA7D97" w:rsidRDefault="00CD2E2B" w:rsidP="00AA7D97">
      <w:pPr>
        <w:pStyle w:val="a4"/>
        <w:numPr>
          <w:ilvl w:val="0"/>
          <w:numId w:val="6"/>
        </w:numPr>
        <w:autoSpaceDE/>
        <w:autoSpaceDN/>
        <w:adjustRightInd/>
        <w:spacing w:line="240" w:lineRule="auto"/>
        <w:ind w:left="0" w:firstLine="709"/>
        <w:rPr>
          <w:rStyle w:val="9pt3"/>
          <w:color w:val="000000"/>
          <w:sz w:val="28"/>
          <w:szCs w:val="28"/>
        </w:rPr>
      </w:pPr>
      <w:r w:rsidRPr="00AA7D97">
        <w:rPr>
          <w:rStyle w:val="9pt3"/>
          <w:color w:val="000000"/>
          <w:sz w:val="28"/>
          <w:szCs w:val="28"/>
        </w:rPr>
        <w:t>Проверка исполнения контрактов З</w:t>
      </w:r>
      <w:r w:rsidR="00F83C65" w:rsidRPr="00AA7D97">
        <w:rPr>
          <w:rStyle w:val="9pt3"/>
          <w:color w:val="000000"/>
          <w:sz w:val="28"/>
          <w:szCs w:val="28"/>
        </w:rPr>
        <w:t>аконодательного Собрания</w:t>
      </w:r>
      <w:r w:rsidRPr="00AA7D97">
        <w:rPr>
          <w:rStyle w:val="9pt3"/>
          <w:color w:val="000000"/>
          <w:sz w:val="28"/>
          <w:szCs w:val="28"/>
        </w:rPr>
        <w:t xml:space="preserve"> И</w:t>
      </w:r>
      <w:r w:rsidR="00F83C65" w:rsidRPr="00AA7D97">
        <w:rPr>
          <w:rStyle w:val="9pt3"/>
          <w:color w:val="000000"/>
          <w:sz w:val="28"/>
          <w:szCs w:val="28"/>
        </w:rPr>
        <w:t>ркутской области</w:t>
      </w:r>
      <w:r w:rsidRPr="00AA7D97">
        <w:rPr>
          <w:rStyle w:val="9pt3"/>
          <w:color w:val="000000"/>
          <w:sz w:val="28"/>
          <w:szCs w:val="28"/>
        </w:rPr>
        <w:t xml:space="preserve"> в сфере закупок товаров, работ, услуг для государстве</w:t>
      </w:r>
      <w:r w:rsidRPr="00AA7D97">
        <w:rPr>
          <w:rStyle w:val="9pt3"/>
          <w:color w:val="000000"/>
          <w:sz w:val="28"/>
          <w:szCs w:val="28"/>
        </w:rPr>
        <w:t>н</w:t>
      </w:r>
      <w:r w:rsidRPr="00AA7D97">
        <w:rPr>
          <w:rStyle w:val="9pt3"/>
          <w:color w:val="000000"/>
          <w:sz w:val="28"/>
          <w:szCs w:val="28"/>
        </w:rPr>
        <w:t>ных нужд (выборочно), достоверности учета расходов и отчетности по ним в соответствии с Федеральным законом №</w:t>
      </w:r>
      <w:r w:rsidR="00F83C65" w:rsidRPr="00AA7D97">
        <w:rPr>
          <w:rStyle w:val="9pt3"/>
          <w:color w:val="000000"/>
          <w:sz w:val="28"/>
          <w:szCs w:val="28"/>
        </w:rPr>
        <w:t xml:space="preserve"> </w:t>
      </w:r>
      <w:r w:rsidRPr="00AA7D97">
        <w:rPr>
          <w:rStyle w:val="9pt3"/>
          <w:color w:val="000000"/>
          <w:sz w:val="28"/>
          <w:szCs w:val="28"/>
        </w:rPr>
        <w:t>44-ФЗ за 2017 год и 1</w:t>
      </w:r>
      <w:r w:rsidR="00D72A94" w:rsidRPr="00AA7D97">
        <w:rPr>
          <w:rStyle w:val="9pt3"/>
          <w:color w:val="000000"/>
          <w:sz w:val="28"/>
          <w:szCs w:val="28"/>
        </w:rPr>
        <w:t>-е</w:t>
      </w:r>
      <w:r w:rsidRPr="00AA7D97">
        <w:rPr>
          <w:rStyle w:val="9pt3"/>
          <w:color w:val="000000"/>
          <w:sz w:val="28"/>
          <w:szCs w:val="28"/>
        </w:rPr>
        <w:t xml:space="preserve"> полугодие 2018 года. Подготовлен акт проверки, представлен руководителю аппарата </w:t>
      </w:r>
      <w:r w:rsidR="00D72A94" w:rsidRPr="00AA7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Законодательного Собрания Иркутской области</w:t>
      </w:r>
      <w:r w:rsidRPr="00AA7D97">
        <w:rPr>
          <w:rStyle w:val="9pt3"/>
          <w:color w:val="000000"/>
          <w:sz w:val="28"/>
          <w:szCs w:val="28"/>
        </w:rPr>
        <w:t>.</w:t>
      </w:r>
    </w:p>
    <w:p w:rsidR="00CD2E2B" w:rsidRPr="00AA7D97" w:rsidRDefault="00CD2E2B" w:rsidP="00AA7D97">
      <w:pPr>
        <w:pStyle w:val="a4"/>
        <w:numPr>
          <w:ilvl w:val="0"/>
          <w:numId w:val="6"/>
        </w:numPr>
        <w:autoSpaceDE/>
        <w:autoSpaceDN/>
        <w:adjustRightInd/>
        <w:spacing w:line="240" w:lineRule="auto"/>
        <w:ind w:left="0" w:firstLine="709"/>
        <w:rPr>
          <w:rStyle w:val="9pt3"/>
          <w:color w:val="000000"/>
          <w:sz w:val="28"/>
          <w:szCs w:val="28"/>
        </w:rPr>
      </w:pPr>
      <w:r w:rsidRPr="00AA7D97">
        <w:rPr>
          <w:rStyle w:val="9pt3"/>
          <w:color w:val="000000"/>
          <w:sz w:val="28"/>
          <w:szCs w:val="28"/>
        </w:rPr>
        <w:t xml:space="preserve">Проверка учета горюче-смазочных материалов, используемых для автотранспортных средств, числящихся на балансе Законодательного Собрания Иркутской области </w:t>
      </w:r>
      <w:r w:rsidR="00D72A94" w:rsidRPr="00AA7D97">
        <w:rPr>
          <w:rStyle w:val="9pt3"/>
          <w:color w:val="000000"/>
          <w:sz w:val="28"/>
          <w:szCs w:val="28"/>
        </w:rPr>
        <w:t xml:space="preserve">за период с </w:t>
      </w:r>
      <w:r w:rsidRPr="00AA7D97">
        <w:rPr>
          <w:rStyle w:val="9pt3"/>
          <w:color w:val="000000"/>
          <w:sz w:val="28"/>
          <w:szCs w:val="28"/>
        </w:rPr>
        <w:t xml:space="preserve">1 января 2018 года по 30 апреля 2018 года (подготовлена аналитическая записка руководителю аппарата </w:t>
      </w:r>
      <w:r w:rsidR="00D72A94" w:rsidRPr="00AA7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72A94" w:rsidRPr="00AA7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72A94" w:rsidRPr="00AA7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конодательного Собрания Иркутской области</w:t>
      </w:r>
      <w:r w:rsidRPr="00AA7D97">
        <w:rPr>
          <w:rStyle w:val="9pt3"/>
          <w:color w:val="000000"/>
          <w:sz w:val="28"/>
          <w:szCs w:val="28"/>
        </w:rPr>
        <w:t>).</w:t>
      </w:r>
    </w:p>
    <w:p w:rsidR="00CD2E2B" w:rsidRPr="00AA7D97" w:rsidRDefault="00CD2E2B" w:rsidP="00AA7D97">
      <w:pPr>
        <w:pStyle w:val="a4"/>
        <w:numPr>
          <w:ilvl w:val="0"/>
          <w:numId w:val="6"/>
        </w:numPr>
        <w:autoSpaceDE/>
        <w:autoSpaceDN/>
        <w:adjustRightInd/>
        <w:spacing w:line="240" w:lineRule="auto"/>
        <w:ind w:left="0" w:firstLine="709"/>
        <w:rPr>
          <w:rStyle w:val="9pt3"/>
          <w:color w:val="000000"/>
          <w:sz w:val="28"/>
          <w:szCs w:val="28"/>
        </w:rPr>
      </w:pPr>
      <w:r w:rsidRPr="00AA7D97">
        <w:rPr>
          <w:rStyle w:val="9pt3"/>
          <w:color w:val="000000"/>
          <w:sz w:val="28"/>
          <w:szCs w:val="28"/>
        </w:rPr>
        <w:t>Проверка учета подотчетных сумм</w:t>
      </w:r>
      <w:r w:rsidR="00226B57" w:rsidRPr="00AA7D97">
        <w:rPr>
          <w:rStyle w:val="9pt3"/>
          <w:color w:val="000000"/>
          <w:sz w:val="28"/>
          <w:szCs w:val="28"/>
        </w:rPr>
        <w:t xml:space="preserve"> </w:t>
      </w:r>
      <w:r w:rsidRPr="00AA7D97">
        <w:rPr>
          <w:rStyle w:val="9pt3"/>
          <w:color w:val="000000"/>
          <w:sz w:val="28"/>
          <w:szCs w:val="28"/>
        </w:rPr>
        <w:t>депутатов, работающих в З</w:t>
      </w:r>
      <w:r w:rsidRPr="00AA7D97">
        <w:rPr>
          <w:rStyle w:val="9pt3"/>
          <w:color w:val="000000"/>
          <w:sz w:val="28"/>
          <w:szCs w:val="28"/>
        </w:rPr>
        <w:t>а</w:t>
      </w:r>
      <w:r w:rsidRPr="00AA7D97">
        <w:rPr>
          <w:rStyle w:val="9pt3"/>
          <w:color w:val="000000"/>
          <w:sz w:val="28"/>
          <w:szCs w:val="28"/>
        </w:rPr>
        <w:t>конодательном Собрании Иркутской области на профессиональной постоя</w:t>
      </w:r>
      <w:r w:rsidRPr="00AA7D97">
        <w:rPr>
          <w:rStyle w:val="9pt3"/>
          <w:color w:val="000000"/>
          <w:sz w:val="28"/>
          <w:szCs w:val="28"/>
        </w:rPr>
        <w:t>н</w:t>
      </w:r>
      <w:r w:rsidRPr="00AA7D97">
        <w:rPr>
          <w:rStyle w:val="9pt3"/>
          <w:color w:val="000000"/>
          <w:sz w:val="28"/>
          <w:szCs w:val="28"/>
        </w:rPr>
        <w:t>ной основе</w:t>
      </w:r>
      <w:r w:rsidR="00D72A94" w:rsidRPr="00AA7D97">
        <w:rPr>
          <w:rStyle w:val="9pt3"/>
          <w:color w:val="000000"/>
          <w:sz w:val="28"/>
          <w:szCs w:val="28"/>
        </w:rPr>
        <w:t>,</w:t>
      </w:r>
      <w:r w:rsidRPr="00AA7D97">
        <w:rPr>
          <w:rStyle w:val="9pt3"/>
          <w:color w:val="000000"/>
          <w:sz w:val="28"/>
          <w:szCs w:val="28"/>
        </w:rPr>
        <w:t xml:space="preserve"> при служебных командировках на</w:t>
      </w:r>
      <w:r w:rsidR="00D72A94" w:rsidRPr="00AA7D97">
        <w:rPr>
          <w:rStyle w:val="9pt3"/>
          <w:color w:val="000000"/>
          <w:sz w:val="28"/>
          <w:szCs w:val="28"/>
        </w:rPr>
        <w:t xml:space="preserve"> личном транспорте за период с </w:t>
      </w:r>
      <w:r w:rsidRPr="00AA7D97">
        <w:rPr>
          <w:rStyle w:val="9pt3"/>
          <w:color w:val="000000"/>
          <w:sz w:val="28"/>
          <w:szCs w:val="28"/>
        </w:rPr>
        <w:t>1 января 2018 года по 30 апреля 2018 года (в рамках внутреннего финансов</w:t>
      </w:r>
      <w:r w:rsidRPr="00AA7D97">
        <w:rPr>
          <w:rStyle w:val="9pt3"/>
          <w:color w:val="000000"/>
          <w:sz w:val="28"/>
          <w:szCs w:val="28"/>
        </w:rPr>
        <w:t>о</w:t>
      </w:r>
      <w:r w:rsidRPr="00AA7D97">
        <w:rPr>
          <w:rStyle w:val="9pt3"/>
          <w:color w:val="000000"/>
          <w:sz w:val="28"/>
          <w:szCs w:val="28"/>
        </w:rPr>
        <w:t>го аудита внесена запись в журнал внутреннего финансового контроля).</w:t>
      </w:r>
    </w:p>
    <w:p w:rsidR="00CD2E2B" w:rsidRPr="00AA7D97" w:rsidRDefault="00CD2E2B" w:rsidP="00AA7D97">
      <w:pPr>
        <w:pStyle w:val="a4"/>
        <w:numPr>
          <w:ilvl w:val="0"/>
          <w:numId w:val="6"/>
        </w:numPr>
        <w:autoSpaceDE/>
        <w:autoSpaceDN/>
        <w:adjustRightInd/>
        <w:spacing w:line="240" w:lineRule="auto"/>
        <w:ind w:left="0" w:firstLine="709"/>
        <w:rPr>
          <w:rStyle w:val="9pt3"/>
          <w:color w:val="000000"/>
          <w:sz w:val="28"/>
          <w:szCs w:val="28"/>
        </w:rPr>
      </w:pPr>
      <w:r w:rsidRPr="00AA7D97">
        <w:rPr>
          <w:rStyle w:val="9pt3"/>
          <w:color w:val="000000"/>
          <w:sz w:val="28"/>
          <w:szCs w:val="28"/>
        </w:rPr>
        <w:t>Обследовано состояние внутреннего финансового контроля апп</w:t>
      </w:r>
      <w:r w:rsidRPr="00AA7D97">
        <w:rPr>
          <w:rStyle w:val="9pt3"/>
          <w:color w:val="000000"/>
          <w:sz w:val="28"/>
          <w:szCs w:val="28"/>
        </w:rPr>
        <w:t>а</w:t>
      </w:r>
      <w:r w:rsidRPr="00AA7D97">
        <w:rPr>
          <w:rStyle w:val="9pt3"/>
          <w:color w:val="000000"/>
          <w:sz w:val="28"/>
          <w:szCs w:val="28"/>
        </w:rPr>
        <w:t xml:space="preserve">рата </w:t>
      </w:r>
      <w:r w:rsidR="00D72A94" w:rsidRPr="00AA7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Законодательного Собрания Иркутской области </w:t>
      </w:r>
      <w:r w:rsidRPr="00AA7D97">
        <w:rPr>
          <w:rStyle w:val="9pt3"/>
          <w:color w:val="000000"/>
          <w:sz w:val="28"/>
          <w:szCs w:val="28"/>
        </w:rPr>
        <w:t>и внесена соответств</w:t>
      </w:r>
      <w:r w:rsidRPr="00AA7D97">
        <w:rPr>
          <w:rStyle w:val="9pt3"/>
          <w:color w:val="000000"/>
          <w:sz w:val="28"/>
          <w:szCs w:val="28"/>
        </w:rPr>
        <w:t>у</w:t>
      </w:r>
      <w:r w:rsidRPr="00AA7D97">
        <w:rPr>
          <w:rStyle w:val="9pt3"/>
          <w:color w:val="000000"/>
          <w:sz w:val="28"/>
          <w:szCs w:val="28"/>
        </w:rPr>
        <w:t>ющая запись в журнал в соответствии с картой финансового контроля на 2018 год.</w:t>
      </w:r>
    </w:p>
    <w:p w:rsidR="00CD2E2B" w:rsidRPr="00AA7D97" w:rsidRDefault="00CD2E2B" w:rsidP="00AA7D97">
      <w:pPr>
        <w:ind w:firstLine="709"/>
      </w:pPr>
      <w:r w:rsidRPr="00AA7D97">
        <w:t>В рамках текущей деятельности в соответствии с планом работы отдела во втором квартале:</w:t>
      </w:r>
    </w:p>
    <w:p w:rsidR="00CD2E2B" w:rsidRPr="00AA7D97" w:rsidRDefault="00CD2E2B" w:rsidP="00AA7D97">
      <w:pPr>
        <w:pStyle w:val="a4"/>
        <w:numPr>
          <w:ilvl w:val="0"/>
          <w:numId w:val="7"/>
        </w:numPr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D9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 пакет документации к закупкам для государственных нужд </w:t>
      </w:r>
      <w:r w:rsidR="00D72A94" w:rsidRPr="00AA7D97">
        <w:rPr>
          <w:rFonts w:ascii="Times New Roman" w:hAnsi="Times New Roman" w:cs="Times New Roman"/>
          <w:sz w:val="28"/>
          <w:szCs w:val="28"/>
        </w:rPr>
        <w:t xml:space="preserve">Законодательного Собрания Иркутской области </w:t>
      </w:r>
      <w:r w:rsidRPr="00AA7D97">
        <w:rPr>
          <w:rFonts w:ascii="Times New Roman" w:hAnsi="Times New Roman" w:cs="Times New Roman"/>
          <w:sz w:val="28"/>
          <w:szCs w:val="28"/>
        </w:rPr>
        <w:t>в количестве – 54. Ра</w:t>
      </w:r>
      <w:r w:rsidRPr="00AA7D97">
        <w:rPr>
          <w:rFonts w:ascii="Times New Roman" w:hAnsi="Times New Roman" w:cs="Times New Roman"/>
          <w:sz w:val="28"/>
          <w:szCs w:val="28"/>
        </w:rPr>
        <w:t>с</w:t>
      </w:r>
      <w:r w:rsidRPr="00AA7D97">
        <w:rPr>
          <w:rFonts w:ascii="Times New Roman" w:hAnsi="Times New Roman" w:cs="Times New Roman"/>
          <w:sz w:val="28"/>
          <w:szCs w:val="28"/>
        </w:rPr>
        <w:t xml:space="preserve">смотрены проекты распоряжений председателя </w:t>
      </w:r>
      <w:r w:rsidR="00D72A94" w:rsidRPr="00AA7D97">
        <w:rPr>
          <w:rFonts w:ascii="Times New Roman" w:hAnsi="Times New Roman" w:cs="Times New Roman"/>
          <w:sz w:val="28"/>
          <w:szCs w:val="28"/>
        </w:rPr>
        <w:t xml:space="preserve">Законодательного Собрания Иркутской области </w:t>
      </w:r>
      <w:r w:rsidRPr="00AA7D97">
        <w:rPr>
          <w:rFonts w:ascii="Times New Roman" w:hAnsi="Times New Roman" w:cs="Times New Roman"/>
          <w:sz w:val="28"/>
          <w:szCs w:val="28"/>
        </w:rPr>
        <w:t xml:space="preserve">и иных документов аппарата </w:t>
      </w:r>
      <w:r w:rsidR="00D72A94" w:rsidRPr="00AA7D97">
        <w:rPr>
          <w:rFonts w:ascii="Times New Roman" w:hAnsi="Times New Roman" w:cs="Times New Roman"/>
          <w:sz w:val="28"/>
          <w:szCs w:val="28"/>
        </w:rPr>
        <w:t xml:space="preserve">Законодательного Собрания Иркутской области </w:t>
      </w:r>
      <w:r w:rsidRPr="00AA7D97">
        <w:rPr>
          <w:rFonts w:ascii="Times New Roman" w:hAnsi="Times New Roman" w:cs="Times New Roman"/>
          <w:sz w:val="28"/>
          <w:szCs w:val="28"/>
        </w:rPr>
        <w:t>– 15. (</w:t>
      </w:r>
      <w:r w:rsidR="00F357BD">
        <w:rPr>
          <w:rFonts w:ascii="Times New Roman" w:hAnsi="Times New Roman" w:cs="Times New Roman"/>
          <w:sz w:val="28"/>
          <w:szCs w:val="28"/>
        </w:rPr>
        <w:t>с</w:t>
      </w:r>
      <w:r w:rsidRPr="00AA7D97">
        <w:rPr>
          <w:rFonts w:ascii="Times New Roman" w:hAnsi="Times New Roman" w:cs="Times New Roman"/>
          <w:sz w:val="28"/>
          <w:szCs w:val="28"/>
        </w:rPr>
        <w:t xml:space="preserve"> начала 2018 года посту</w:t>
      </w:r>
      <w:r w:rsidR="00D72A94" w:rsidRPr="00AA7D97">
        <w:rPr>
          <w:rFonts w:ascii="Times New Roman" w:hAnsi="Times New Roman" w:cs="Times New Roman"/>
          <w:sz w:val="28"/>
          <w:szCs w:val="28"/>
        </w:rPr>
        <w:t>пил</w:t>
      </w:r>
      <w:r w:rsidRPr="00AA7D97">
        <w:rPr>
          <w:rFonts w:ascii="Times New Roman" w:hAnsi="Times New Roman" w:cs="Times New Roman"/>
          <w:sz w:val="28"/>
          <w:szCs w:val="28"/>
        </w:rPr>
        <w:t xml:space="preserve"> в отдел 191 пакет д</w:t>
      </w:r>
      <w:r w:rsidRPr="00AA7D97">
        <w:rPr>
          <w:rFonts w:ascii="Times New Roman" w:hAnsi="Times New Roman" w:cs="Times New Roman"/>
          <w:sz w:val="28"/>
          <w:szCs w:val="28"/>
        </w:rPr>
        <w:t>о</w:t>
      </w:r>
      <w:r w:rsidRPr="00AA7D97">
        <w:rPr>
          <w:rFonts w:ascii="Times New Roman" w:hAnsi="Times New Roman" w:cs="Times New Roman"/>
          <w:sz w:val="28"/>
          <w:szCs w:val="28"/>
        </w:rPr>
        <w:t>кументов, из них 166 пакетов документации о закупках, 25 проектов расп</w:t>
      </w:r>
      <w:r w:rsidRPr="00AA7D97">
        <w:rPr>
          <w:rFonts w:ascii="Times New Roman" w:hAnsi="Times New Roman" w:cs="Times New Roman"/>
          <w:sz w:val="28"/>
          <w:szCs w:val="28"/>
        </w:rPr>
        <w:t>о</w:t>
      </w:r>
      <w:r w:rsidRPr="00AA7D97">
        <w:rPr>
          <w:rFonts w:ascii="Times New Roman" w:hAnsi="Times New Roman" w:cs="Times New Roman"/>
          <w:sz w:val="28"/>
          <w:szCs w:val="28"/>
        </w:rPr>
        <w:t>ряжений председателя Законодательного Собрания Иркутской области и иных документов).</w:t>
      </w:r>
    </w:p>
    <w:p w:rsidR="00CD2E2B" w:rsidRPr="00AA7D97" w:rsidRDefault="00CD2E2B" w:rsidP="00AA7D97">
      <w:pPr>
        <w:pStyle w:val="a4"/>
        <w:numPr>
          <w:ilvl w:val="0"/>
          <w:numId w:val="7"/>
        </w:numPr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D97">
        <w:rPr>
          <w:rFonts w:ascii="Times New Roman" w:hAnsi="Times New Roman" w:cs="Times New Roman"/>
          <w:sz w:val="28"/>
          <w:szCs w:val="28"/>
        </w:rPr>
        <w:t>Экспертиза обоснованности объектов закупок, в том числе обо</w:t>
      </w:r>
      <w:r w:rsidRPr="00AA7D97">
        <w:rPr>
          <w:rFonts w:ascii="Times New Roman" w:hAnsi="Times New Roman" w:cs="Times New Roman"/>
          <w:sz w:val="28"/>
          <w:szCs w:val="28"/>
        </w:rPr>
        <w:t>с</w:t>
      </w:r>
      <w:r w:rsidRPr="00AA7D97">
        <w:rPr>
          <w:rFonts w:ascii="Times New Roman" w:hAnsi="Times New Roman" w:cs="Times New Roman"/>
          <w:sz w:val="28"/>
          <w:szCs w:val="28"/>
        </w:rPr>
        <w:t>нованность начальных (максимальных) цен контрактов, выбора способов размещения государственных закупок с целью достижения экономии бю</w:t>
      </w:r>
      <w:r w:rsidRPr="00AA7D97">
        <w:rPr>
          <w:rFonts w:ascii="Times New Roman" w:hAnsi="Times New Roman" w:cs="Times New Roman"/>
          <w:sz w:val="28"/>
          <w:szCs w:val="28"/>
        </w:rPr>
        <w:t>д</w:t>
      </w:r>
      <w:r w:rsidRPr="00AA7D97">
        <w:rPr>
          <w:rFonts w:ascii="Times New Roman" w:hAnsi="Times New Roman" w:cs="Times New Roman"/>
          <w:sz w:val="28"/>
          <w:szCs w:val="28"/>
        </w:rPr>
        <w:t>жетных средств – регулярно при рассмотрении пакетов документов.</w:t>
      </w:r>
    </w:p>
    <w:p w:rsidR="00CD2E2B" w:rsidRPr="00AA7D97" w:rsidRDefault="00CD2E2B" w:rsidP="00AA7D97">
      <w:pPr>
        <w:pStyle w:val="a4"/>
        <w:numPr>
          <w:ilvl w:val="0"/>
          <w:numId w:val="7"/>
        </w:numPr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D97">
        <w:rPr>
          <w:rFonts w:ascii="Times New Roman" w:hAnsi="Times New Roman" w:cs="Times New Roman"/>
          <w:sz w:val="28"/>
          <w:szCs w:val="28"/>
        </w:rPr>
        <w:t>Контроль над принятием и исполнением обязательств по гос</w:t>
      </w:r>
      <w:r w:rsidRPr="00AA7D97">
        <w:rPr>
          <w:rFonts w:ascii="Times New Roman" w:hAnsi="Times New Roman" w:cs="Times New Roman"/>
          <w:sz w:val="28"/>
          <w:szCs w:val="28"/>
        </w:rPr>
        <w:t>у</w:t>
      </w:r>
      <w:r w:rsidRPr="00AA7D97">
        <w:rPr>
          <w:rFonts w:ascii="Times New Roman" w:hAnsi="Times New Roman" w:cs="Times New Roman"/>
          <w:sz w:val="28"/>
          <w:szCs w:val="28"/>
        </w:rPr>
        <w:t>дарственным контрактам – регулярно путем сопровождения и согласования операций.</w:t>
      </w:r>
    </w:p>
    <w:p w:rsidR="00CD2E2B" w:rsidRPr="00AA7D97" w:rsidRDefault="00CD2E2B" w:rsidP="00AA7D97">
      <w:pPr>
        <w:pStyle w:val="a4"/>
        <w:numPr>
          <w:ilvl w:val="0"/>
          <w:numId w:val="7"/>
        </w:numPr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D97">
        <w:rPr>
          <w:rFonts w:ascii="Times New Roman" w:hAnsi="Times New Roman" w:cs="Times New Roman"/>
          <w:sz w:val="28"/>
          <w:szCs w:val="28"/>
        </w:rPr>
        <w:t xml:space="preserve"> Оценка обоснованности расчетов при принятии решения об ос</w:t>
      </w:r>
      <w:r w:rsidRPr="00AA7D97">
        <w:rPr>
          <w:rFonts w:ascii="Times New Roman" w:hAnsi="Times New Roman" w:cs="Times New Roman"/>
          <w:sz w:val="28"/>
          <w:szCs w:val="28"/>
        </w:rPr>
        <w:t>у</w:t>
      </w:r>
      <w:r w:rsidRPr="00AA7D97">
        <w:rPr>
          <w:rFonts w:ascii="Times New Roman" w:hAnsi="Times New Roman" w:cs="Times New Roman"/>
          <w:sz w:val="28"/>
          <w:szCs w:val="28"/>
        </w:rPr>
        <w:t>ществлении капитальных вложений, объема эксплуатационных расходов, н</w:t>
      </w:r>
      <w:r w:rsidRPr="00AA7D97">
        <w:rPr>
          <w:rFonts w:ascii="Times New Roman" w:hAnsi="Times New Roman" w:cs="Times New Roman"/>
          <w:sz w:val="28"/>
          <w:szCs w:val="28"/>
        </w:rPr>
        <w:t>е</w:t>
      </w:r>
      <w:r w:rsidRPr="00AA7D97">
        <w:rPr>
          <w:rFonts w:ascii="Times New Roman" w:hAnsi="Times New Roman" w:cs="Times New Roman"/>
          <w:sz w:val="28"/>
          <w:szCs w:val="28"/>
        </w:rPr>
        <w:t>обходимых для содержания объектов недвижимого имущества</w:t>
      </w:r>
      <w:r w:rsidR="00C7657E" w:rsidRPr="00AA7D97">
        <w:rPr>
          <w:rFonts w:ascii="Times New Roman" w:hAnsi="Times New Roman" w:cs="Times New Roman"/>
          <w:sz w:val="28"/>
          <w:szCs w:val="28"/>
        </w:rPr>
        <w:t>,</w:t>
      </w:r>
      <w:r w:rsidRPr="00AA7D97">
        <w:rPr>
          <w:rFonts w:ascii="Times New Roman" w:hAnsi="Times New Roman" w:cs="Times New Roman"/>
          <w:sz w:val="28"/>
          <w:szCs w:val="28"/>
        </w:rPr>
        <w:t xml:space="preserve"> </w:t>
      </w:r>
      <w:r w:rsidR="00C7657E" w:rsidRPr="00AA7D97">
        <w:rPr>
          <w:rFonts w:ascii="Times New Roman" w:hAnsi="Times New Roman" w:cs="Times New Roman"/>
          <w:sz w:val="28"/>
          <w:szCs w:val="28"/>
        </w:rPr>
        <w:t>–</w:t>
      </w:r>
      <w:r w:rsidRPr="00AA7D97">
        <w:rPr>
          <w:rFonts w:ascii="Times New Roman" w:hAnsi="Times New Roman" w:cs="Times New Roman"/>
          <w:sz w:val="28"/>
          <w:szCs w:val="28"/>
        </w:rPr>
        <w:t xml:space="preserve"> регулярно путем сопровождения и согласования операций.</w:t>
      </w:r>
    </w:p>
    <w:p w:rsidR="00CD2E2B" w:rsidRPr="00AA7D97" w:rsidRDefault="00CD2E2B" w:rsidP="00AA7D97">
      <w:pPr>
        <w:pStyle w:val="a4"/>
        <w:numPr>
          <w:ilvl w:val="0"/>
          <w:numId w:val="7"/>
        </w:numPr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D97">
        <w:rPr>
          <w:rFonts w:ascii="Times New Roman" w:hAnsi="Times New Roman" w:cs="Times New Roman"/>
          <w:sz w:val="28"/>
          <w:szCs w:val="28"/>
        </w:rPr>
        <w:t>По итогам 1</w:t>
      </w:r>
      <w:r w:rsidR="00D72A94" w:rsidRPr="00AA7D97">
        <w:rPr>
          <w:rFonts w:ascii="Times New Roman" w:hAnsi="Times New Roman" w:cs="Times New Roman"/>
          <w:sz w:val="28"/>
          <w:szCs w:val="28"/>
        </w:rPr>
        <w:t>-го</w:t>
      </w:r>
      <w:r w:rsidRPr="00AA7D97">
        <w:rPr>
          <w:rFonts w:ascii="Times New Roman" w:hAnsi="Times New Roman" w:cs="Times New Roman"/>
          <w:sz w:val="28"/>
          <w:szCs w:val="28"/>
        </w:rPr>
        <w:t xml:space="preserve"> полугодия в целом и 2</w:t>
      </w:r>
      <w:r w:rsidR="00D72A94" w:rsidRPr="00AA7D97">
        <w:rPr>
          <w:rFonts w:ascii="Times New Roman" w:hAnsi="Times New Roman" w:cs="Times New Roman"/>
          <w:sz w:val="28"/>
          <w:szCs w:val="28"/>
        </w:rPr>
        <w:t>-го</w:t>
      </w:r>
      <w:r w:rsidR="00606427" w:rsidRPr="00AA7D97">
        <w:rPr>
          <w:rFonts w:ascii="Times New Roman" w:hAnsi="Times New Roman" w:cs="Times New Roman"/>
          <w:sz w:val="28"/>
          <w:szCs w:val="28"/>
        </w:rPr>
        <w:t xml:space="preserve"> квартала в частности п</w:t>
      </w:r>
      <w:r w:rsidRPr="00AA7D97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C7657E" w:rsidRPr="00AA7D97">
        <w:rPr>
          <w:rFonts w:ascii="Times New Roman" w:hAnsi="Times New Roman" w:cs="Times New Roman"/>
          <w:sz w:val="28"/>
          <w:szCs w:val="28"/>
        </w:rPr>
        <w:t xml:space="preserve">Законодательного Собрания Иркутской области </w:t>
      </w:r>
      <w:r w:rsidRPr="00AA7D97">
        <w:rPr>
          <w:rFonts w:ascii="Times New Roman" w:hAnsi="Times New Roman" w:cs="Times New Roman"/>
          <w:sz w:val="28"/>
          <w:szCs w:val="28"/>
        </w:rPr>
        <w:t>подготовлен отчет о результатах проверок (контрольных мероприятий).</w:t>
      </w:r>
    </w:p>
    <w:p w:rsidR="00CD2E2B" w:rsidRPr="00AA7D97" w:rsidRDefault="00CD2E2B" w:rsidP="00AA7D97">
      <w:pPr>
        <w:pStyle w:val="a4"/>
        <w:numPr>
          <w:ilvl w:val="0"/>
          <w:numId w:val="7"/>
        </w:numPr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D97">
        <w:rPr>
          <w:rFonts w:ascii="Times New Roman" w:hAnsi="Times New Roman" w:cs="Times New Roman"/>
          <w:sz w:val="28"/>
          <w:szCs w:val="28"/>
        </w:rPr>
        <w:t>Подготовка и проведение семинара для структурных подраздел</w:t>
      </w:r>
      <w:r w:rsidRPr="00AA7D97">
        <w:rPr>
          <w:rFonts w:ascii="Times New Roman" w:hAnsi="Times New Roman" w:cs="Times New Roman"/>
          <w:sz w:val="28"/>
          <w:szCs w:val="28"/>
        </w:rPr>
        <w:t>е</w:t>
      </w:r>
      <w:r w:rsidRPr="00AA7D97">
        <w:rPr>
          <w:rFonts w:ascii="Times New Roman" w:hAnsi="Times New Roman" w:cs="Times New Roman"/>
          <w:sz w:val="28"/>
          <w:szCs w:val="28"/>
        </w:rPr>
        <w:t xml:space="preserve">ний аппарата </w:t>
      </w:r>
      <w:r w:rsidR="00E17C33" w:rsidRPr="00AA7D97">
        <w:rPr>
          <w:rFonts w:ascii="Times New Roman" w:hAnsi="Times New Roman" w:cs="Times New Roman"/>
          <w:sz w:val="28"/>
          <w:szCs w:val="28"/>
        </w:rPr>
        <w:t xml:space="preserve">Законодательного Собрания Иркутской области </w:t>
      </w:r>
      <w:r w:rsidRPr="00AA7D97">
        <w:rPr>
          <w:rFonts w:ascii="Times New Roman" w:hAnsi="Times New Roman" w:cs="Times New Roman"/>
          <w:sz w:val="28"/>
          <w:szCs w:val="28"/>
        </w:rPr>
        <w:t>на тему «О</w:t>
      </w:r>
      <w:r w:rsidRPr="00AA7D97">
        <w:rPr>
          <w:rFonts w:ascii="Times New Roman" w:hAnsi="Times New Roman" w:cs="Times New Roman"/>
          <w:sz w:val="28"/>
          <w:szCs w:val="28"/>
        </w:rPr>
        <w:t>т</w:t>
      </w:r>
      <w:r w:rsidRPr="00AA7D97">
        <w:rPr>
          <w:rFonts w:ascii="Times New Roman" w:hAnsi="Times New Roman" w:cs="Times New Roman"/>
          <w:sz w:val="28"/>
          <w:szCs w:val="28"/>
        </w:rPr>
        <w:t xml:space="preserve">дельные вопросы реализации </w:t>
      </w:r>
      <w:r w:rsidR="00D72A94" w:rsidRPr="00AA7D97">
        <w:rPr>
          <w:rFonts w:ascii="Times New Roman" w:hAnsi="Times New Roman" w:cs="Times New Roman"/>
          <w:sz w:val="28"/>
          <w:szCs w:val="28"/>
        </w:rPr>
        <w:t xml:space="preserve">Законодательного Собрания Иркутской области </w:t>
      </w:r>
      <w:r w:rsidRPr="00AA7D97">
        <w:rPr>
          <w:rFonts w:ascii="Times New Roman" w:hAnsi="Times New Roman" w:cs="Times New Roman"/>
          <w:sz w:val="28"/>
          <w:szCs w:val="28"/>
        </w:rPr>
        <w:t>полномочий государственного заказчика И</w:t>
      </w:r>
      <w:r w:rsidR="00606427" w:rsidRPr="00AA7D97">
        <w:rPr>
          <w:rFonts w:ascii="Times New Roman" w:hAnsi="Times New Roman" w:cs="Times New Roman"/>
          <w:sz w:val="28"/>
          <w:szCs w:val="28"/>
        </w:rPr>
        <w:t>ркутской области</w:t>
      </w:r>
      <w:r w:rsidRPr="00AA7D97">
        <w:rPr>
          <w:rFonts w:ascii="Times New Roman" w:hAnsi="Times New Roman" w:cs="Times New Roman"/>
          <w:sz w:val="28"/>
          <w:szCs w:val="28"/>
        </w:rPr>
        <w:t>).</w:t>
      </w:r>
    </w:p>
    <w:p w:rsidR="00CD2E2B" w:rsidRPr="00AA7D97" w:rsidRDefault="00CD2E2B" w:rsidP="00AA7D97">
      <w:pPr>
        <w:pStyle w:val="a4"/>
        <w:numPr>
          <w:ilvl w:val="0"/>
          <w:numId w:val="7"/>
        </w:numPr>
        <w:autoSpaceDE/>
        <w:autoSpaceDN/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D97">
        <w:rPr>
          <w:rFonts w:ascii="Times New Roman" w:hAnsi="Times New Roman" w:cs="Times New Roman"/>
          <w:sz w:val="28"/>
          <w:szCs w:val="28"/>
        </w:rPr>
        <w:t xml:space="preserve">Рассмотрение и согласование </w:t>
      </w:r>
      <w:r w:rsidR="00606427" w:rsidRPr="00AA7D97">
        <w:rPr>
          <w:rFonts w:ascii="Times New Roman" w:hAnsi="Times New Roman" w:cs="Times New Roman"/>
          <w:sz w:val="28"/>
          <w:szCs w:val="28"/>
        </w:rPr>
        <w:t>«</w:t>
      </w:r>
      <w:r w:rsidRPr="00AA7D97">
        <w:rPr>
          <w:rFonts w:ascii="Times New Roman" w:hAnsi="Times New Roman" w:cs="Times New Roman"/>
          <w:sz w:val="28"/>
          <w:szCs w:val="28"/>
        </w:rPr>
        <w:t>Дорожной карты</w:t>
      </w:r>
      <w:r w:rsidR="00606427" w:rsidRPr="00AA7D97">
        <w:rPr>
          <w:rFonts w:ascii="Times New Roman" w:hAnsi="Times New Roman" w:cs="Times New Roman"/>
          <w:sz w:val="28"/>
          <w:szCs w:val="28"/>
        </w:rPr>
        <w:t>»</w:t>
      </w:r>
      <w:r w:rsidRPr="00AA7D97">
        <w:rPr>
          <w:rFonts w:ascii="Times New Roman" w:hAnsi="Times New Roman" w:cs="Times New Roman"/>
          <w:sz w:val="28"/>
          <w:szCs w:val="28"/>
        </w:rPr>
        <w:t xml:space="preserve"> в части полн</w:t>
      </w:r>
      <w:r w:rsidRPr="00AA7D97">
        <w:rPr>
          <w:rFonts w:ascii="Times New Roman" w:hAnsi="Times New Roman" w:cs="Times New Roman"/>
          <w:sz w:val="28"/>
          <w:szCs w:val="28"/>
        </w:rPr>
        <w:t>о</w:t>
      </w:r>
      <w:r w:rsidRPr="00AA7D97">
        <w:rPr>
          <w:rFonts w:ascii="Times New Roman" w:hAnsi="Times New Roman" w:cs="Times New Roman"/>
          <w:sz w:val="28"/>
          <w:szCs w:val="28"/>
        </w:rPr>
        <w:t xml:space="preserve">мочий структурных подразделений аппарата </w:t>
      </w:r>
      <w:r w:rsidR="00606427" w:rsidRPr="00AA7D97">
        <w:rPr>
          <w:rFonts w:ascii="Times New Roman" w:hAnsi="Times New Roman" w:cs="Times New Roman"/>
          <w:sz w:val="28"/>
          <w:szCs w:val="28"/>
        </w:rPr>
        <w:t xml:space="preserve">Законодательного Собрания Иркутской области </w:t>
      </w:r>
      <w:r w:rsidRPr="00AA7D97">
        <w:rPr>
          <w:rFonts w:ascii="Times New Roman" w:hAnsi="Times New Roman" w:cs="Times New Roman"/>
          <w:sz w:val="28"/>
          <w:szCs w:val="28"/>
        </w:rPr>
        <w:t xml:space="preserve">и контрактной службы аппарата, сроков их реализации в рамках </w:t>
      </w:r>
      <w:r w:rsidR="00606427" w:rsidRPr="00AA7D97">
        <w:rPr>
          <w:rFonts w:ascii="Times New Roman" w:hAnsi="Times New Roman" w:cs="Times New Roman"/>
          <w:sz w:val="28"/>
          <w:szCs w:val="28"/>
        </w:rPr>
        <w:t xml:space="preserve">Федерального закона № </w:t>
      </w:r>
      <w:r w:rsidRPr="00AA7D97">
        <w:rPr>
          <w:rFonts w:ascii="Times New Roman" w:hAnsi="Times New Roman" w:cs="Times New Roman"/>
          <w:sz w:val="28"/>
          <w:szCs w:val="28"/>
        </w:rPr>
        <w:t>44-ФЗ (регламент взаимодействия).</w:t>
      </w:r>
    </w:p>
    <w:p w:rsidR="00CD2E2B" w:rsidRPr="00AA7D97" w:rsidRDefault="00CD2E2B" w:rsidP="00AA7D97">
      <w:pPr>
        <w:ind w:firstLine="709"/>
      </w:pPr>
    </w:p>
    <w:p w:rsidR="00EE614D" w:rsidRPr="00AA7D97" w:rsidRDefault="00EE614D" w:rsidP="00AA7D97">
      <w:pPr>
        <w:shd w:val="clear" w:color="auto" w:fill="FFFFFF"/>
        <w:ind w:firstLine="709"/>
        <w:rPr>
          <w:spacing w:val="15"/>
        </w:rPr>
      </w:pPr>
    </w:p>
    <w:p w:rsidR="00537EFB" w:rsidRPr="00052198" w:rsidRDefault="00537EFB" w:rsidP="00532DB1">
      <w:pPr>
        <w:jc w:val="right"/>
        <w:rPr>
          <w:i/>
        </w:rPr>
      </w:pPr>
      <w:r w:rsidRPr="00052198">
        <w:rPr>
          <w:i/>
        </w:rPr>
        <w:br w:type="page"/>
      </w:r>
    </w:p>
    <w:p w:rsidR="004A373F" w:rsidRPr="00052198" w:rsidRDefault="0064186C" w:rsidP="00532DB1">
      <w:pPr>
        <w:jc w:val="right"/>
        <w:rPr>
          <w:i/>
        </w:rPr>
      </w:pPr>
      <w:r w:rsidRPr="00052198">
        <w:rPr>
          <w:i/>
        </w:rPr>
        <w:lastRenderedPageBreak/>
        <w:t xml:space="preserve">Приложение </w:t>
      </w:r>
      <w:r w:rsidR="00494B73" w:rsidRPr="00052198">
        <w:rPr>
          <w:i/>
        </w:rPr>
        <w:t>3</w:t>
      </w:r>
    </w:p>
    <w:p w:rsidR="00B4477C" w:rsidRPr="00052198" w:rsidRDefault="00B4477C" w:rsidP="00A32245">
      <w:pPr>
        <w:pStyle w:val="2"/>
      </w:pPr>
      <w:bookmarkStart w:id="56" w:name="_Toc518984196"/>
      <w:bookmarkStart w:id="57" w:name="_Toc283639959"/>
      <w:bookmarkStart w:id="58" w:name="_Toc283373029"/>
      <w:r w:rsidRPr="00052198">
        <w:t>Информация о законодательных инициативах, поступивших в Закон</w:t>
      </w:r>
      <w:r w:rsidRPr="00052198">
        <w:t>о</w:t>
      </w:r>
      <w:r w:rsidRPr="00052198">
        <w:t xml:space="preserve">дательное Собрание Иркутской области во 2-м квартале 2018 года </w:t>
      </w:r>
      <w:r w:rsidRPr="00052198">
        <w:br/>
        <w:t>(по субъектам, обладающим правом законодательной инициативы)</w:t>
      </w:r>
      <w:bookmarkEnd w:id="56"/>
    </w:p>
    <w:p w:rsidR="00B4477C" w:rsidRPr="00052198" w:rsidRDefault="00B4477C" w:rsidP="00364274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B4477C" w:rsidRPr="004E2325" w:rsidTr="00B4477C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>Законодательные инициативы</w:t>
            </w:r>
          </w:p>
        </w:tc>
      </w:tr>
      <w:tr w:rsidR="00B4477C" w:rsidRPr="004E2325" w:rsidTr="00B4477C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Депутаты Законодательного Собрания</w:t>
            </w:r>
          </w:p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>179</w:t>
            </w:r>
          </w:p>
          <w:p w:rsidR="00B4477C" w:rsidRPr="004E2325" w:rsidRDefault="00B4477C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Из них:</w:t>
            </w:r>
          </w:p>
          <w:p w:rsidR="00B4477C" w:rsidRPr="004E2325" w:rsidRDefault="00B4477C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>32</w:t>
            </w:r>
            <w:r w:rsidRPr="004E2325">
              <w:rPr>
                <w:sz w:val="24"/>
                <w:szCs w:val="24"/>
              </w:rPr>
              <w:t xml:space="preserve"> законопроекта (</w:t>
            </w:r>
            <w:r w:rsidRPr="004E2325">
              <w:rPr>
                <w:b/>
                <w:sz w:val="24"/>
                <w:szCs w:val="24"/>
              </w:rPr>
              <w:t>4</w:t>
            </w:r>
            <w:r w:rsidRPr="004E2325">
              <w:rPr>
                <w:sz w:val="24"/>
                <w:szCs w:val="24"/>
              </w:rPr>
              <w:t xml:space="preserve"> не рассматр</w:t>
            </w:r>
            <w:r w:rsidRPr="004E2325">
              <w:rPr>
                <w:sz w:val="24"/>
                <w:szCs w:val="24"/>
              </w:rPr>
              <w:t>и</w:t>
            </w:r>
            <w:r w:rsidRPr="004E2325">
              <w:rPr>
                <w:sz w:val="24"/>
                <w:szCs w:val="24"/>
              </w:rPr>
              <w:t>вались на сессии)</w:t>
            </w:r>
          </w:p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>147</w:t>
            </w:r>
            <w:r w:rsidRPr="004E2325">
              <w:rPr>
                <w:sz w:val="24"/>
                <w:szCs w:val="24"/>
              </w:rPr>
              <w:t xml:space="preserve"> поправок</w:t>
            </w:r>
          </w:p>
        </w:tc>
      </w:tr>
      <w:tr w:rsidR="00B4477C" w:rsidRPr="004E2325" w:rsidTr="00B4477C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Губернатор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>67</w:t>
            </w:r>
          </w:p>
          <w:p w:rsidR="00B4477C" w:rsidRPr="004E2325" w:rsidRDefault="00B4477C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Из них:</w:t>
            </w:r>
          </w:p>
          <w:p w:rsidR="00B4477C" w:rsidRPr="004E2325" w:rsidRDefault="00B4477C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 xml:space="preserve">34 </w:t>
            </w:r>
            <w:r w:rsidRPr="004E2325">
              <w:rPr>
                <w:sz w:val="24"/>
                <w:szCs w:val="24"/>
              </w:rPr>
              <w:t>законопроекта</w:t>
            </w:r>
          </w:p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 xml:space="preserve">33 </w:t>
            </w:r>
            <w:r w:rsidRPr="004E2325">
              <w:rPr>
                <w:sz w:val="24"/>
                <w:szCs w:val="24"/>
              </w:rPr>
              <w:t xml:space="preserve">поправки </w:t>
            </w:r>
          </w:p>
        </w:tc>
      </w:tr>
      <w:tr w:rsidR="00B4477C" w:rsidRPr="004E2325" w:rsidTr="00B4477C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4E2325">
              <w:rPr>
                <w:bCs/>
                <w:sz w:val="24"/>
                <w:szCs w:val="24"/>
              </w:rPr>
              <w:t xml:space="preserve">Уполномоченный по правам </w:t>
            </w:r>
            <w:r w:rsidRPr="004E2325">
              <w:rPr>
                <w:sz w:val="24"/>
                <w:szCs w:val="24"/>
              </w:rPr>
              <w:t>человека в Иркутской области В.В. Игнатенко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>3</w:t>
            </w:r>
            <w:r w:rsidRPr="004E2325">
              <w:rPr>
                <w:sz w:val="24"/>
                <w:szCs w:val="24"/>
              </w:rPr>
              <w:t xml:space="preserve"> поправки</w:t>
            </w:r>
          </w:p>
        </w:tc>
      </w:tr>
      <w:tr w:rsidR="00B4477C" w:rsidRPr="004E2325" w:rsidTr="00B4477C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E2325">
              <w:rPr>
                <w:bCs/>
                <w:sz w:val="24"/>
                <w:szCs w:val="24"/>
              </w:rPr>
              <w:t>Муниципальные образования Иркутской области</w:t>
            </w:r>
            <w:r w:rsidR="00226B57" w:rsidRPr="004E232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>12</w:t>
            </w:r>
          </w:p>
          <w:p w:rsidR="00B4477C" w:rsidRPr="004E2325" w:rsidRDefault="00B4477C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Из них:</w:t>
            </w:r>
          </w:p>
          <w:p w:rsidR="00B4477C" w:rsidRPr="004E2325" w:rsidRDefault="00B4477C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 xml:space="preserve">5 законопроектов </w:t>
            </w:r>
          </w:p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7 поправок</w:t>
            </w:r>
          </w:p>
        </w:tc>
      </w:tr>
      <w:tr w:rsidR="00B4477C" w:rsidRPr="004E2325" w:rsidTr="00B4477C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4E2325">
              <w:rPr>
                <w:bCs/>
                <w:sz w:val="24"/>
                <w:szCs w:val="24"/>
              </w:rPr>
              <w:t>Избирательная комиссия Иркутской области</w:t>
            </w:r>
            <w:r w:rsidR="00226B57" w:rsidRPr="004E232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>1</w:t>
            </w:r>
            <w:r w:rsidRPr="004E2325">
              <w:rPr>
                <w:sz w:val="24"/>
                <w:szCs w:val="24"/>
              </w:rPr>
              <w:t xml:space="preserve"> законопроект</w:t>
            </w:r>
          </w:p>
        </w:tc>
      </w:tr>
      <w:tr w:rsidR="00B4477C" w:rsidRPr="004E2325" w:rsidTr="00B4477C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bCs/>
                <w:sz w:val="24"/>
                <w:szCs w:val="24"/>
              </w:rPr>
            </w:pPr>
            <w:r w:rsidRPr="004E2325">
              <w:rPr>
                <w:bCs/>
                <w:sz w:val="24"/>
                <w:szCs w:val="24"/>
              </w:rPr>
              <w:t>Прокурор Иркутской области</w:t>
            </w:r>
            <w:r w:rsidR="00226B57" w:rsidRPr="004E232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>2</w:t>
            </w:r>
            <w:r w:rsidRPr="004E2325">
              <w:rPr>
                <w:sz w:val="24"/>
                <w:szCs w:val="24"/>
              </w:rPr>
              <w:t xml:space="preserve"> законопроекта</w:t>
            </w:r>
          </w:p>
        </w:tc>
      </w:tr>
      <w:tr w:rsidR="00B4477C" w:rsidRPr="004E2325" w:rsidTr="00B4477C"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ИТОГО: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4E2325" w:rsidRDefault="00B4477C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4E2325">
              <w:rPr>
                <w:b/>
                <w:sz w:val="24"/>
                <w:szCs w:val="24"/>
              </w:rPr>
              <w:t>264</w:t>
            </w:r>
          </w:p>
        </w:tc>
      </w:tr>
    </w:tbl>
    <w:p w:rsidR="00B4477C" w:rsidRPr="00052198" w:rsidRDefault="00B4477C" w:rsidP="00B4477C">
      <w:pPr>
        <w:ind w:left="-142"/>
        <w:rPr>
          <w:b/>
        </w:rPr>
      </w:pPr>
    </w:p>
    <w:p w:rsidR="00B4477C" w:rsidRPr="00052198" w:rsidRDefault="00B4477C" w:rsidP="00B4477C">
      <w:pPr>
        <w:ind w:left="142"/>
      </w:pPr>
      <w:r w:rsidRPr="00052198">
        <w:rPr>
          <w:b/>
        </w:rPr>
        <w:t>Информация о законодательных инициативах депутатов Законод</w:t>
      </w:r>
      <w:r w:rsidRPr="00052198">
        <w:rPr>
          <w:b/>
        </w:rPr>
        <w:t>а</w:t>
      </w:r>
      <w:r w:rsidRPr="00052198">
        <w:rPr>
          <w:b/>
        </w:rPr>
        <w:t>тельного Собрания Иркутской области, поступивших и рассмотренных во 2-м квартале 2018 года</w:t>
      </w:r>
    </w:p>
    <w:p w:rsidR="00B4477C" w:rsidRPr="00052198" w:rsidRDefault="00B4477C" w:rsidP="00B4477C">
      <w:pPr>
        <w:rPr>
          <w:sz w:val="24"/>
          <w:szCs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980"/>
        <w:gridCol w:w="2063"/>
      </w:tblGrid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ПЗ-327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нений в статью 61 Закона Иркутской области «О выборах деп</w:t>
            </w:r>
            <w:r w:rsidRPr="00F357BD">
              <w:rPr>
                <w:sz w:val="24"/>
                <w:szCs w:val="24"/>
              </w:rPr>
              <w:t>у</w:t>
            </w:r>
            <w:r w:rsidRPr="00F357BD">
              <w:rPr>
                <w:sz w:val="24"/>
                <w:szCs w:val="24"/>
              </w:rPr>
              <w:t>татов Законодательного Собрания Иркутской области» (закон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 xml:space="preserve">дательная инициатива депутатов Законодательного Собрания Иркутской области С.Ф. </w:t>
            </w:r>
            <w:proofErr w:type="spellStart"/>
            <w:r w:rsidRPr="00F357BD">
              <w:rPr>
                <w:sz w:val="24"/>
                <w:szCs w:val="24"/>
              </w:rPr>
              <w:t>Брилки</w:t>
            </w:r>
            <w:proofErr w:type="spellEnd"/>
            <w:r w:rsidRPr="00F357BD">
              <w:rPr>
                <w:sz w:val="24"/>
                <w:szCs w:val="24"/>
              </w:rPr>
              <w:t xml:space="preserve">, Н.И. </w:t>
            </w:r>
            <w:proofErr w:type="spellStart"/>
            <w:r w:rsidRPr="00F357BD">
              <w:rPr>
                <w:sz w:val="24"/>
                <w:szCs w:val="24"/>
              </w:rPr>
              <w:t>Дикусаровой</w:t>
            </w:r>
            <w:proofErr w:type="spellEnd"/>
            <w:r w:rsidRPr="00F357BD">
              <w:rPr>
                <w:sz w:val="24"/>
                <w:szCs w:val="24"/>
              </w:rPr>
              <w:t>, Б.Г. Алекс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 xml:space="preserve">ева, И.А. Синцовой, К.Р. </w:t>
            </w:r>
            <w:proofErr w:type="spellStart"/>
            <w:r w:rsidRPr="00F357BD">
              <w:rPr>
                <w:sz w:val="24"/>
                <w:szCs w:val="24"/>
              </w:rPr>
              <w:t>Алдарова</w:t>
            </w:r>
            <w:proofErr w:type="spellEnd"/>
            <w:r w:rsidRPr="00F357BD">
              <w:rPr>
                <w:sz w:val="24"/>
                <w:szCs w:val="24"/>
              </w:rPr>
              <w:t xml:space="preserve">, А.В. </w:t>
            </w:r>
            <w:proofErr w:type="spellStart"/>
            <w:r w:rsidRPr="00F357BD">
              <w:rPr>
                <w:sz w:val="24"/>
                <w:szCs w:val="24"/>
              </w:rPr>
              <w:t>Лобкова</w:t>
            </w:r>
            <w:proofErr w:type="spellEnd"/>
            <w:r w:rsidRPr="00F357BD">
              <w:rPr>
                <w:sz w:val="24"/>
                <w:szCs w:val="24"/>
              </w:rPr>
              <w:t>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61</w:t>
            </w:r>
            <w:r w:rsidR="00364274" w:rsidRPr="00F357BD">
              <w:rPr>
                <w:sz w:val="24"/>
                <w:szCs w:val="24"/>
              </w:rPr>
              <w:t>-й</w:t>
            </w:r>
            <w:r w:rsidRPr="00F357BD">
              <w:rPr>
                <w:sz w:val="24"/>
                <w:szCs w:val="24"/>
              </w:rPr>
              <w:t xml:space="preserve"> сессии 18</w:t>
            </w:r>
            <w:r w:rsidR="00364274" w:rsidRPr="00F357BD">
              <w:rPr>
                <w:sz w:val="24"/>
                <w:szCs w:val="24"/>
              </w:rPr>
              <w:t xml:space="preserve">.04.2018 </w:t>
            </w:r>
            <w:r w:rsidRPr="00F357BD">
              <w:rPr>
                <w:sz w:val="24"/>
                <w:szCs w:val="24"/>
              </w:rPr>
              <w:t>19.04.2018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изменения в часть 1 статьи 2 Закона Иркутской области «О налоге на имущ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ство организаций» (законодательная инициатива депутатов Зак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 xml:space="preserve">нодательного Собрания Иркутской области Д.З. </w:t>
            </w:r>
            <w:proofErr w:type="spellStart"/>
            <w:r w:rsidRPr="00F357BD">
              <w:rPr>
                <w:sz w:val="24"/>
                <w:szCs w:val="24"/>
              </w:rPr>
              <w:t>Баймашева</w:t>
            </w:r>
            <w:proofErr w:type="spellEnd"/>
            <w:r w:rsidRPr="00F357BD">
              <w:rPr>
                <w:sz w:val="24"/>
                <w:szCs w:val="24"/>
              </w:rPr>
              <w:t xml:space="preserve">, К.Р. </w:t>
            </w:r>
            <w:proofErr w:type="spellStart"/>
            <w:r w:rsidRPr="00F357BD">
              <w:rPr>
                <w:sz w:val="24"/>
                <w:szCs w:val="24"/>
              </w:rPr>
              <w:t>Алдарова</w:t>
            </w:r>
            <w:proofErr w:type="spellEnd"/>
            <w:r w:rsidRPr="00F357BD">
              <w:rPr>
                <w:sz w:val="24"/>
                <w:szCs w:val="24"/>
              </w:rPr>
              <w:t xml:space="preserve">, В.В. </w:t>
            </w:r>
            <w:proofErr w:type="spellStart"/>
            <w:r w:rsidRPr="00F357BD">
              <w:rPr>
                <w:sz w:val="24"/>
                <w:szCs w:val="24"/>
              </w:rPr>
              <w:t>Буханова</w:t>
            </w:r>
            <w:proofErr w:type="spellEnd"/>
            <w:r w:rsidRPr="00F357BD">
              <w:rPr>
                <w:sz w:val="24"/>
                <w:szCs w:val="24"/>
              </w:rPr>
              <w:t xml:space="preserve">, Р.Ф. </w:t>
            </w:r>
            <w:proofErr w:type="spellStart"/>
            <w:r w:rsidRPr="00F357BD">
              <w:rPr>
                <w:sz w:val="24"/>
                <w:szCs w:val="24"/>
              </w:rPr>
              <w:t>Габова</w:t>
            </w:r>
            <w:proofErr w:type="spellEnd"/>
            <w:r w:rsidRPr="00F357BD">
              <w:rPr>
                <w:sz w:val="24"/>
                <w:szCs w:val="24"/>
              </w:rPr>
              <w:t xml:space="preserve">) ПЗ-292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 xml:space="preserve">. 871 </w:t>
            </w:r>
            <w:r w:rsidR="00F357BD">
              <w:rPr>
                <w:sz w:val="24"/>
                <w:szCs w:val="24"/>
              </w:rPr>
              <w:br/>
            </w:r>
            <w:r w:rsidRPr="00F357BD">
              <w:rPr>
                <w:sz w:val="24"/>
                <w:szCs w:val="24"/>
              </w:rPr>
              <w:t>от 14.02.2018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61-й сессии 18.04.2018 19.04.2018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изменений в ст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>тьи 7 и 9 Закона Иркутской области «О государственной по</w:t>
            </w:r>
            <w:r w:rsidRPr="00F357BD">
              <w:rPr>
                <w:sz w:val="24"/>
                <w:szCs w:val="24"/>
              </w:rPr>
              <w:t>д</w:t>
            </w:r>
            <w:r w:rsidRPr="00F357BD">
              <w:rPr>
                <w:sz w:val="24"/>
                <w:szCs w:val="24"/>
              </w:rPr>
              <w:t>держке культуры в Иркутской области» (законодательная иниц</w:t>
            </w:r>
            <w:r w:rsidRPr="00F357BD">
              <w:rPr>
                <w:sz w:val="24"/>
                <w:szCs w:val="24"/>
              </w:rPr>
              <w:t>и</w:t>
            </w:r>
            <w:r w:rsidRPr="00F357BD">
              <w:rPr>
                <w:sz w:val="24"/>
                <w:szCs w:val="24"/>
              </w:rPr>
              <w:t xml:space="preserve">атива депутатов Законодательного Собрания Иркутской области С.Ф. </w:t>
            </w:r>
            <w:proofErr w:type="spellStart"/>
            <w:r w:rsidRPr="00F357BD">
              <w:rPr>
                <w:sz w:val="24"/>
                <w:szCs w:val="24"/>
              </w:rPr>
              <w:t>Брилки</w:t>
            </w:r>
            <w:proofErr w:type="spellEnd"/>
            <w:r w:rsidRPr="00F357BD">
              <w:rPr>
                <w:sz w:val="24"/>
                <w:szCs w:val="24"/>
              </w:rPr>
              <w:t xml:space="preserve">, И.А. Синцовой, К.Р. </w:t>
            </w:r>
            <w:proofErr w:type="spellStart"/>
            <w:r w:rsidRPr="00F357BD">
              <w:rPr>
                <w:sz w:val="24"/>
                <w:szCs w:val="24"/>
              </w:rPr>
              <w:t>Алдарова</w:t>
            </w:r>
            <w:proofErr w:type="spellEnd"/>
            <w:r w:rsidRPr="00F357BD">
              <w:rPr>
                <w:sz w:val="24"/>
                <w:szCs w:val="24"/>
              </w:rPr>
              <w:t xml:space="preserve">, А.А. </w:t>
            </w:r>
            <w:proofErr w:type="spellStart"/>
            <w:r w:rsidRPr="00F357BD">
              <w:rPr>
                <w:sz w:val="24"/>
                <w:szCs w:val="24"/>
              </w:rPr>
              <w:t>Дубаса</w:t>
            </w:r>
            <w:proofErr w:type="spellEnd"/>
            <w:r w:rsidRPr="00F357BD">
              <w:rPr>
                <w:sz w:val="24"/>
                <w:szCs w:val="24"/>
              </w:rPr>
              <w:t xml:space="preserve">, А.А. Балабанова) ПЗ-306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1486 от 12.03.2018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61-й сессии 18.04.2018 19.04.2018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изменений в о</w:t>
            </w:r>
            <w:r w:rsidRPr="00F357BD">
              <w:rPr>
                <w:sz w:val="24"/>
                <w:szCs w:val="24"/>
              </w:rPr>
              <w:t>т</w:t>
            </w:r>
            <w:r w:rsidRPr="00F357BD">
              <w:rPr>
                <w:sz w:val="24"/>
                <w:szCs w:val="24"/>
              </w:rPr>
              <w:t>дельные законы Иркутской области» (законодательная иници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 xml:space="preserve">тива депутатов Законодательного Собрания Иркутской области А.Н. </w:t>
            </w:r>
            <w:proofErr w:type="spellStart"/>
            <w:r w:rsidRPr="00F357BD">
              <w:rPr>
                <w:sz w:val="24"/>
                <w:szCs w:val="24"/>
              </w:rPr>
              <w:t>Лабыгина</w:t>
            </w:r>
            <w:proofErr w:type="spellEnd"/>
            <w:r w:rsidRPr="00F357BD">
              <w:rPr>
                <w:sz w:val="24"/>
                <w:szCs w:val="24"/>
              </w:rPr>
              <w:t>,</w:t>
            </w:r>
            <w:r w:rsidR="00F357BD">
              <w:rPr>
                <w:sz w:val="24"/>
                <w:szCs w:val="24"/>
              </w:rPr>
              <w:t xml:space="preserve"> </w:t>
            </w:r>
            <w:r w:rsidRPr="00F357BD">
              <w:rPr>
                <w:sz w:val="24"/>
                <w:szCs w:val="24"/>
              </w:rPr>
              <w:t xml:space="preserve">А.В. </w:t>
            </w:r>
            <w:proofErr w:type="spellStart"/>
            <w:r w:rsidRPr="00F357BD">
              <w:rPr>
                <w:sz w:val="24"/>
                <w:szCs w:val="24"/>
              </w:rPr>
              <w:t>Козюры</w:t>
            </w:r>
            <w:proofErr w:type="spellEnd"/>
            <w:r w:rsidRPr="00F357BD">
              <w:rPr>
                <w:sz w:val="24"/>
                <w:szCs w:val="24"/>
              </w:rPr>
              <w:t xml:space="preserve">, В.А. Новожилова, А.В. </w:t>
            </w:r>
            <w:proofErr w:type="spellStart"/>
            <w:r w:rsidRPr="00F357BD">
              <w:rPr>
                <w:sz w:val="24"/>
                <w:szCs w:val="24"/>
              </w:rPr>
              <w:t>Лобкова</w:t>
            </w:r>
            <w:proofErr w:type="spellEnd"/>
            <w:r w:rsidRPr="00F357BD">
              <w:rPr>
                <w:sz w:val="24"/>
                <w:szCs w:val="24"/>
              </w:rPr>
              <w:t xml:space="preserve">) ПЗ-303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1264 от 01.03.2018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61-й сессии 18.04.2018 19.04.2018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приемной семье для гра</w:t>
            </w:r>
            <w:r w:rsidRPr="00F357BD">
              <w:rPr>
                <w:sz w:val="24"/>
                <w:szCs w:val="24"/>
              </w:rPr>
              <w:t>ж</w:t>
            </w:r>
            <w:r w:rsidRPr="00F357BD">
              <w:rPr>
                <w:sz w:val="24"/>
                <w:szCs w:val="24"/>
              </w:rPr>
              <w:t>дан пожилого возраста и инвалидов Иркутской области» (зак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 xml:space="preserve">нодательная инициатива депутатов Законодательного Собрания Иркутской области А.Н. </w:t>
            </w:r>
            <w:proofErr w:type="spellStart"/>
            <w:r w:rsidRPr="00F357BD">
              <w:rPr>
                <w:sz w:val="24"/>
                <w:szCs w:val="24"/>
              </w:rPr>
              <w:t>Лабыгина</w:t>
            </w:r>
            <w:proofErr w:type="spellEnd"/>
            <w:r w:rsidRPr="00F357BD">
              <w:rPr>
                <w:sz w:val="24"/>
                <w:szCs w:val="24"/>
              </w:rPr>
              <w:t xml:space="preserve">, А.В. </w:t>
            </w:r>
            <w:proofErr w:type="spellStart"/>
            <w:r w:rsidRPr="00F357BD">
              <w:rPr>
                <w:sz w:val="24"/>
                <w:szCs w:val="24"/>
              </w:rPr>
              <w:t>Козюры</w:t>
            </w:r>
            <w:proofErr w:type="spellEnd"/>
            <w:r w:rsidRPr="00F357BD">
              <w:rPr>
                <w:sz w:val="24"/>
                <w:szCs w:val="24"/>
              </w:rPr>
              <w:t>, В.А. Новож</w:t>
            </w:r>
            <w:r w:rsidRPr="00F357BD">
              <w:rPr>
                <w:sz w:val="24"/>
                <w:szCs w:val="24"/>
              </w:rPr>
              <w:t>и</w:t>
            </w:r>
            <w:r w:rsidRPr="00F357BD">
              <w:rPr>
                <w:sz w:val="24"/>
                <w:szCs w:val="24"/>
              </w:rPr>
              <w:t xml:space="preserve">лова, И.А. Синцовой, Д.М. Ершова) ПЗ-286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 xml:space="preserve">. 381 от 24.01.2018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62</w:t>
            </w:r>
            <w:r w:rsidR="00364274" w:rsidRPr="00F357BD">
              <w:rPr>
                <w:sz w:val="24"/>
                <w:szCs w:val="24"/>
              </w:rPr>
              <w:t>-й</w:t>
            </w:r>
            <w:r w:rsidRPr="00F357BD">
              <w:rPr>
                <w:sz w:val="24"/>
                <w:szCs w:val="24"/>
              </w:rPr>
              <w:t xml:space="preserve"> сессии 16.05.2018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изменений в о</w:t>
            </w:r>
            <w:r w:rsidRPr="00F357BD">
              <w:rPr>
                <w:sz w:val="24"/>
                <w:szCs w:val="24"/>
              </w:rPr>
              <w:t>т</w:t>
            </w:r>
            <w:r w:rsidRPr="00F357BD">
              <w:rPr>
                <w:sz w:val="24"/>
                <w:szCs w:val="24"/>
              </w:rPr>
              <w:t>дельные законы Иркутской области» (законодательная иници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>тива депутатов Законодательного Собрания Иркутской области Б.Г. Алексеева, О.Н. Кузнецова, А.А. Красноштанова, Н.А. Чек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 xml:space="preserve">товой, А.С. Дубровина) ПЗ-309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1625 от 15.03.2018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62-й сессии 16.05.2018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ПЗ-325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нений в часть 2 статьи 3 Закона Иркутской области «Об упраз</w:t>
            </w:r>
            <w:r w:rsidRPr="00F357BD">
              <w:rPr>
                <w:sz w:val="24"/>
                <w:szCs w:val="24"/>
              </w:rPr>
              <w:t>д</w:t>
            </w:r>
            <w:r w:rsidRPr="00F357BD">
              <w:rPr>
                <w:sz w:val="24"/>
                <w:szCs w:val="24"/>
              </w:rPr>
              <w:t>нении отдельных муниципальных образований, образованных на территории Тайшетского района Иркутской области, и о внес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нии изменений в Закон Иркутской области «О статусе и границах муниципальных образований Тайшетского района Иркутской области» (законодательная инициатива депутатов Законодател</w:t>
            </w:r>
            <w:r w:rsidRPr="00F357BD">
              <w:rPr>
                <w:sz w:val="24"/>
                <w:szCs w:val="24"/>
              </w:rPr>
              <w:t>ь</w:t>
            </w:r>
            <w:r w:rsidRPr="00F357BD">
              <w:rPr>
                <w:sz w:val="24"/>
                <w:szCs w:val="24"/>
              </w:rPr>
              <w:t>ного Собрания Иркутской области Б.Г. Алексеева, О.Н. Кузнец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>ва, А.А. Красноштанова, Н.А. Чекотовой, А.С. Дубровина)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62-й сессии 16.05.2018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ПЗ-348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нений в Закон Иркутской области «О выборах депутатов Закон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>дательного Собрания Иркутской области» (законодательная ин</w:t>
            </w:r>
            <w:r w:rsidRPr="00F357BD">
              <w:rPr>
                <w:sz w:val="24"/>
                <w:szCs w:val="24"/>
              </w:rPr>
              <w:t>и</w:t>
            </w:r>
            <w:r w:rsidRPr="00F357BD">
              <w:rPr>
                <w:sz w:val="24"/>
                <w:szCs w:val="24"/>
              </w:rPr>
              <w:t>циатива депутатов Законодательного Собрания Иркутской обл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 xml:space="preserve">сти С.Ф. </w:t>
            </w:r>
            <w:proofErr w:type="spellStart"/>
            <w:r w:rsidRPr="00F357BD">
              <w:rPr>
                <w:sz w:val="24"/>
                <w:szCs w:val="24"/>
              </w:rPr>
              <w:t>Брилки</w:t>
            </w:r>
            <w:proofErr w:type="spellEnd"/>
            <w:r w:rsidRPr="00F357BD">
              <w:rPr>
                <w:sz w:val="24"/>
                <w:szCs w:val="24"/>
              </w:rPr>
              <w:t xml:space="preserve">, Н.И. </w:t>
            </w:r>
            <w:proofErr w:type="spellStart"/>
            <w:r w:rsidRPr="00F357BD">
              <w:rPr>
                <w:sz w:val="24"/>
                <w:szCs w:val="24"/>
              </w:rPr>
              <w:t>Дикусаровой</w:t>
            </w:r>
            <w:proofErr w:type="spellEnd"/>
            <w:r w:rsidRPr="00F357BD">
              <w:rPr>
                <w:sz w:val="24"/>
                <w:szCs w:val="24"/>
              </w:rPr>
              <w:t>, Б.Г. Алексеева)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62-й сессии 16.05.2018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изменения в часть 2 статьи 3 Закона Иркутской области «О Молодежном па</w:t>
            </w:r>
            <w:r w:rsidRPr="00F357BD">
              <w:rPr>
                <w:sz w:val="24"/>
                <w:szCs w:val="24"/>
              </w:rPr>
              <w:t>р</w:t>
            </w:r>
            <w:r w:rsidRPr="00F357BD">
              <w:rPr>
                <w:sz w:val="24"/>
                <w:szCs w:val="24"/>
              </w:rPr>
              <w:t>ламенте при Законодательном Собрании Иркутской области» (законодательная инициатива депутатов Законодательного С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 xml:space="preserve">брания Иркутской области И.А. Синцовой, О.Н. </w:t>
            </w:r>
            <w:proofErr w:type="spellStart"/>
            <w:r w:rsidRPr="00F357BD">
              <w:rPr>
                <w:sz w:val="24"/>
                <w:szCs w:val="24"/>
              </w:rPr>
              <w:t>Тюменева</w:t>
            </w:r>
            <w:proofErr w:type="spellEnd"/>
            <w:r w:rsidRPr="00F357BD">
              <w:rPr>
                <w:sz w:val="24"/>
                <w:szCs w:val="24"/>
              </w:rPr>
              <w:t xml:space="preserve">, А.А. </w:t>
            </w:r>
            <w:proofErr w:type="spellStart"/>
            <w:r w:rsidRPr="00F357BD">
              <w:rPr>
                <w:sz w:val="24"/>
                <w:szCs w:val="24"/>
              </w:rPr>
              <w:t>Дубаса</w:t>
            </w:r>
            <w:proofErr w:type="spellEnd"/>
            <w:r w:rsidRPr="00F357BD">
              <w:rPr>
                <w:sz w:val="24"/>
                <w:szCs w:val="24"/>
              </w:rPr>
              <w:t xml:space="preserve">, С.В. </w:t>
            </w:r>
            <w:proofErr w:type="spellStart"/>
            <w:r w:rsidRPr="00F357BD">
              <w:rPr>
                <w:sz w:val="24"/>
                <w:szCs w:val="24"/>
              </w:rPr>
              <w:t>Белокобыльского</w:t>
            </w:r>
            <w:proofErr w:type="spellEnd"/>
            <w:r w:rsidRPr="00F357BD">
              <w:rPr>
                <w:sz w:val="24"/>
                <w:szCs w:val="24"/>
              </w:rPr>
              <w:t xml:space="preserve">, А.А. Балабанова, С.Ю. </w:t>
            </w:r>
            <w:proofErr w:type="spellStart"/>
            <w:r w:rsidRPr="00F357BD">
              <w:rPr>
                <w:sz w:val="24"/>
                <w:szCs w:val="24"/>
              </w:rPr>
              <w:t>Магдал</w:t>
            </w:r>
            <w:r w:rsidRPr="00F357BD">
              <w:rPr>
                <w:sz w:val="24"/>
                <w:szCs w:val="24"/>
              </w:rPr>
              <w:t>и</w:t>
            </w:r>
            <w:r w:rsidRPr="00F357BD">
              <w:rPr>
                <w:sz w:val="24"/>
                <w:szCs w:val="24"/>
              </w:rPr>
              <w:t>нова</w:t>
            </w:r>
            <w:proofErr w:type="spellEnd"/>
            <w:r w:rsidRPr="00F357BD">
              <w:rPr>
                <w:sz w:val="24"/>
                <w:szCs w:val="24"/>
              </w:rPr>
              <w:t xml:space="preserve">) ПЗ-320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2011 от 28.03.2018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62-й сессии 16.05.2018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изменения в часть 1 статьи 44 Закона Иркутской области «О правовых актах Иркутской области и правотворческой деятельности в Иркутской области» (законодательная инициатива депутатов Законодател</w:t>
            </w:r>
            <w:r w:rsidRPr="00F357BD">
              <w:rPr>
                <w:sz w:val="24"/>
                <w:szCs w:val="24"/>
              </w:rPr>
              <w:t>ь</w:t>
            </w:r>
            <w:r w:rsidRPr="00F357BD">
              <w:rPr>
                <w:sz w:val="24"/>
                <w:szCs w:val="24"/>
              </w:rPr>
              <w:t xml:space="preserve">ного Собрания Иркутской области И.А. Синцовой, О.Н. </w:t>
            </w:r>
            <w:proofErr w:type="spellStart"/>
            <w:r w:rsidRPr="00F357BD">
              <w:rPr>
                <w:sz w:val="24"/>
                <w:szCs w:val="24"/>
              </w:rPr>
              <w:t>Тюмен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ва</w:t>
            </w:r>
            <w:proofErr w:type="spellEnd"/>
            <w:r w:rsidRPr="00F357BD">
              <w:rPr>
                <w:sz w:val="24"/>
                <w:szCs w:val="24"/>
              </w:rPr>
              <w:t xml:space="preserve">, А.А. </w:t>
            </w:r>
            <w:proofErr w:type="spellStart"/>
            <w:r w:rsidRPr="00F357BD">
              <w:rPr>
                <w:sz w:val="24"/>
                <w:szCs w:val="24"/>
              </w:rPr>
              <w:t>Дубаса</w:t>
            </w:r>
            <w:proofErr w:type="spellEnd"/>
            <w:r w:rsidRPr="00F357BD">
              <w:rPr>
                <w:sz w:val="24"/>
                <w:szCs w:val="24"/>
              </w:rPr>
              <w:t xml:space="preserve">, С.В. </w:t>
            </w:r>
            <w:proofErr w:type="spellStart"/>
            <w:r w:rsidRPr="00F357BD">
              <w:rPr>
                <w:sz w:val="24"/>
                <w:szCs w:val="24"/>
              </w:rPr>
              <w:t>Белокобыльского</w:t>
            </w:r>
            <w:proofErr w:type="spellEnd"/>
            <w:r w:rsidRPr="00F357BD">
              <w:rPr>
                <w:sz w:val="24"/>
                <w:szCs w:val="24"/>
              </w:rPr>
              <w:t xml:space="preserve">, А.А. Балабанова, С.Ю. </w:t>
            </w:r>
            <w:proofErr w:type="spellStart"/>
            <w:r w:rsidRPr="00F357BD">
              <w:rPr>
                <w:sz w:val="24"/>
                <w:szCs w:val="24"/>
              </w:rPr>
              <w:t>Магдалинова</w:t>
            </w:r>
            <w:proofErr w:type="spellEnd"/>
            <w:r w:rsidRPr="00F357BD">
              <w:rPr>
                <w:sz w:val="24"/>
                <w:szCs w:val="24"/>
              </w:rPr>
              <w:t xml:space="preserve">) ПЗ-319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2010 от 28.03.2018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62-й сессии 16.05.2018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изменений в ст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>тьи 2 и 4 Закона Иркутской области «О ежемесячной денежной выплате неработающим пенсионерам в Иркутской области» (з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>конодательная инициатива депутатов Законодательного Собр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 xml:space="preserve">ния Иркутской области А.Н. </w:t>
            </w:r>
            <w:proofErr w:type="spellStart"/>
            <w:r w:rsidRPr="00F357BD">
              <w:rPr>
                <w:sz w:val="24"/>
                <w:szCs w:val="24"/>
              </w:rPr>
              <w:t>Лабыгина</w:t>
            </w:r>
            <w:proofErr w:type="spellEnd"/>
            <w:r w:rsidRPr="00F357BD">
              <w:rPr>
                <w:sz w:val="24"/>
                <w:szCs w:val="24"/>
              </w:rPr>
              <w:t xml:space="preserve">, А.В. </w:t>
            </w:r>
            <w:proofErr w:type="spellStart"/>
            <w:r w:rsidRPr="00F357BD">
              <w:rPr>
                <w:sz w:val="24"/>
                <w:szCs w:val="24"/>
              </w:rPr>
              <w:t>Козюры</w:t>
            </w:r>
            <w:proofErr w:type="spellEnd"/>
            <w:r w:rsidRPr="00F357BD">
              <w:rPr>
                <w:sz w:val="24"/>
                <w:szCs w:val="24"/>
              </w:rPr>
              <w:t>, В.А. Н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 xml:space="preserve">вожилова, А.В. </w:t>
            </w:r>
            <w:proofErr w:type="spellStart"/>
            <w:r w:rsidRPr="00F357BD">
              <w:rPr>
                <w:sz w:val="24"/>
                <w:szCs w:val="24"/>
              </w:rPr>
              <w:t>Лобкова</w:t>
            </w:r>
            <w:proofErr w:type="spellEnd"/>
            <w:r w:rsidRPr="00F357BD">
              <w:rPr>
                <w:sz w:val="24"/>
                <w:szCs w:val="24"/>
              </w:rPr>
              <w:t xml:space="preserve">, ГА. </w:t>
            </w:r>
            <w:proofErr w:type="spellStart"/>
            <w:r w:rsidRPr="00F357BD">
              <w:rPr>
                <w:sz w:val="24"/>
                <w:szCs w:val="24"/>
              </w:rPr>
              <w:t>Любенкова</w:t>
            </w:r>
            <w:proofErr w:type="spellEnd"/>
            <w:r w:rsidRPr="00F357BD">
              <w:rPr>
                <w:sz w:val="24"/>
                <w:szCs w:val="24"/>
              </w:rPr>
              <w:t xml:space="preserve">) ПЗ-304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1260 от 01.03.2018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62-й сессии 16.05.2018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изменений в З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>кон Иркутской области «Об утверждении прогнозного плана (программы) приватизации областного государственного имущ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ства на 2018 год» (законодательная инициатива депутата Закон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 xml:space="preserve">дательного Собрания Иркутской области Э.Е. </w:t>
            </w:r>
            <w:proofErr w:type="spellStart"/>
            <w:r w:rsidRPr="00F357BD">
              <w:rPr>
                <w:sz w:val="24"/>
                <w:szCs w:val="24"/>
              </w:rPr>
              <w:t>Дикунова</w:t>
            </w:r>
            <w:proofErr w:type="spellEnd"/>
            <w:r w:rsidRPr="00F357BD">
              <w:rPr>
                <w:sz w:val="24"/>
                <w:szCs w:val="24"/>
              </w:rPr>
              <w:t xml:space="preserve">) ПЗ-281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7736 от 28.12.2017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62-й сессии 16.05.2018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ПЗ-353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нения в часть 1 статьи 9 Закона Иркутской области «Об орган</w:t>
            </w:r>
            <w:r w:rsidRPr="00F357BD">
              <w:rPr>
                <w:sz w:val="24"/>
                <w:szCs w:val="24"/>
              </w:rPr>
              <w:t>и</w:t>
            </w:r>
            <w:r w:rsidRPr="00F357BD">
              <w:rPr>
                <w:sz w:val="24"/>
                <w:szCs w:val="24"/>
              </w:rPr>
              <w:t xml:space="preserve">зации деятельности пунктов приема, переработки и отгрузки древесины на территории Иркутской области» (законодательная инициатива депутатов Законодательного Собрания Иркутской области К.Р. </w:t>
            </w:r>
            <w:proofErr w:type="spellStart"/>
            <w:r w:rsidRPr="00F357BD">
              <w:rPr>
                <w:sz w:val="24"/>
                <w:szCs w:val="24"/>
              </w:rPr>
              <w:t>Алдарова</w:t>
            </w:r>
            <w:proofErr w:type="spellEnd"/>
            <w:r w:rsidRPr="00F357BD">
              <w:rPr>
                <w:sz w:val="24"/>
                <w:szCs w:val="24"/>
              </w:rPr>
              <w:t xml:space="preserve">, Р.Ф. </w:t>
            </w:r>
            <w:proofErr w:type="spellStart"/>
            <w:r w:rsidRPr="00F357BD">
              <w:rPr>
                <w:sz w:val="24"/>
                <w:szCs w:val="24"/>
              </w:rPr>
              <w:t>Габова</w:t>
            </w:r>
            <w:proofErr w:type="spellEnd"/>
            <w:r w:rsidRPr="00F357B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63</w:t>
            </w:r>
            <w:r w:rsidR="00364274" w:rsidRPr="00F357BD">
              <w:rPr>
                <w:sz w:val="24"/>
                <w:szCs w:val="24"/>
              </w:rPr>
              <w:t>-й</w:t>
            </w:r>
            <w:r w:rsidRPr="00F357BD">
              <w:rPr>
                <w:sz w:val="24"/>
                <w:szCs w:val="24"/>
              </w:rPr>
              <w:t xml:space="preserve"> сессии 5.06.2018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изменений в ст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>тью 15 Закона Иркутской области «Об областной государстве</w:t>
            </w:r>
            <w:r w:rsidRPr="00F357BD">
              <w:rPr>
                <w:sz w:val="24"/>
                <w:szCs w:val="24"/>
              </w:rPr>
              <w:t>н</w:t>
            </w:r>
            <w:r w:rsidRPr="00F357BD">
              <w:rPr>
                <w:sz w:val="24"/>
                <w:szCs w:val="24"/>
              </w:rPr>
              <w:t>ной поддержке социально ориентированных некоммерческих о</w:t>
            </w:r>
            <w:r w:rsidRPr="00F357BD">
              <w:rPr>
                <w:sz w:val="24"/>
                <w:szCs w:val="24"/>
              </w:rPr>
              <w:t>р</w:t>
            </w:r>
            <w:r w:rsidRPr="00F357BD">
              <w:rPr>
                <w:sz w:val="24"/>
                <w:szCs w:val="24"/>
              </w:rPr>
              <w:t>ганизаций» (законодательная инициатива депутата Законод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 xml:space="preserve">тельного Собрания Иркутской области Э.Е. </w:t>
            </w:r>
            <w:proofErr w:type="spellStart"/>
            <w:r w:rsidRPr="00F357BD">
              <w:rPr>
                <w:sz w:val="24"/>
                <w:szCs w:val="24"/>
              </w:rPr>
              <w:t>Дикунова</w:t>
            </w:r>
            <w:proofErr w:type="spellEnd"/>
            <w:r w:rsidRPr="00F357BD">
              <w:rPr>
                <w:sz w:val="24"/>
                <w:szCs w:val="24"/>
              </w:rPr>
              <w:t xml:space="preserve">) ПЗ-293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939 от 16.02.2018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Окончательно</w:t>
            </w:r>
            <w:r w:rsidRPr="00F357BD">
              <w:rPr>
                <w:sz w:val="24"/>
                <w:szCs w:val="24"/>
              </w:rPr>
              <w:t xml:space="preserve"> на 63-й сессии 5.06.2018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ПЗ-366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нений в Закон Иркутской области «Об отдельных вопросах пр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>мышленной политики в Иркутской области» (законодательная инициатива депутата Законодательного Собрания Иркутской о</w:t>
            </w:r>
            <w:r w:rsidRPr="00F357BD">
              <w:rPr>
                <w:sz w:val="24"/>
                <w:szCs w:val="24"/>
              </w:rPr>
              <w:t>б</w:t>
            </w:r>
            <w:r w:rsidRPr="00F357BD">
              <w:rPr>
                <w:sz w:val="24"/>
                <w:szCs w:val="24"/>
              </w:rPr>
              <w:t xml:space="preserve">ласти Н.И. </w:t>
            </w:r>
            <w:proofErr w:type="spellStart"/>
            <w:r w:rsidRPr="00F357BD">
              <w:rPr>
                <w:sz w:val="24"/>
                <w:szCs w:val="24"/>
              </w:rPr>
              <w:t>Дикусаровой</w:t>
            </w:r>
            <w:proofErr w:type="spellEnd"/>
            <w:r w:rsidRPr="00F357BD">
              <w:rPr>
                <w:sz w:val="24"/>
                <w:szCs w:val="24"/>
              </w:rPr>
              <w:t>) вх</w:t>
            </w:r>
            <w:r w:rsidR="00E92914" w:rsidRPr="00F357BD">
              <w:rPr>
                <w:sz w:val="24"/>
                <w:szCs w:val="24"/>
              </w:rPr>
              <w:t>.</w:t>
            </w:r>
            <w:r w:rsidRPr="00F357BD">
              <w:rPr>
                <w:sz w:val="24"/>
                <w:szCs w:val="24"/>
              </w:rPr>
              <w:t>4272 от 20.06.2018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B4477C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</w:t>
            </w:r>
            <w:r w:rsidR="00364274" w:rsidRPr="00F357BD">
              <w:rPr>
                <w:sz w:val="24"/>
                <w:szCs w:val="24"/>
              </w:rPr>
              <w:t>-й</w:t>
            </w:r>
            <w:r w:rsidRPr="00F357BD">
              <w:rPr>
                <w:sz w:val="24"/>
                <w:szCs w:val="24"/>
              </w:rPr>
              <w:t xml:space="preserve"> сессии</w:t>
            </w:r>
            <w:r w:rsidR="00226B57" w:rsidRPr="00F357BD">
              <w:rPr>
                <w:sz w:val="24"/>
                <w:szCs w:val="24"/>
              </w:rPr>
              <w:t xml:space="preserve"> </w:t>
            </w:r>
            <w:r w:rsidRPr="00F357BD">
              <w:rPr>
                <w:sz w:val="24"/>
                <w:szCs w:val="24"/>
              </w:rPr>
              <w:t>27</w:t>
            </w:r>
            <w:r w:rsidR="00364274" w:rsidRPr="00F357BD">
              <w:rPr>
                <w:sz w:val="24"/>
                <w:szCs w:val="24"/>
              </w:rPr>
              <w:t>.06.2018</w:t>
            </w:r>
          </w:p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</w:t>
            </w:r>
            <w:r w:rsidR="00364274" w:rsidRPr="00F357BD">
              <w:rPr>
                <w:sz w:val="24"/>
                <w:szCs w:val="24"/>
              </w:rPr>
              <w:t>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ветеранах труда Иркутской области» (законодательная инициатива депутатов Законодател</w:t>
            </w:r>
            <w:r w:rsidRPr="00F357BD">
              <w:rPr>
                <w:sz w:val="24"/>
                <w:szCs w:val="24"/>
              </w:rPr>
              <w:t>ь</w:t>
            </w:r>
            <w:r w:rsidRPr="00F357BD">
              <w:rPr>
                <w:sz w:val="24"/>
                <w:szCs w:val="24"/>
              </w:rPr>
              <w:t xml:space="preserve">ного Собрания Иркутской области А.Н. </w:t>
            </w:r>
            <w:proofErr w:type="spellStart"/>
            <w:r w:rsidRPr="00F357BD">
              <w:rPr>
                <w:sz w:val="24"/>
                <w:szCs w:val="24"/>
              </w:rPr>
              <w:t>Лабыгина</w:t>
            </w:r>
            <w:proofErr w:type="spellEnd"/>
            <w:r w:rsidRPr="00F357BD">
              <w:rPr>
                <w:sz w:val="24"/>
                <w:szCs w:val="24"/>
              </w:rPr>
              <w:t xml:space="preserve">, А.В. </w:t>
            </w:r>
            <w:proofErr w:type="spellStart"/>
            <w:r w:rsidRPr="00F357BD">
              <w:rPr>
                <w:sz w:val="24"/>
                <w:szCs w:val="24"/>
              </w:rPr>
              <w:t>Лобкова</w:t>
            </w:r>
            <w:proofErr w:type="spellEnd"/>
            <w:r w:rsidRPr="00F357BD">
              <w:rPr>
                <w:sz w:val="24"/>
                <w:szCs w:val="24"/>
              </w:rPr>
              <w:t xml:space="preserve">, Д.М. Ершова, В.А. Новожилова) ПЗ-307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</w:t>
            </w:r>
            <w:r w:rsidR="00E92914" w:rsidRPr="00F357BD">
              <w:rPr>
                <w:sz w:val="24"/>
                <w:szCs w:val="24"/>
              </w:rPr>
              <w:t xml:space="preserve"> </w:t>
            </w:r>
            <w:r w:rsidRPr="00F357BD">
              <w:rPr>
                <w:sz w:val="24"/>
                <w:szCs w:val="24"/>
              </w:rPr>
              <w:t>1494 от 12.03.2018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64-й сессии 27.06.2018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изменений в З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>кон Иркутской области «О приватизации областного госуда</w:t>
            </w:r>
            <w:r w:rsidRPr="00F357BD">
              <w:rPr>
                <w:sz w:val="24"/>
                <w:szCs w:val="24"/>
              </w:rPr>
              <w:t>р</w:t>
            </w:r>
            <w:r w:rsidRPr="00F357BD">
              <w:rPr>
                <w:sz w:val="24"/>
                <w:szCs w:val="24"/>
              </w:rPr>
              <w:t xml:space="preserve">ственного имущества» (законодательная инициатива депутата Законодательного Собрания Иркутской области Э.Е. </w:t>
            </w:r>
            <w:proofErr w:type="spellStart"/>
            <w:r w:rsidRPr="00F357BD">
              <w:rPr>
                <w:sz w:val="24"/>
                <w:szCs w:val="24"/>
              </w:rPr>
              <w:t>Дикунова</w:t>
            </w:r>
            <w:proofErr w:type="spellEnd"/>
            <w:r w:rsidRPr="00F357BD">
              <w:rPr>
                <w:sz w:val="24"/>
                <w:szCs w:val="24"/>
              </w:rPr>
              <w:t xml:space="preserve">) ПЗ-280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="00500507" w:rsidRPr="00F357BD">
              <w:rPr>
                <w:sz w:val="24"/>
                <w:szCs w:val="24"/>
              </w:rPr>
              <w:t>.</w:t>
            </w:r>
            <w:r w:rsidRPr="00F357BD">
              <w:rPr>
                <w:sz w:val="24"/>
                <w:szCs w:val="24"/>
              </w:rPr>
              <w:t xml:space="preserve"> 7734 от 28.12.2017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64-й сессии 27.06.2018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500507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изменения в часть 3 статьи 11 Закона Иркутской области «О порядке создания и осуществления деятельности комисси</w:t>
            </w:r>
            <w:r w:rsidR="00500507" w:rsidRPr="00F357BD">
              <w:rPr>
                <w:sz w:val="24"/>
                <w:szCs w:val="24"/>
              </w:rPr>
              <w:t>й</w:t>
            </w:r>
            <w:r w:rsidRPr="00F357BD">
              <w:rPr>
                <w:sz w:val="24"/>
                <w:szCs w:val="24"/>
              </w:rPr>
              <w:t xml:space="preserve"> по делам несоверше</w:t>
            </w:r>
            <w:r w:rsidRPr="00F357BD">
              <w:rPr>
                <w:sz w:val="24"/>
                <w:szCs w:val="24"/>
              </w:rPr>
              <w:t>н</w:t>
            </w:r>
            <w:r w:rsidRPr="00F357BD">
              <w:rPr>
                <w:sz w:val="24"/>
                <w:szCs w:val="24"/>
              </w:rPr>
              <w:t>нолетних и защите их прав в Иркутской области» (законодател</w:t>
            </w:r>
            <w:r w:rsidRPr="00F357BD">
              <w:rPr>
                <w:sz w:val="24"/>
                <w:szCs w:val="24"/>
              </w:rPr>
              <w:t>ь</w:t>
            </w:r>
            <w:r w:rsidRPr="00F357BD">
              <w:rPr>
                <w:sz w:val="24"/>
                <w:szCs w:val="24"/>
              </w:rPr>
              <w:t xml:space="preserve">ная инициатива депутата Законодательного Собрания Иркутской области Г.А. </w:t>
            </w:r>
            <w:proofErr w:type="spellStart"/>
            <w:r w:rsidRPr="00F357BD">
              <w:rPr>
                <w:sz w:val="24"/>
                <w:szCs w:val="24"/>
              </w:rPr>
              <w:t>Любенкова</w:t>
            </w:r>
            <w:proofErr w:type="spellEnd"/>
            <w:r w:rsidRPr="00F357BD">
              <w:rPr>
                <w:sz w:val="24"/>
                <w:szCs w:val="24"/>
              </w:rPr>
              <w:t xml:space="preserve">) ПЗ-317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1894 от 26.03.2018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64-й сессии 27.06.2018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ПЗ-333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нений в статью 7 Закона Иркутской области «О статусе админ</w:t>
            </w:r>
            <w:r w:rsidRPr="00F357BD">
              <w:rPr>
                <w:sz w:val="24"/>
                <w:szCs w:val="24"/>
              </w:rPr>
              <w:t>и</w:t>
            </w:r>
            <w:r w:rsidRPr="00F357BD">
              <w:rPr>
                <w:sz w:val="24"/>
                <w:szCs w:val="24"/>
              </w:rPr>
              <w:t>стративного центра Иркутской области» (законодательная ин</w:t>
            </w:r>
            <w:r w:rsidRPr="00F357BD">
              <w:rPr>
                <w:sz w:val="24"/>
                <w:szCs w:val="24"/>
              </w:rPr>
              <w:t>и</w:t>
            </w:r>
            <w:r w:rsidRPr="00F357BD">
              <w:rPr>
                <w:sz w:val="24"/>
                <w:szCs w:val="24"/>
              </w:rPr>
              <w:t>циатива депутатов Законодательного Собрания Иркутской обл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 xml:space="preserve">сти В.П. Чеботарева, Э.Е. </w:t>
            </w:r>
            <w:proofErr w:type="spellStart"/>
            <w:r w:rsidRPr="00F357BD">
              <w:rPr>
                <w:sz w:val="24"/>
                <w:szCs w:val="24"/>
              </w:rPr>
              <w:t>Дикунова</w:t>
            </w:r>
            <w:proofErr w:type="spellEnd"/>
            <w:r w:rsidRPr="00F357BD">
              <w:rPr>
                <w:sz w:val="24"/>
                <w:szCs w:val="24"/>
              </w:rPr>
              <w:t xml:space="preserve">)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2584 от 13.04.2018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64-й сессии 27.06.2018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ПЗ-334</w:t>
            </w:r>
            <w:r w:rsidR="00500507" w:rsidRPr="00F357BD">
              <w:rPr>
                <w:sz w:val="24"/>
                <w:szCs w:val="24"/>
              </w:rPr>
              <w:t xml:space="preserve"> </w:t>
            </w:r>
            <w:r w:rsidRPr="00F357BD">
              <w:rPr>
                <w:sz w:val="24"/>
                <w:szCs w:val="24"/>
              </w:rPr>
              <w:t>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нений в Закон Иркутской области «О бюджетном процессе И</w:t>
            </w:r>
            <w:r w:rsidRPr="00F357BD">
              <w:rPr>
                <w:sz w:val="24"/>
                <w:szCs w:val="24"/>
              </w:rPr>
              <w:t>р</w:t>
            </w:r>
            <w:r w:rsidRPr="00F357BD">
              <w:rPr>
                <w:sz w:val="24"/>
                <w:szCs w:val="24"/>
              </w:rPr>
              <w:t>кутской области» (законодательная инициатива депутатов Зак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 xml:space="preserve">нодательного Собрания Иркутской области Н.И. </w:t>
            </w:r>
            <w:proofErr w:type="spellStart"/>
            <w:r w:rsidRPr="00F357BD">
              <w:rPr>
                <w:sz w:val="24"/>
                <w:szCs w:val="24"/>
              </w:rPr>
              <w:t>Дикусаровой</w:t>
            </w:r>
            <w:proofErr w:type="spellEnd"/>
            <w:r w:rsidRPr="00F357BD">
              <w:rPr>
                <w:sz w:val="24"/>
                <w:szCs w:val="24"/>
              </w:rPr>
              <w:t xml:space="preserve">, С.Ф. </w:t>
            </w:r>
            <w:proofErr w:type="spellStart"/>
            <w:r w:rsidRPr="00F357BD">
              <w:rPr>
                <w:sz w:val="24"/>
                <w:szCs w:val="24"/>
              </w:rPr>
              <w:t>Брилки</w:t>
            </w:r>
            <w:proofErr w:type="spellEnd"/>
            <w:r w:rsidRPr="00F357BD">
              <w:rPr>
                <w:sz w:val="24"/>
                <w:szCs w:val="24"/>
              </w:rPr>
              <w:t xml:space="preserve">)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2623 от 16.04.2018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64-й сессии 27.06.2018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ПЗ-328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нения в статью 22 закона Иркутской области «О государственной молодежной политике в Иркутской области» (законодательная инициатива депутата Законодательного Собрания Иркутской о</w:t>
            </w:r>
            <w:r w:rsidRPr="00F357BD">
              <w:rPr>
                <w:sz w:val="24"/>
                <w:szCs w:val="24"/>
              </w:rPr>
              <w:t>б</w:t>
            </w:r>
            <w:r w:rsidRPr="00F357BD">
              <w:rPr>
                <w:sz w:val="24"/>
                <w:szCs w:val="24"/>
              </w:rPr>
              <w:t xml:space="preserve">ласти И.А. Синцовой)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2391 от 10.04.2018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64-й сессии 27.06.2018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изменения в З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>кон Иркутской области «Об отдельных вопросах образования в Иркутской области» (законодательная инициатива депутатов З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 xml:space="preserve">конодательного Собрания Иркутской области И.А. Синцовой, О.Н. </w:t>
            </w:r>
            <w:proofErr w:type="spellStart"/>
            <w:r w:rsidRPr="00F357BD">
              <w:rPr>
                <w:sz w:val="24"/>
                <w:szCs w:val="24"/>
              </w:rPr>
              <w:t>Тюменева</w:t>
            </w:r>
            <w:proofErr w:type="spellEnd"/>
            <w:r w:rsidRPr="00F357BD">
              <w:rPr>
                <w:sz w:val="24"/>
                <w:szCs w:val="24"/>
              </w:rPr>
              <w:t xml:space="preserve">, А.А. </w:t>
            </w:r>
            <w:proofErr w:type="spellStart"/>
            <w:r w:rsidRPr="00F357BD">
              <w:rPr>
                <w:sz w:val="24"/>
                <w:szCs w:val="24"/>
              </w:rPr>
              <w:t>Дубаса</w:t>
            </w:r>
            <w:proofErr w:type="spellEnd"/>
            <w:r w:rsidRPr="00F357BD">
              <w:rPr>
                <w:sz w:val="24"/>
                <w:szCs w:val="24"/>
              </w:rPr>
              <w:t xml:space="preserve">, А.А. Балабанова, С.Ю. </w:t>
            </w:r>
            <w:proofErr w:type="spellStart"/>
            <w:r w:rsidRPr="00F357BD">
              <w:rPr>
                <w:sz w:val="24"/>
                <w:szCs w:val="24"/>
              </w:rPr>
              <w:t>Магдалин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>ва</w:t>
            </w:r>
            <w:proofErr w:type="spellEnd"/>
            <w:r w:rsidRPr="00F357BD">
              <w:rPr>
                <w:sz w:val="24"/>
                <w:szCs w:val="24"/>
              </w:rPr>
              <w:t xml:space="preserve">) ПЗ-322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2072 от 30.03.2018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64-й сессии 27.06.2018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ПЗ-341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нения в статью 5 Закона Иркутской области «Об объектах кул</w:t>
            </w:r>
            <w:r w:rsidRPr="00F357BD">
              <w:rPr>
                <w:sz w:val="24"/>
                <w:szCs w:val="24"/>
              </w:rPr>
              <w:t>ь</w:t>
            </w:r>
            <w:r w:rsidRPr="00F357BD">
              <w:rPr>
                <w:sz w:val="24"/>
                <w:szCs w:val="24"/>
              </w:rPr>
              <w:t>турного наследия (памятниках истории и культуры) народов Ро</w:t>
            </w:r>
            <w:r w:rsidRPr="00F357BD">
              <w:rPr>
                <w:sz w:val="24"/>
                <w:szCs w:val="24"/>
              </w:rPr>
              <w:t>с</w:t>
            </w:r>
            <w:r w:rsidRPr="00F357BD">
              <w:rPr>
                <w:sz w:val="24"/>
                <w:szCs w:val="24"/>
              </w:rPr>
              <w:t>сийской Федерации в Иркутской области» (законодательная инициатива депутата Законодательного Собрания Иркутской о</w:t>
            </w:r>
            <w:r w:rsidRPr="00F357BD">
              <w:rPr>
                <w:sz w:val="24"/>
                <w:szCs w:val="24"/>
              </w:rPr>
              <w:t>б</w:t>
            </w:r>
            <w:r w:rsidRPr="00F357BD">
              <w:rPr>
                <w:sz w:val="24"/>
                <w:szCs w:val="24"/>
              </w:rPr>
              <w:t xml:space="preserve">ласти Г.Н. </w:t>
            </w:r>
            <w:proofErr w:type="spellStart"/>
            <w:r w:rsidRPr="00F357BD">
              <w:rPr>
                <w:sz w:val="24"/>
                <w:szCs w:val="24"/>
              </w:rPr>
              <w:t>Нестеровича</w:t>
            </w:r>
            <w:proofErr w:type="spellEnd"/>
            <w:r w:rsidRPr="00F357BD">
              <w:rPr>
                <w:sz w:val="24"/>
                <w:szCs w:val="24"/>
              </w:rPr>
              <w:t xml:space="preserve">) ПЗ-341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</w:t>
            </w:r>
            <w:r w:rsidR="00500507" w:rsidRPr="00F357BD">
              <w:rPr>
                <w:sz w:val="24"/>
                <w:szCs w:val="24"/>
              </w:rPr>
              <w:t xml:space="preserve"> </w:t>
            </w:r>
            <w:r w:rsidRPr="00F357BD">
              <w:rPr>
                <w:sz w:val="24"/>
                <w:szCs w:val="24"/>
              </w:rPr>
              <w:t>2946 от 26.04.2018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64-й сессии 27.06.2018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ПЗ-347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 xml:space="preserve">нений в Закон Иркутской области «О социальной поддержке в Иркутской области семей, имеющих детей» и </w:t>
            </w:r>
            <w:r w:rsidR="00500507" w:rsidRPr="00F357BD">
              <w:rPr>
                <w:sz w:val="24"/>
                <w:szCs w:val="24"/>
              </w:rPr>
              <w:t xml:space="preserve">в </w:t>
            </w:r>
            <w:r w:rsidRPr="00F357BD">
              <w:rPr>
                <w:sz w:val="24"/>
                <w:szCs w:val="24"/>
              </w:rPr>
              <w:t>Закон Иркутской области «О наделении органов местного самоуправления отдел</w:t>
            </w:r>
            <w:r w:rsidRPr="00F357BD">
              <w:rPr>
                <w:sz w:val="24"/>
                <w:szCs w:val="24"/>
              </w:rPr>
              <w:t>ь</w:t>
            </w:r>
            <w:r w:rsidRPr="00F357BD">
              <w:rPr>
                <w:sz w:val="24"/>
                <w:szCs w:val="24"/>
              </w:rPr>
              <w:t>ными областными государственными полномочиями по пред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>ставлению мер социальной поддержки многодетным и малоим</w:t>
            </w:r>
            <w:r w:rsidRPr="00F357BD">
              <w:rPr>
                <w:sz w:val="24"/>
                <w:szCs w:val="24"/>
              </w:rPr>
              <w:t>у</w:t>
            </w:r>
            <w:r w:rsidRPr="00F357BD">
              <w:rPr>
                <w:sz w:val="24"/>
                <w:szCs w:val="24"/>
              </w:rPr>
              <w:t>щим семьям» (законодательная инициатива депутатов Законод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 xml:space="preserve">тельного Собрания Иркутской области А.Н. </w:t>
            </w:r>
            <w:proofErr w:type="spellStart"/>
            <w:r w:rsidRPr="00F357BD">
              <w:rPr>
                <w:sz w:val="24"/>
                <w:szCs w:val="24"/>
              </w:rPr>
              <w:t>Лабыгина</w:t>
            </w:r>
            <w:proofErr w:type="spellEnd"/>
            <w:r w:rsidRPr="00F357BD">
              <w:rPr>
                <w:sz w:val="24"/>
                <w:szCs w:val="24"/>
              </w:rPr>
              <w:t xml:space="preserve">, </w:t>
            </w:r>
            <w:r w:rsidR="00F357BD">
              <w:rPr>
                <w:sz w:val="24"/>
                <w:szCs w:val="24"/>
              </w:rPr>
              <w:br/>
            </w:r>
            <w:r w:rsidRPr="00F357BD">
              <w:rPr>
                <w:sz w:val="24"/>
                <w:szCs w:val="24"/>
              </w:rPr>
              <w:t xml:space="preserve">А.В. </w:t>
            </w:r>
            <w:proofErr w:type="spellStart"/>
            <w:r w:rsidRPr="00F357BD">
              <w:rPr>
                <w:sz w:val="24"/>
                <w:szCs w:val="24"/>
              </w:rPr>
              <w:t>Козюры</w:t>
            </w:r>
            <w:proofErr w:type="spellEnd"/>
            <w:r w:rsidRPr="00F357BD">
              <w:rPr>
                <w:sz w:val="24"/>
                <w:szCs w:val="24"/>
              </w:rPr>
              <w:t xml:space="preserve">, А.В. </w:t>
            </w:r>
            <w:proofErr w:type="spellStart"/>
            <w:r w:rsidRPr="00F357BD">
              <w:rPr>
                <w:sz w:val="24"/>
                <w:szCs w:val="24"/>
              </w:rPr>
              <w:t>Лобкова</w:t>
            </w:r>
            <w:proofErr w:type="spellEnd"/>
            <w:r w:rsidRPr="00F357BD">
              <w:rPr>
                <w:sz w:val="24"/>
                <w:szCs w:val="24"/>
              </w:rPr>
              <w:t xml:space="preserve">, Г.А. </w:t>
            </w:r>
            <w:proofErr w:type="spellStart"/>
            <w:r w:rsidRPr="00F357BD">
              <w:rPr>
                <w:sz w:val="24"/>
                <w:szCs w:val="24"/>
              </w:rPr>
              <w:t>Любенкова</w:t>
            </w:r>
            <w:proofErr w:type="spellEnd"/>
            <w:r w:rsidRPr="00F357BD">
              <w:rPr>
                <w:sz w:val="24"/>
                <w:szCs w:val="24"/>
              </w:rPr>
              <w:t xml:space="preserve">)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</w:t>
            </w:r>
            <w:r w:rsidR="00500507" w:rsidRPr="00F357BD">
              <w:rPr>
                <w:sz w:val="24"/>
                <w:szCs w:val="24"/>
              </w:rPr>
              <w:t xml:space="preserve"> </w:t>
            </w:r>
            <w:r w:rsidRPr="00F357BD">
              <w:rPr>
                <w:sz w:val="24"/>
                <w:szCs w:val="24"/>
              </w:rPr>
              <w:t xml:space="preserve">3109 </w:t>
            </w:r>
            <w:r w:rsidR="00F357BD">
              <w:rPr>
                <w:sz w:val="24"/>
                <w:szCs w:val="24"/>
              </w:rPr>
              <w:br/>
            </w:r>
            <w:r w:rsidRPr="00F357BD">
              <w:rPr>
                <w:sz w:val="24"/>
                <w:szCs w:val="24"/>
              </w:rPr>
              <w:t>от 03.05.2018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64-й сессии 27.06.2018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ПЗ-358</w:t>
            </w:r>
            <w:r w:rsidR="00500507" w:rsidRPr="00F357BD">
              <w:rPr>
                <w:sz w:val="24"/>
                <w:szCs w:val="24"/>
              </w:rPr>
              <w:t xml:space="preserve"> </w:t>
            </w:r>
            <w:r w:rsidRPr="00F357BD">
              <w:rPr>
                <w:sz w:val="24"/>
                <w:szCs w:val="24"/>
              </w:rPr>
              <w:t>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нения в Закон Иркутской области «О градостроительной де</w:t>
            </w:r>
            <w:r w:rsidRPr="00F357BD">
              <w:rPr>
                <w:sz w:val="24"/>
                <w:szCs w:val="24"/>
              </w:rPr>
              <w:t>я</w:t>
            </w:r>
            <w:r w:rsidRPr="00F357BD">
              <w:rPr>
                <w:sz w:val="24"/>
                <w:szCs w:val="24"/>
              </w:rPr>
              <w:t xml:space="preserve">тельности в Иркутской области» (законодательная инициатива депутатов Законодательного Собрания Иркутской области Б.Г. Алексеева, С.Ф. </w:t>
            </w:r>
            <w:proofErr w:type="spellStart"/>
            <w:r w:rsidRPr="00F357BD">
              <w:rPr>
                <w:sz w:val="24"/>
                <w:szCs w:val="24"/>
              </w:rPr>
              <w:t>Брилки</w:t>
            </w:r>
            <w:proofErr w:type="spellEnd"/>
            <w:r w:rsidRPr="00F357BD">
              <w:rPr>
                <w:sz w:val="24"/>
                <w:szCs w:val="24"/>
              </w:rPr>
              <w:t xml:space="preserve">, Д.М. Ершова, Н.И. </w:t>
            </w:r>
            <w:proofErr w:type="spellStart"/>
            <w:r w:rsidRPr="00F357BD">
              <w:rPr>
                <w:sz w:val="24"/>
                <w:szCs w:val="24"/>
              </w:rPr>
              <w:t>Дикусаровой</w:t>
            </w:r>
            <w:proofErr w:type="spellEnd"/>
            <w:r w:rsidRPr="00F357BD">
              <w:rPr>
                <w:sz w:val="24"/>
                <w:szCs w:val="24"/>
              </w:rPr>
              <w:t xml:space="preserve">, </w:t>
            </w:r>
            <w:r w:rsidR="00F357BD">
              <w:rPr>
                <w:sz w:val="24"/>
                <w:szCs w:val="24"/>
              </w:rPr>
              <w:br/>
            </w:r>
            <w:r w:rsidRPr="00F357BD">
              <w:rPr>
                <w:sz w:val="24"/>
                <w:szCs w:val="24"/>
              </w:rPr>
              <w:t xml:space="preserve">А.В. </w:t>
            </w:r>
            <w:proofErr w:type="spellStart"/>
            <w:r w:rsidRPr="00F357BD">
              <w:rPr>
                <w:sz w:val="24"/>
                <w:szCs w:val="24"/>
              </w:rPr>
              <w:t>Козюры</w:t>
            </w:r>
            <w:proofErr w:type="spellEnd"/>
            <w:r w:rsidRPr="00F357BD">
              <w:rPr>
                <w:sz w:val="24"/>
                <w:szCs w:val="24"/>
              </w:rPr>
              <w:t xml:space="preserve">)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="00500507" w:rsidRPr="00F357BD">
              <w:rPr>
                <w:sz w:val="24"/>
                <w:szCs w:val="24"/>
              </w:rPr>
              <w:t xml:space="preserve">. </w:t>
            </w:r>
            <w:r w:rsidRPr="00F357BD">
              <w:rPr>
                <w:sz w:val="24"/>
                <w:szCs w:val="24"/>
              </w:rPr>
              <w:t>3883 от 04.06.2018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64-й сессии 27.06.2018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  <w:tr w:rsidR="00364274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4" w:rsidRPr="00F357BD" w:rsidRDefault="00364274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о поправках к Уставу Ирку</w:t>
            </w:r>
            <w:r w:rsidRPr="00F357BD">
              <w:rPr>
                <w:sz w:val="24"/>
                <w:szCs w:val="24"/>
              </w:rPr>
              <w:t>т</w:t>
            </w:r>
            <w:r w:rsidRPr="00F357BD">
              <w:rPr>
                <w:sz w:val="24"/>
                <w:szCs w:val="24"/>
              </w:rPr>
              <w:t>ской области</w:t>
            </w:r>
            <w:r w:rsidR="00500507" w:rsidRPr="00F357BD">
              <w:rPr>
                <w:sz w:val="24"/>
                <w:szCs w:val="24"/>
              </w:rPr>
              <w:t xml:space="preserve"> № ПЗ-359</w:t>
            </w:r>
            <w:r w:rsidRPr="00F357BD">
              <w:rPr>
                <w:sz w:val="24"/>
                <w:szCs w:val="24"/>
              </w:rPr>
              <w:t xml:space="preserve"> (законодательная инициатива депутатов Законодательного Собрания Иркутской области С.Ф. </w:t>
            </w:r>
            <w:proofErr w:type="spellStart"/>
            <w:r w:rsidRPr="00F357BD">
              <w:rPr>
                <w:sz w:val="24"/>
                <w:szCs w:val="24"/>
              </w:rPr>
              <w:t>Брилки</w:t>
            </w:r>
            <w:proofErr w:type="spellEnd"/>
            <w:r w:rsidRPr="00F357BD">
              <w:rPr>
                <w:sz w:val="24"/>
                <w:szCs w:val="24"/>
              </w:rPr>
              <w:t xml:space="preserve">, К.Р. </w:t>
            </w:r>
            <w:proofErr w:type="spellStart"/>
            <w:r w:rsidRPr="00F357BD">
              <w:rPr>
                <w:sz w:val="24"/>
                <w:szCs w:val="24"/>
              </w:rPr>
              <w:t>Алдарова</w:t>
            </w:r>
            <w:proofErr w:type="spellEnd"/>
            <w:r w:rsidRPr="00F357BD">
              <w:rPr>
                <w:sz w:val="24"/>
                <w:szCs w:val="24"/>
              </w:rPr>
              <w:t xml:space="preserve">, И.А. Синцовой, Т.Р, Сагдеева, Э.Е. </w:t>
            </w:r>
            <w:proofErr w:type="spellStart"/>
            <w:r w:rsidRPr="00F357BD">
              <w:rPr>
                <w:sz w:val="24"/>
                <w:szCs w:val="24"/>
              </w:rPr>
              <w:t>Дикунова</w:t>
            </w:r>
            <w:proofErr w:type="spellEnd"/>
            <w:r w:rsidRPr="00F357BD">
              <w:rPr>
                <w:sz w:val="24"/>
                <w:szCs w:val="24"/>
              </w:rPr>
              <w:t xml:space="preserve">, Г.Н. </w:t>
            </w:r>
            <w:proofErr w:type="spellStart"/>
            <w:r w:rsidRPr="00F357BD">
              <w:rPr>
                <w:sz w:val="24"/>
                <w:szCs w:val="24"/>
              </w:rPr>
              <w:t>Нестеровича</w:t>
            </w:r>
            <w:proofErr w:type="spellEnd"/>
            <w:r w:rsidRPr="00F357BD">
              <w:rPr>
                <w:sz w:val="24"/>
                <w:szCs w:val="24"/>
              </w:rPr>
              <w:t>, Б.Г. Алексеева, Д.М. Ершова, А.А. Балабан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 xml:space="preserve">ва, О.Н. Кузнецова, А.О. Егоровой, Д.З. </w:t>
            </w:r>
            <w:proofErr w:type="spellStart"/>
            <w:r w:rsidRPr="00F357BD">
              <w:rPr>
                <w:sz w:val="24"/>
                <w:szCs w:val="24"/>
              </w:rPr>
              <w:t>Баймашева</w:t>
            </w:r>
            <w:proofErr w:type="spellEnd"/>
            <w:r w:rsidRPr="00F357BD">
              <w:rPr>
                <w:sz w:val="24"/>
                <w:szCs w:val="24"/>
              </w:rPr>
              <w:t xml:space="preserve">, В.В. </w:t>
            </w:r>
            <w:proofErr w:type="spellStart"/>
            <w:r w:rsidRPr="00F357BD">
              <w:rPr>
                <w:sz w:val="24"/>
                <w:szCs w:val="24"/>
              </w:rPr>
              <w:t>Бухан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>ва</w:t>
            </w:r>
            <w:proofErr w:type="spellEnd"/>
            <w:r w:rsidRPr="00F357BD">
              <w:rPr>
                <w:sz w:val="24"/>
                <w:szCs w:val="24"/>
              </w:rPr>
              <w:t xml:space="preserve">, Н.А. </w:t>
            </w:r>
            <w:proofErr w:type="spellStart"/>
            <w:r w:rsidRPr="00F357BD">
              <w:rPr>
                <w:sz w:val="24"/>
                <w:szCs w:val="24"/>
              </w:rPr>
              <w:t>Чекотовой</w:t>
            </w:r>
            <w:proofErr w:type="spellEnd"/>
            <w:r w:rsidRPr="00F357BD">
              <w:rPr>
                <w:sz w:val="24"/>
                <w:szCs w:val="24"/>
              </w:rPr>
              <w:t xml:space="preserve">, Н.И. </w:t>
            </w:r>
            <w:proofErr w:type="spellStart"/>
            <w:r w:rsidRPr="00F357BD">
              <w:rPr>
                <w:sz w:val="24"/>
                <w:szCs w:val="24"/>
              </w:rPr>
              <w:t>Дикусаровой</w:t>
            </w:r>
            <w:proofErr w:type="spellEnd"/>
            <w:r w:rsidRPr="00F357BD">
              <w:rPr>
                <w:sz w:val="24"/>
                <w:szCs w:val="24"/>
              </w:rPr>
              <w:t xml:space="preserve">)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="00500507" w:rsidRPr="00F357BD">
              <w:rPr>
                <w:sz w:val="24"/>
                <w:szCs w:val="24"/>
              </w:rPr>
              <w:t xml:space="preserve">. </w:t>
            </w:r>
            <w:r w:rsidRPr="00F357BD">
              <w:rPr>
                <w:sz w:val="24"/>
                <w:szCs w:val="24"/>
              </w:rPr>
              <w:t>3890 от 04.06.2018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 xml:space="preserve">Окончательно </w:t>
            </w:r>
            <w:r w:rsidRPr="00F357BD">
              <w:rPr>
                <w:sz w:val="24"/>
                <w:szCs w:val="24"/>
              </w:rPr>
              <w:t>на 64-й сессии 27.06.2018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«О внесении изменений в З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>кон Иркутской области «О порядке управления и распоряжения государственной собственностью Иркутской области» и в часть 2 статьи 15 Закона Иркутской области «О Правительстве Ирку</w:t>
            </w:r>
            <w:r w:rsidRPr="00F357BD">
              <w:rPr>
                <w:sz w:val="24"/>
                <w:szCs w:val="24"/>
              </w:rPr>
              <w:t>т</w:t>
            </w:r>
            <w:r w:rsidRPr="00F357BD">
              <w:rPr>
                <w:sz w:val="24"/>
                <w:szCs w:val="24"/>
              </w:rPr>
              <w:t>ской области» (законодательная инициатива депутатов Законод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 xml:space="preserve">тельного Собрания Иркутской области Э.Е. </w:t>
            </w:r>
            <w:proofErr w:type="spellStart"/>
            <w:r w:rsidRPr="00F357BD">
              <w:rPr>
                <w:sz w:val="24"/>
                <w:szCs w:val="24"/>
              </w:rPr>
              <w:t>Дикунова</w:t>
            </w:r>
            <w:proofErr w:type="spellEnd"/>
            <w:r w:rsidRPr="00F357BD">
              <w:rPr>
                <w:sz w:val="24"/>
                <w:szCs w:val="24"/>
              </w:rPr>
              <w:t>, Д.М. Е</w:t>
            </w:r>
            <w:r w:rsidRPr="00F357BD">
              <w:rPr>
                <w:sz w:val="24"/>
                <w:szCs w:val="24"/>
              </w:rPr>
              <w:t>р</w:t>
            </w:r>
            <w:r w:rsidRPr="00F357BD">
              <w:rPr>
                <w:sz w:val="24"/>
                <w:szCs w:val="24"/>
              </w:rPr>
              <w:t xml:space="preserve">шова, С.И. Бабкина, А.А. Балабанова) ПЗ-301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 903 от 15.02.2018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В первом чтении</w:t>
            </w:r>
            <w:r w:rsidRPr="00F357BD">
              <w:rPr>
                <w:sz w:val="24"/>
                <w:szCs w:val="24"/>
              </w:rPr>
              <w:t xml:space="preserve"> на 61</w:t>
            </w:r>
            <w:r w:rsidR="00364274" w:rsidRPr="00F357BD">
              <w:rPr>
                <w:sz w:val="24"/>
                <w:szCs w:val="24"/>
              </w:rPr>
              <w:t xml:space="preserve">-й </w:t>
            </w:r>
            <w:r w:rsidRPr="00F357BD">
              <w:rPr>
                <w:sz w:val="24"/>
                <w:szCs w:val="24"/>
              </w:rPr>
              <w:t xml:space="preserve"> сессии </w:t>
            </w:r>
            <w:r w:rsidR="00364274" w:rsidRPr="00F357BD">
              <w:rPr>
                <w:sz w:val="24"/>
                <w:szCs w:val="24"/>
              </w:rPr>
              <w:t>18.04.2018 19.04.2018</w:t>
            </w:r>
          </w:p>
        </w:tc>
      </w:tr>
      <w:tr w:rsidR="00B4477C" w:rsidRPr="00F357BD" w:rsidTr="007923C7">
        <w:trPr>
          <w:cantSplit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ПЗ-357 «Об областной го</w:t>
            </w:r>
            <w:r w:rsidRPr="00F357BD">
              <w:rPr>
                <w:sz w:val="24"/>
                <w:szCs w:val="24"/>
              </w:rPr>
              <w:t>с</w:t>
            </w:r>
            <w:r w:rsidRPr="00F357BD">
              <w:rPr>
                <w:sz w:val="24"/>
                <w:szCs w:val="24"/>
              </w:rPr>
              <w:t>ударственной поддержке отдельных категорий студентов в целях привлечения их для дальнейшей работы в государственных обр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>зовательных организациях Иркутской области и муниципальных образовательных организациях, расположенных на территории Иркутской области» (законодательная инициатива депутатов З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 xml:space="preserve">конодательного Собрания Иркутской области С.Ф. </w:t>
            </w:r>
            <w:proofErr w:type="spellStart"/>
            <w:r w:rsidRPr="00F357BD">
              <w:rPr>
                <w:sz w:val="24"/>
                <w:szCs w:val="24"/>
              </w:rPr>
              <w:t>Брилки</w:t>
            </w:r>
            <w:proofErr w:type="spellEnd"/>
            <w:r w:rsidRPr="00F357BD">
              <w:rPr>
                <w:sz w:val="24"/>
                <w:szCs w:val="24"/>
              </w:rPr>
              <w:t xml:space="preserve">, И.А. Синцовой, К.Р. </w:t>
            </w:r>
            <w:proofErr w:type="spellStart"/>
            <w:r w:rsidRPr="00F357BD">
              <w:rPr>
                <w:sz w:val="24"/>
                <w:szCs w:val="24"/>
              </w:rPr>
              <w:t>Алдарова</w:t>
            </w:r>
            <w:proofErr w:type="spellEnd"/>
            <w:r w:rsidRPr="00F357BD">
              <w:rPr>
                <w:sz w:val="24"/>
                <w:szCs w:val="24"/>
              </w:rPr>
              <w:t xml:space="preserve">, Т.Р. Сагдеева, А.Н. </w:t>
            </w:r>
            <w:proofErr w:type="spellStart"/>
            <w:r w:rsidRPr="00F357BD">
              <w:rPr>
                <w:sz w:val="24"/>
                <w:szCs w:val="24"/>
              </w:rPr>
              <w:t>Лабыгина</w:t>
            </w:r>
            <w:proofErr w:type="spellEnd"/>
            <w:r w:rsidRPr="00F357BD">
              <w:rPr>
                <w:sz w:val="24"/>
                <w:szCs w:val="24"/>
              </w:rPr>
              <w:t xml:space="preserve">)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</w:t>
            </w:r>
            <w:r w:rsidR="001020A6" w:rsidRPr="00F357BD">
              <w:rPr>
                <w:sz w:val="24"/>
                <w:szCs w:val="24"/>
              </w:rPr>
              <w:t xml:space="preserve"> </w:t>
            </w:r>
            <w:r w:rsidRPr="00F357BD">
              <w:rPr>
                <w:sz w:val="24"/>
                <w:szCs w:val="24"/>
              </w:rPr>
              <w:t>3796 от 29.05.2018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b/>
                <w:sz w:val="24"/>
                <w:szCs w:val="24"/>
              </w:rPr>
              <w:t>В первом чтении</w:t>
            </w:r>
            <w:r w:rsidRPr="00F357BD">
              <w:rPr>
                <w:sz w:val="24"/>
                <w:szCs w:val="24"/>
              </w:rPr>
              <w:t xml:space="preserve"> на 64</w:t>
            </w:r>
            <w:r w:rsidR="00364274" w:rsidRPr="00F357BD">
              <w:rPr>
                <w:sz w:val="24"/>
                <w:szCs w:val="24"/>
              </w:rPr>
              <w:t>-й</w:t>
            </w:r>
            <w:r w:rsidRPr="00F357BD">
              <w:rPr>
                <w:sz w:val="24"/>
                <w:szCs w:val="24"/>
              </w:rPr>
              <w:t xml:space="preserve"> сессии</w:t>
            </w:r>
            <w:r w:rsidR="00226B57" w:rsidRPr="00F357BD">
              <w:rPr>
                <w:sz w:val="24"/>
                <w:szCs w:val="24"/>
              </w:rPr>
              <w:t xml:space="preserve"> </w:t>
            </w:r>
          </w:p>
          <w:p w:rsidR="00364274" w:rsidRPr="00F357BD" w:rsidRDefault="00364274" w:rsidP="00364274">
            <w:pPr>
              <w:spacing w:line="256" w:lineRule="auto"/>
              <w:ind w:firstLine="0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27.06.2018</w:t>
            </w:r>
          </w:p>
          <w:p w:rsidR="00B4477C" w:rsidRPr="00F357BD" w:rsidRDefault="00364274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28.06.2018</w:t>
            </w:r>
          </w:p>
        </w:tc>
      </w:tr>
    </w:tbl>
    <w:p w:rsidR="00B4477C" w:rsidRPr="00052198" w:rsidRDefault="00B4477C" w:rsidP="00364274">
      <w:pPr>
        <w:ind w:firstLine="0"/>
        <w:rPr>
          <w:rFonts w:eastAsia="Times New Roman"/>
          <w:sz w:val="4"/>
          <w:szCs w:val="4"/>
        </w:rPr>
      </w:pPr>
    </w:p>
    <w:p w:rsidR="00B4477C" w:rsidRPr="00052198" w:rsidRDefault="00B4477C" w:rsidP="00364274">
      <w:pPr>
        <w:ind w:firstLine="0"/>
        <w:rPr>
          <w:sz w:val="4"/>
          <w:szCs w:val="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6947"/>
        <w:gridCol w:w="2096"/>
      </w:tblGrid>
      <w:tr w:rsidR="00B4477C" w:rsidRPr="00F357BD" w:rsidTr="007923C7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ПЗ-351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 xml:space="preserve">нений в Закон Иркутской области «Об объектах культурного наследия (памятниках истории и культуры) народов Российской Федерации в Иркутской области» (законодательная инициатива депутата Законодательного Собрания Иркутской области </w:t>
            </w:r>
            <w:r w:rsidR="00F357BD">
              <w:rPr>
                <w:sz w:val="24"/>
                <w:szCs w:val="24"/>
              </w:rPr>
              <w:br/>
            </w:r>
            <w:r w:rsidRPr="00F357BD">
              <w:rPr>
                <w:sz w:val="24"/>
                <w:szCs w:val="24"/>
              </w:rPr>
              <w:t xml:space="preserve">Э.Е. </w:t>
            </w:r>
            <w:proofErr w:type="spellStart"/>
            <w:r w:rsidRPr="00F357BD">
              <w:rPr>
                <w:sz w:val="24"/>
                <w:szCs w:val="24"/>
              </w:rPr>
              <w:t>Дикунова</w:t>
            </w:r>
            <w:proofErr w:type="spellEnd"/>
            <w:r w:rsidRPr="00F357BD">
              <w:rPr>
                <w:sz w:val="24"/>
                <w:szCs w:val="24"/>
              </w:rPr>
              <w:t xml:space="preserve">)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Pr="00F357BD">
              <w:rPr>
                <w:sz w:val="24"/>
                <w:szCs w:val="24"/>
              </w:rPr>
              <w:t>.</w:t>
            </w:r>
            <w:r w:rsidR="001020A6" w:rsidRPr="00F357BD">
              <w:rPr>
                <w:sz w:val="24"/>
                <w:szCs w:val="24"/>
              </w:rPr>
              <w:t xml:space="preserve"> </w:t>
            </w:r>
            <w:r w:rsidRPr="00F357BD">
              <w:rPr>
                <w:sz w:val="24"/>
                <w:szCs w:val="24"/>
              </w:rPr>
              <w:t>3372 от 14.05.2018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На сессии не ра</w:t>
            </w:r>
            <w:r w:rsidRPr="00F357BD">
              <w:rPr>
                <w:sz w:val="24"/>
                <w:szCs w:val="24"/>
              </w:rPr>
              <w:t>с</w:t>
            </w:r>
            <w:r w:rsidRPr="00F357BD">
              <w:rPr>
                <w:sz w:val="24"/>
                <w:szCs w:val="24"/>
              </w:rPr>
              <w:t>сматривался</w:t>
            </w:r>
          </w:p>
        </w:tc>
      </w:tr>
      <w:tr w:rsidR="00B4477C" w:rsidRPr="00F357BD" w:rsidTr="007923C7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ПЗ-372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нений в Закон Иркутской области «О государственных должн</w:t>
            </w:r>
            <w:r w:rsidRPr="00F357BD">
              <w:rPr>
                <w:sz w:val="24"/>
                <w:szCs w:val="24"/>
              </w:rPr>
              <w:t>о</w:t>
            </w:r>
            <w:r w:rsidRPr="00F357BD">
              <w:rPr>
                <w:sz w:val="24"/>
                <w:szCs w:val="24"/>
              </w:rPr>
              <w:t>стях Иркутской области» (законодательная инициатива депут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>тов Законодательного Собрания Иркутской области Б.Г. Алекс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 xml:space="preserve">ева, Н.А. Чекотовой, О.Н. Кузнецова)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="001020A6" w:rsidRPr="00F357BD">
              <w:rPr>
                <w:sz w:val="24"/>
                <w:szCs w:val="24"/>
              </w:rPr>
              <w:t xml:space="preserve">. </w:t>
            </w:r>
            <w:r w:rsidRPr="00F357BD">
              <w:rPr>
                <w:sz w:val="24"/>
                <w:szCs w:val="24"/>
              </w:rPr>
              <w:t>4326 от 22.06.2018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На сессии не ра</w:t>
            </w:r>
            <w:r w:rsidRPr="00F357BD">
              <w:rPr>
                <w:sz w:val="24"/>
                <w:szCs w:val="24"/>
              </w:rPr>
              <w:t>с</w:t>
            </w:r>
            <w:r w:rsidRPr="00F357BD">
              <w:rPr>
                <w:sz w:val="24"/>
                <w:szCs w:val="24"/>
              </w:rPr>
              <w:t>сматривался</w:t>
            </w:r>
          </w:p>
        </w:tc>
      </w:tr>
      <w:tr w:rsidR="00B4477C" w:rsidRPr="00F357BD" w:rsidTr="007923C7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ПЗ-364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 xml:space="preserve">нений в отдельные законы Иркутской области» (законодательная инициатива депутатов Законодательного Собрания Иркутской области С.Ф. </w:t>
            </w:r>
            <w:proofErr w:type="spellStart"/>
            <w:r w:rsidRPr="00F357BD">
              <w:rPr>
                <w:sz w:val="24"/>
                <w:szCs w:val="24"/>
              </w:rPr>
              <w:t>Брилки</w:t>
            </w:r>
            <w:proofErr w:type="spellEnd"/>
            <w:r w:rsidRPr="00F357BD">
              <w:rPr>
                <w:sz w:val="24"/>
                <w:szCs w:val="24"/>
              </w:rPr>
              <w:t xml:space="preserve">, Н.И. </w:t>
            </w:r>
            <w:proofErr w:type="spellStart"/>
            <w:r w:rsidRPr="00F357BD">
              <w:rPr>
                <w:sz w:val="24"/>
                <w:szCs w:val="24"/>
              </w:rPr>
              <w:t>Дикусаровой</w:t>
            </w:r>
            <w:proofErr w:type="spellEnd"/>
            <w:r w:rsidRPr="00F357BD">
              <w:rPr>
                <w:sz w:val="24"/>
                <w:szCs w:val="24"/>
              </w:rPr>
              <w:t xml:space="preserve">)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="001020A6" w:rsidRPr="00F357BD">
              <w:rPr>
                <w:sz w:val="24"/>
                <w:szCs w:val="24"/>
              </w:rPr>
              <w:t xml:space="preserve">. </w:t>
            </w:r>
            <w:r w:rsidRPr="00F357BD">
              <w:rPr>
                <w:sz w:val="24"/>
                <w:szCs w:val="24"/>
              </w:rPr>
              <w:t>4252 от 19.06.2018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На сессии не ра</w:t>
            </w:r>
            <w:r w:rsidRPr="00F357BD">
              <w:rPr>
                <w:sz w:val="24"/>
                <w:szCs w:val="24"/>
              </w:rPr>
              <w:t>с</w:t>
            </w:r>
            <w:r w:rsidRPr="00F357BD">
              <w:rPr>
                <w:sz w:val="24"/>
                <w:szCs w:val="24"/>
              </w:rPr>
              <w:t>сматривался</w:t>
            </w:r>
          </w:p>
        </w:tc>
      </w:tr>
      <w:tr w:rsidR="00B4477C" w:rsidRPr="00F357BD" w:rsidTr="007923C7">
        <w:trPr>
          <w:cantSplit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7C" w:rsidRPr="00F357BD" w:rsidRDefault="00B4477C" w:rsidP="00364274">
            <w:pPr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F357BD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Проект закона Иркутской области № ПЗ-365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нения в статью 2 Закона Иркутской области «О внесении изм</w:t>
            </w:r>
            <w:r w:rsidRPr="00F357BD">
              <w:rPr>
                <w:sz w:val="24"/>
                <w:szCs w:val="24"/>
              </w:rPr>
              <w:t>е</w:t>
            </w:r>
            <w:r w:rsidRPr="00F357BD">
              <w:rPr>
                <w:sz w:val="24"/>
                <w:szCs w:val="24"/>
              </w:rPr>
              <w:t>нения в часть 1 статьи 2 Закона Иркутской области «О налоге на имущество организаций» (законодательная инициатива депут</w:t>
            </w:r>
            <w:r w:rsidRPr="00F357BD">
              <w:rPr>
                <w:sz w:val="24"/>
                <w:szCs w:val="24"/>
              </w:rPr>
              <w:t>а</w:t>
            </w:r>
            <w:r w:rsidRPr="00F357BD">
              <w:rPr>
                <w:sz w:val="24"/>
                <w:szCs w:val="24"/>
              </w:rPr>
              <w:t xml:space="preserve">тов Законодательного Собрания Иркутской области С.Ф. </w:t>
            </w:r>
            <w:proofErr w:type="spellStart"/>
            <w:r w:rsidRPr="00F357BD">
              <w:rPr>
                <w:sz w:val="24"/>
                <w:szCs w:val="24"/>
              </w:rPr>
              <w:t>Бри</w:t>
            </w:r>
            <w:r w:rsidRPr="00F357BD">
              <w:rPr>
                <w:sz w:val="24"/>
                <w:szCs w:val="24"/>
              </w:rPr>
              <w:t>л</w:t>
            </w:r>
            <w:r w:rsidRPr="00F357BD">
              <w:rPr>
                <w:sz w:val="24"/>
                <w:szCs w:val="24"/>
              </w:rPr>
              <w:t>ки</w:t>
            </w:r>
            <w:proofErr w:type="spellEnd"/>
            <w:r w:rsidRPr="00F357BD">
              <w:rPr>
                <w:sz w:val="24"/>
                <w:szCs w:val="24"/>
              </w:rPr>
              <w:t xml:space="preserve">, Н.И. </w:t>
            </w:r>
            <w:proofErr w:type="spellStart"/>
            <w:r w:rsidRPr="00F357BD">
              <w:rPr>
                <w:sz w:val="24"/>
                <w:szCs w:val="24"/>
              </w:rPr>
              <w:t>Дикусаровой</w:t>
            </w:r>
            <w:proofErr w:type="spellEnd"/>
            <w:r w:rsidRPr="00F357BD">
              <w:rPr>
                <w:sz w:val="24"/>
                <w:szCs w:val="24"/>
              </w:rPr>
              <w:t xml:space="preserve">, К.Р. </w:t>
            </w:r>
            <w:proofErr w:type="spellStart"/>
            <w:r w:rsidRPr="00F357BD">
              <w:rPr>
                <w:sz w:val="24"/>
                <w:szCs w:val="24"/>
              </w:rPr>
              <w:t>Алдарова</w:t>
            </w:r>
            <w:proofErr w:type="spellEnd"/>
            <w:r w:rsidRPr="00F357BD">
              <w:rPr>
                <w:sz w:val="24"/>
                <w:szCs w:val="24"/>
              </w:rPr>
              <w:t xml:space="preserve">, Б.Г. Алексеева, Д.З. </w:t>
            </w:r>
            <w:proofErr w:type="spellStart"/>
            <w:r w:rsidRPr="00F357BD">
              <w:rPr>
                <w:sz w:val="24"/>
                <w:szCs w:val="24"/>
              </w:rPr>
              <w:t>Ба</w:t>
            </w:r>
            <w:r w:rsidRPr="00F357BD">
              <w:rPr>
                <w:sz w:val="24"/>
                <w:szCs w:val="24"/>
              </w:rPr>
              <w:t>й</w:t>
            </w:r>
            <w:r w:rsidRPr="00F357BD">
              <w:rPr>
                <w:sz w:val="24"/>
                <w:szCs w:val="24"/>
              </w:rPr>
              <w:t>машева</w:t>
            </w:r>
            <w:proofErr w:type="spellEnd"/>
            <w:r w:rsidRPr="00F357BD">
              <w:rPr>
                <w:sz w:val="24"/>
                <w:szCs w:val="24"/>
              </w:rPr>
              <w:t xml:space="preserve">, А.В. </w:t>
            </w:r>
            <w:proofErr w:type="spellStart"/>
            <w:r w:rsidRPr="00F357BD">
              <w:rPr>
                <w:sz w:val="24"/>
                <w:szCs w:val="24"/>
              </w:rPr>
              <w:t>Козюры</w:t>
            </w:r>
            <w:proofErr w:type="spellEnd"/>
            <w:r w:rsidRPr="00F357BD">
              <w:rPr>
                <w:sz w:val="24"/>
                <w:szCs w:val="24"/>
              </w:rPr>
              <w:t xml:space="preserve">, В.В. </w:t>
            </w:r>
            <w:proofErr w:type="spellStart"/>
            <w:r w:rsidRPr="00F357BD">
              <w:rPr>
                <w:sz w:val="24"/>
                <w:szCs w:val="24"/>
              </w:rPr>
              <w:t>Буханова</w:t>
            </w:r>
            <w:proofErr w:type="spellEnd"/>
            <w:r w:rsidRPr="00F357BD">
              <w:rPr>
                <w:sz w:val="24"/>
                <w:szCs w:val="24"/>
              </w:rPr>
              <w:t xml:space="preserve">, А.Н. Иванова) </w:t>
            </w:r>
            <w:proofErr w:type="spellStart"/>
            <w:r w:rsidRPr="00F357BD">
              <w:rPr>
                <w:sz w:val="24"/>
                <w:szCs w:val="24"/>
              </w:rPr>
              <w:t>вх</w:t>
            </w:r>
            <w:proofErr w:type="spellEnd"/>
            <w:r w:rsidR="001020A6" w:rsidRPr="00F357BD">
              <w:rPr>
                <w:sz w:val="24"/>
                <w:szCs w:val="24"/>
              </w:rPr>
              <w:t xml:space="preserve">. </w:t>
            </w:r>
            <w:r w:rsidRPr="00F357BD">
              <w:rPr>
                <w:sz w:val="24"/>
                <w:szCs w:val="24"/>
              </w:rPr>
              <w:t>4274 от 20.06.2018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7C" w:rsidRPr="00F357BD" w:rsidRDefault="00B4477C" w:rsidP="00364274">
            <w:pPr>
              <w:spacing w:line="256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На сессии не ра</w:t>
            </w:r>
            <w:r w:rsidRPr="00F357BD">
              <w:rPr>
                <w:sz w:val="24"/>
                <w:szCs w:val="24"/>
              </w:rPr>
              <w:t>с</w:t>
            </w:r>
            <w:r w:rsidRPr="00F357BD">
              <w:rPr>
                <w:sz w:val="24"/>
                <w:szCs w:val="24"/>
              </w:rPr>
              <w:t>сматривался</w:t>
            </w:r>
          </w:p>
        </w:tc>
      </w:tr>
    </w:tbl>
    <w:p w:rsidR="00C01A47" w:rsidRPr="00052198" w:rsidRDefault="00C01A47" w:rsidP="00B4477C">
      <w:pPr>
        <w:ind w:firstLine="0"/>
        <w:rPr>
          <w:b/>
        </w:rPr>
      </w:pPr>
    </w:p>
    <w:p w:rsidR="00B4477C" w:rsidRPr="00052198" w:rsidRDefault="00B4477C" w:rsidP="00B4477C">
      <w:pPr>
        <w:ind w:firstLine="0"/>
        <w:rPr>
          <w:b/>
        </w:rPr>
      </w:pPr>
      <w:r w:rsidRPr="00052198">
        <w:rPr>
          <w:b/>
        </w:rPr>
        <w:t>Во втором квартале депутатами Законодательного Собрания Иркутской области внесено 32 законодательных инициативы (законопроекты). Из них: 26 приняты окончательно, 2 – в первом чтении, 4 – не рассмотрены.</w:t>
      </w:r>
    </w:p>
    <w:p w:rsidR="00494B73" w:rsidRPr="00052198" w:rsidRDefault="00494B73" w:rsidP="00494B73">
      <w:pPr>
        <w:ind w:firstLine="708"/>
        <w:jc w:val="right"/>
        <w:rPr>
          <w:i/>
        </w:rPr>
      </w:pPr>
      <w:r w:rsidRPr="00052198">
        <w:rPr>
          <w:i/>
        </w:rPr>
        <w:t xml:space="preserve">Приложение </w:t>
      </w:r>
      <w:r w:rsidR="00827718" w:rsidRPr="00052198">
        <w:rPr>
          <w:i/>
        </w:rPr>
        <w:t>5</w:t>
      </w:r>
    </w:p>
    <w:p w:rsidR="00C74761" w:rsidRPr="00052198" w:rsidRDefault="00671140" w:rsidP="00364274">
      <w:pPr>
        <w:pStyle w:val="2"/>
        <w:rPr>
          <w:rFonts w:eastAsiaTheme="minorHAnsi"/>
        </w:rPr>
      </w:pPr>
      <w:bookmarkStart w:id="59" w:name="_Toc518984197"/>
      <w:r w:rsidRPr="00052198">
        <w:t>Информация об участии Законодательного Собрания Иркутской обл</w:t>
      </w:r>
      <w:r w:rsidRPr="00052198">
        <w:t>а</w:t>
      </w:r>
      <w:r w:rsidRPr="00052198">
        <w:t>сти в судебных заседаниях</w:t>
      </w:r>
      <w:bookmarkEnd w:id="59"/>
    </w:p>
    <w:p w:rsidR="00C74761" w:rsidRPr="00052198" w:rsidRDefault="00C74761" w:rsidP="00C74761">
      <w:pPr>
        <w:ind w:firstLine="709"/>
        <w:rPr>
          <w:rFonts w:eastAsiaTheme="minorHAnsi"/>
        </w:rPr>
      </w:pPr>
      <w:r w:rsidRPr="00052198">
        <w:rPr>
          <w:rFonts w:eastAsiaTheme="minorHAnsi"/>
        </w:rPr>
        <w:t>Сотрудниками правового управления осуществлялось представление интересов Законодательного Собрания Иркутской области в Верховном Суде Российской Федерации по делам:</w:t>
      </w:r>
    </w:p>
    <w:p w:rsidR="00C74761" w:rsidRPr="00052198" w:rsidRDefault="00671140" w:rsidP="00C74761">
      <w:pPr>
        <w:ind w:firstLine="709"/>
        <w:rPr>
          <w:rFonts w:eastAsiaTheme="minorHAnsi"/>
        </w:rPr>
      </w:pPr>
      <w:r w:rsidRPr="00052198">
        <w:rPr>
          <w:rFonts w:eastAsiaTheme="minorHAnsi"/>
        </w:rPr>
        <w:t xml:space="preserve">- </w:t>
      </w:r>
      <w:r w:rsidR="00C74761" w:rsidRPr="00052198">
        <w:rPr>
          <w:rFonts w:eastAsiaTheme="minorHAnsi"/>
        </w:rPr>
        <w:t xml:space="preserve">по административному исковому заявлению </w:t>
      </w:r>
      <w:proofErr w:type="spellStart"/>
      <w:r w:rsidR="00C74761" w:rsidRPr="00052198">
        <w:rPr>
          <w:rFonts w:eastAsiaTheme="minorHAnsi"/>
        </w:rPr>
        <w:t>Кажаевой</w:t>
      </w:r>
      <w:proofErr w:type="spellEnd"/>
      <w:r w:rsidR="00C74761" w:rsidRPr="00052198">
        <w:rPr>
          <w:rFonts w:eastAsiaTheme="minorHAnsi"/>
        </w:rPr>
        <w:t xml:space="preserve"> С.Б. к Закон</w:t>
      </w:r>
      <w:r w:rsidR="00C74761" w:rsidRPr="00052198">
        <w:rPr>
          <w:rFonts w:eastAsiaTheme="minorHAnsi"/>
        </w:rPr>
        <w:t>о</w:t>
      </w:r>
      <w:r w:rsidR="00C74761" w:rsidRPr="00052198">
        <w:rPr>
          <w:rFonts w:eastAsiaTheme="minorHAnsi"/>
        </w:rPr>
        <w:t>дательному Собранию Иркутской области о признании недействующими со дня вступления в силу части 1 статьи 1 и статьи 5, а также всех положений Закона Иркутской области от 10 декабря 2014 года № 149-ОЗ «О преобраз</w:t>
      </w:r>
      <w:r w:rsidR="00C74761" w:rsidRPr="00052198">
        <w:rPr>
          <w:rFonts w:eastAsiaTheme="minorHAnsi"/>
        </w:rPr>
        <w:t>о</w:t>
      </w:r>
      <w:r w:rsidR="00C74761" w:rsidRPr="00052198">
        <w:rPr>
          <w:rFonts w:eastAsiaTheme="minorHAnsi"/>
        </w:rPr>
        <w:t>вании муниципальных образований Ангарского района Иркутской области»;</w:t>
      </w:r>
    </w:p>
    <w:p w:rsidR="00C74761" w:rsidRPr="00052198" w:rsidRDefault="00671140" w:rsidP="00C74761">
      <w:pPr>
        <w:ind w:firstLine="709"/>
        <w:rPr>
          <w:rFonts w:eastAsiaTheme="minorHAnsi"/>
          <w:u w:val="single"/>
        </w:rPr>
      </w:pPr>
      <w:r w:rsidRPr="00052198">
        <w:rPr>
          <w:rFonts w:eastAsiaTheme="minorHAnsi"/>
        </w:rPr>
        <w:t xml:space="preserve">- </w:t>
      </w:r>
      <w:r w:rsidR="00C74761" w:rsidRPr="00052198">
        <w:rPr>
          <w:rFonts w:eastAsiaTheme="minorHAnsi"/>
        </w:rPr>
        <w:t>по административному исковому заявлению Янкович Е.В. к Закон</w:t>
      </w:r>
      <w:r w:rsidR="00C74761" w:rsidRPr="00052198">
        <w:rPr>
          <w:rFonts w:eastAsiaTheme="minorHAnsi"/>
        </w:rPr>
        <w:t>о</w:t>
      </w:r>
      <w:r w:rsidR="00C74761" w:rsidRPr="00052198">
        <w:rPr>
          <w:rFonts w:eastAsiaTheme="minorHAnsi"/>
        </w:rPr>
        <w:t xml:space="preserve">дательному Собранию Иркутской области о признании положений Закона </w:t>
      </w:r>
      <w:r w:rsidR="00086261" w:rsidRPr="00052198">
        <w:rPr>
          <w:rFonts w:eastAsiaTheme="minorHAnsi"/>
        </w:rPr>
        <w:t xml:space="preserve">Иркутской </w:t>
      </w:r>
      <w:r w:rsidR="00C74761" w:rsidRPr="00052198">
        <w:rPr>
          <w:rFonts w:eastAsiaTheme="minorHAnsi"/>
        </w:rPr>
        <w:t>области</w:t>
      </w:r>
      <w:r w:rsidR="00D86EAA" w:rsidRPr="00052198">
        <w:rPr>
          <w:rFonts w:eastAsiaTheme="minorHAnsi"/>
        </w:rPr>
        <w:t xml:space="preserve"> </w:t>
      </w:r>
      <w:r w:rsidR="00C74761" w:rsidRPr="00052198">
        <w:rPr>
          <w:rFonts w:eastAsiaTheme="minorHAnsi"/>
        </w:rPr>
        <w:t>от 15 октября 2007 года № 88-оз</w:t>
      </w:r>
      <w:r w:rsidR="00226B57" w:rsidRPr="00052198">
        <w:rPr>
          <w:rFonts w:eastAsiaTheme="minorHAnsi"/>
        </w:rPr>
        <w:t xml:space="preserve"> </w:t>
      </w:r>
      <w:r w:rsidR="00C74761" w:rsidRPr="00052198">
        <w:rPr>
          <w:rFonts w:eastAsiaTheme="minorHAnsi"/>
        </w:rPr>
        <w:t>«Об отдельных вопросах муниципальной службы в Иркутской области»</w:t>
      </w:r>
      <w:r w:rsidR="00226B57" w:rsidRPr="00052198">
        <w:rPr>
          <w:rFonts w:eastAsiaTheme="minorHAnsi"/>
        </w:rPr>
        <w:t xml:space="preserve"> </w:t>
      </w:r>
      <w:r w:rsidR="00C74761" w:rsidRPr="00052198">
        <w:rPr>
          <w:rFonts w:eastAsiaTheme="minorHAnsi"/>
        </w:rPr>
        <w:t>не</w:t>
      </w:r>
      <w:r w:rsidR="005C08D3" w:rsidRPr="00052198">
        <w:rPr>
          <w:rFonts w:eastAsiaTheme="minorHAnsi"/>
        </w:rPr>
        <w:t xml:space="preserve"> </w:t>
      </w:r>
      <w:r w:rsidR="00C74761" w:rsidRPr="00052198">
        <w:rPr>
          <w:rFonts w:eastAsiaTheme="minorHAnsi"/>
        </w:rPr>
        <w:t>соответствующими пункту 8 статьи 4,</w:t>
      </w:r>
      <w:r w:rsidR="00226B57" w:rsidRPr="00052198">
        <w:rPr>
          <w:rFonts w:eastAsiaTheme="minorHAnsi"/>
        </w:rPr>
        <w:t xml:space="preserve"> </w:t>
      </w:r>
      <w:r w:rsidR="00C74761" w:rsidRPr="00052198">
        <w:rPr>
          <w:rFonts w:eastAsiaTheme="minorHAnsi"/>
        </w:rPr>
        <w:t xml:space="preserve">пункту 5 части 1 статьи 23 Федерального закона </w:t>
      </w:r>
      <w:r w:rsidR="00D86EAA" w:rsidRPr="00052198">
        <w:rPr>
          <w:rFonts w:eastAsiaTheme="minorHAnsi"/>
        </w:rPr>
        <w:br/>
      </w:r>
      <w:r w:rsidR="00C74761" w:rsidRPr="00052198">
        <w:rPr>
          <w:rFonts w:eastAsiaTheme="minorHAnsi"/>
        </w:rPr>
        <w:t>от 2 марта 2007 года № 25-ФЗ «О муниципальной службе в Российской Ф</w:t>
      </w:r>
      <w:r w:rsidR="00C74761" w:rsidRPr="00052198">
        <w:rPr>
          <w:rFonts w:eastAsiaTheme="minorHAnsi"/>
        </w:rPr>
        <w:t>е</w:t>
      </w:r>
      <w:r w:rsidR="00C74761" w:rsidRPr="00052198">
        <w:rPr>
          <w:rFonts w:eastAsiaTheme="minorHAnsi"/>
        </w:rPr>
        <w:t>дерации».</w:t>
      </w:r>
    </w:p>
    <w:p w:rsidR="00131158" w:rsidRPr="00052198" w:rsidRDefault="00131158" w:rsidP="00131158">
      <w:pPr>
        <w:jc w:val="right"/>
        <w:rPr>
          <w:i/>
        </w:rPr>
      </w:pPr>
      <w:r w:rsidRPr="00052198">
        <w:rPr>
          <w:i/>
        </w:rPr>
        <w:t>Приложение 6</w:t>
      </w:r>
    </w:p>
    <w:p w:rsidR="00131158" w:rsidRPr="00052198" w:rsidRDefault="00131158" w:rsidP="00F357BD">
      <w:pPr>
        <w:pStyle w:val="2"/>
      </w:pPr>
      <w:bookmarkStart w:id="60" w:name="_Toc518984198"/>
      <w:r w:rsidRPr="00F357BD">
        <w:t>Информация о результатах рассмотрения протестов и представлений прокуратуры Иркутской области</w:t>
      </w:r>
      <w:bookmarkEnd w:id="60"/>
    </w:p>
    <w:p w:rsidR="00131158" w:rsidRPr="00052198" w:rsidRDefault="00C74761" w:rsidP="00F357BD">
      <w:pPr>
        <w:ind w:firstLine="709"/>
        <w:rPr>
          <w:sz w:val="40"/>
        </w:rPr>
      </w:pPr>
      <w:r w:rsidRPr="00052198">
        <w:t xml:space="preserve">По результатам рассмотрения </w:t>
      </w:r>
      <w:r w:rsidRPr="00052198">
        <w:rPr>
          <w:rFonts w:eastAsiaTheme="minorHAnsi"/>
        </w:rPr>
        <w:t>представления прокурора Иркутской о</w:t>
      </w:r>
      <w:r w:rsidRPr="00052198">
        <w:rPr>
          <w:rFonts w:eastAsiaTheme="minorHAnsi"/>
        </w:rPr>
        <w:t>б</w:t>
      </w:r>
      <w:r w:rsidRPr="00052198">
        <w:rPr>
          <w:rFonts w:eastAsiaTheme="minorHAnsi"/>
        </w:rPr>
        <w:t xml:space="preserve">ласти об устранении нарушений законодательства о выборах требованием привести отдельные положения Закона Иркутской области от 6 апреля </w:t>
      </w:r>
      <w:r w:rsidR="00086261" w:rsidRPr="00052198">
        <w:rPr>
          <w:rFonts w:eastAsiaTheme="minorHAnsi"/>
        </w:rPr>
        <w:br/>
      </w:r>
      <w:r w:rsidRPr="00052198">
        <w:rPr>
          <w:rFonts w:eastAsiaTheme="minorHAnsi"/>
        </w:rPr>
        <w:t>2011 года № 18-ОЗ «О выборах депутатов Законодательного Собрания И</w:t>
      </w:r>
      <w:r w:rsidRPr="00052198">
        <w:rPr>
          <w:rFonts w:eastAsiaTheme="minorHAnsi"/>
        </w:rPr>
        <w:t>р</w:t>
      </w:r>
      <w:r w:rsidRPr="00052198">
        <w:rPr>
          <w:rFonts w:eastAsiaTheme="minorHAnsi"/>
        </w:rPr>
        <w:t xml:space="preserve">кутской области» в соответствие с Федеральным законом от 12 июня </w:t>
      </w:r>
      <w:r w:rsidR="00086261" w:rsidRPr="00052198">
        <w:rPr>
          <w:rFonts w:eastAsiaTheme="minorHAnsi"/>
        </w:rPr>
        <w:br/>
      </w:r>
      <w:r w:rsidRPr="00052198">
        <w:rPr>
          <w:rFonts w:eastAsiaTheme="minorHAnsi"/>
        </w:rPr>
        <w:t>2002 года № 67-ФЗ «Об основных гарантиях избирательных прав и права на участие в референдуме граждан Российской Федерации», а также Гражда</w:t>
      </w:r>
      <w:r w:rsidRPr="00052198">
        <w:rPr>
          <w:rFonts w:eastAsiaTheme="minorHAnsi"/>
        </w:rPr>
        <w:t>н</w:t>
      </w:r>
      <w:r w:rsidRPr="00052198">
        <w:rPr>
          <w:rFonts w:eastAsiaTheme="minorHAnsi"/>
        </w:rPr>
        <w:t>ским кодексом Российской Федерации принят Закон Иркутской области</w:t>
      </w:r>
      <w:r w:rsidR="005C08D3" w:rsidRPr="00052198">
        <w:rPr>
          <w:rFonts w:eastAsiaTheme="minorHAnsi"/>
        </w:rPr>
        <w:t xml:space="preserve"> </w:t>
      </w:r>
      <w:r w:rsidR="00086261" w:rsidRPr="00052198">
        <w:rPr>
          <w:rFonts w:eastAsiaTheme="minorHAnsi"/>
        </w:rPr>
        <w:br/>
      </w:r>
      <w:r w:rsidR="005C08D3" w:rsidRPr="00052198">
        <w:rPr>
          <w:rFonts w:eastAsiaTheme="minorHAnsi"/>
        </w:rPr>
        <w:t>«О внесении изменений в отдельные законы Иркутской области»</w:t>
      </w:r>
      <w:r w:rsidRPr="00052198">
        <w:rPr>
          <w:rFonts w:eastAsiaTheme="minorHAnsi"/>
        </w:rPr>
        <w:t>.</w:t>
      </w:r>
    </w:p>
    <w:p w:rsidR="00131158" w:rsidRPr="00052198" w:rsidRDefault="00131158" w:rsidP="00C01A47">
      <w:pPr>
        <w:jc w:val="center"/>
      </w:pPr>
    </w:p>
    <w:p w:rsidR="00A07E87" w:rsidRPr="00052198" w:rsidRDefault="00A07E87" w:rsidP="00A07E87">
      <w:pPr>
        <w:pStyle w:val="2"/>
        <w:sectPr w:rsidR="00A07E87" w:rsidRPr="000521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57"/>
    <w:bookmarkEnd w:id="58"/>
    <w:p w:rsidR="00F05701" w:rsidRPr="00052198" w:rsidRDefault="00F05701" w:rsidP="00F05701">
      <w:pPr>
        <w:jc w:val="right"/>
        <w:rPr>
          <w:i/>
        </w:rPr>
      </w:pPr>
      <w:r w:rsidRPr="00052198">
        <w:rPr>
          <w:i/>
        </w:rPr>
        <w:lastRenderedPageBreak/>
        <w:t>Приложение 7</w:t>
      </w:r>
    </w:p>
    <w:p w:rsidR="00F05701" w:rsidRPr="00052198" w:rsidRDefault="00F05701" w:rsidP="00F05701">
      <w:pPr>
        <w:pStyle w:val="2"/>
      </w:pPr>
      <w:bookmarkStart w:id="61" w:name="_Toc518984199"/>
      <w:r w:rsidRPr="00052198">
        <w:t>Информация о депутатских запросах,</w:t>
      </w:r>
      <w:r w:rsidRPr="00052198">
        <w:br/>
        <w:t>рассмотренных, снятых с контроля</w:t>
      </w:r>
      <w:r w:rsidR="00715991" w:rsidRPr="00052198">
        <w:t xml:space="preserve"> </w:t>
      </w:r>
      <w:r w:rsidRPr="00052198">
        <w:t>и принятых во 2-м квартале 201</w:t>
      </w:r>
      <w:r w:rsidR="00A53E8D" w:rsidRPr="00052198">
        <w:t>8</w:t>
      </w:r>
      <w:r w:rsidRPr="00052198">
        <w:t xml:space="preserve"> года</w:t>
      </w:r>
      <w:bookmarkEnd w:id="61"/>
    </w:p>
    <w:p w:rsidR="002438DB" w:rsidRPr="00052198" w:rsidRDefault="002438DB" w:rsidP="002438DB">
      <w:pPr>
        <w:autoSpaceDE/>
        <w:autoSpaceDN/>
        <w:adjustRightInd/>
        <w:ind w:firstLine="0"/>
        <w:jc w:val="center"/>
        <w:rPr>
          <w:rFonts w:eastAsia="Times New Roman"/>
          <w:lang w:eastAsia="ru-RU"/>
        </w:rPr>
      </w:pPr>
    </w:p>
    <w:p w:rsidR="002438DB" w:rsidRPr="00052198" w:rsidRDefault="002438DB" w:rsidP="002438DB">
      <w:pPr>
        <w:autoSpaceDE/>
        <w:autoSpaceDN/>
        <w:adjustRightInd/>
        <w:ind w:firstLine="709"/>
        <w:rPr>
          <w:rFonts w:eastAsia="Times New Roman"/>
          <w:sz w:val="24"/>
          <w:szCs w:val="24"/>
          <w:lang w:eastAsia="ru-RU"/>
        </w:rPr>
      </w:pPr>
      <w:r w:rsidRPr="00052198">
        <w:rPr>
          <w:rFonts w:eastAsia="Times New Roman"/>
          <w:sz w:val="24"/>
          <w:szCs w:val="24"/>
          <w:lang w:eastAsia="ru-RU"/>
        </w:rPr>
        <w:t>Во 2-м квартале 2018 года</w:t>
      </w:r>
      <w:r w:rsidR="00226B57" w:rsidRPr="00052198">
        <w:rPr>
          <w:rFonts w:eastAsia="Times New Roman"/>
          <w:sz w:val="24"/>
          <w:szCs w:val="24"/>
          <w:lang w:eastAsia="ru-RU"/>
        </w:rPr>
        <w:t xml:space="preserve"> </w:t>
      </w:r>
      <w:r w:rsidRPr="00052198">
        <w:rPr>
          <w:rFonts w:eastAsia="Times New Roman"/>
          <w:sz w:val="24"/>
          <w:szCs w:val="24"/>
          <w:lang w:eastAsia="ru-RU"/>
        </w:rPr>
        <w:t>принято 2</w:t>
      </w:r>
      <w:r w:rsidR="00226B57" w:rsidRPr="00052198">
        <w:rPr>
          <w:rFonts w:eastAsia="Times New Roman"/>
          <w:sz w:val="24"/>
          <w:szCs w:val="24"/>
          <w:lang w:eastAsia="ru-RU"/>
        </w:rPr>
        <w:t xml:space="preserve"> </w:t>
      </w:r>
      <w:r w:rsidRPr="00052198">
        <w:rPr>
          <w:rFonts w:eastAsia="Times New Roman"/>
          <w:sz w:val="24"/>
          <w:szCs w:val="24"/>
          <w:lang w:eastAsia="ru-RU"/>
        </w:rPr>
        <w:t>парламентских запроса, находились на контроле постоянных комитетов Законодательного С</w:t>
      </w:r>
      <w:r w:rsidRPr="00052198">
        <w:rPr>
          <w:rFonts w:eastAsia="Times New Roman"/>
          <w:sz w:val="24"/>
          <w:szCs w:val="24"/>
          <w:lang w:eastAsia="ru-RU"/>
        </w:rPr>
        <w:t>о</w:t>
      </w:r>
      <w:r w:rsidRPr="00052198">
        <w:rPr>
          <w:rFonts w:eastAsia="Times New Roman"/>
          <w:sz w:val="24"/>
          <w:szCs w:val="24"/>
          <w:lang w:eastAsia="ru-RU"/>
        </w:rPr>
        <w:t>брания Иркутской области</w:t>
      </w:r>
      <w:r w:rsidR="00226B57" w:rsidRPr="00052198">
        <w:rPr>
          <w:rFonts w:eastAsia="Times New Roman"/>
          <w:sz w:val="24"/>
          <w:szCs w:val="24"/>
          <w:lang w:eastAsia="ru-RU"/>
        </w:rPr>
        <w:t xml:space="preserve"> </w:t>
      </w:r>
      <w:r w:rsidRPr="00052198">
        <w:rPr>
          <w:rFonts w:eastAsia="Times New Roman"/>
          <w:sz w:val="24"/>
          <w:szCs w:val="24"/>
          <w:lang w:eastAsia="ru-RU"/>
        </w:rPr>
        <w:t>3 парламентских и</w:t>
      </w:r>
      <w:r w:rsidR="00226B57" w:rsidRPr="00052198">
        <w:rPr>
          <w:rFonts w:eastAsia="Times New Roman"/>
          <w:sz w:val="24"/>
          <w:szCs w:val="24"/>
          <w:lang w:eastAsia="ru-RU"/>
        </w:rPr>
        <w:t xml:space="preserve"> </w:t>
      </w:r>
      <w:r w:rsidRPr="00052198">
        <w:rPr>
          <w:rFonts w:eastAsia="Times New Roman"/>
          <w:sz w:val="24"/>
          <w:szCs w:val="24"/>
          <w:lang w:eastAsia="ru-RU"/>
        </w:rPr>
        <w:t>12 депутатских запросов, из них:</w:t>
      </w:r>
    </w:p>
    <w:p w:rsidR="002438DB" w:rsidRPr="00052198" w:rsidRDefault="002438DB" w:rsidP="002438DB">
      <w:pPr>
        <w:autoSpaceDE/>
        <w:autoSpaceDN/>
        <w:adjustRightInd/>
        <w:ind w:firstLine="709"/>
        <w:rPr>
          <w:rFonts w:eastAsia="Times New Roman"/>
          <w:sz w:val="24"/>
          <w:szCs w:val="24"/>
          <w:lang w:eastAsia="ru-RU"/>
        </w:rPr>
      </w:pPr>
      <w:r w:rsidRPr="00052198">
        <w:rPr>
          <w:rFonts w:eastAsia="Times New Roman"/>
          <w:sz w:val="24"/>
          <w:szCs w:val="24"/>
          <w:lang w:eastAsia="ru-RU"/>
        </w:rPr>
        <w:t xml:space="preserve">- на заседаниях постоянных комитетов Законодательного Собрания Иркутской области рассмотрено </w:t>
      </w:r>
      <w:r w:rsidRPr="00052198">
        <w:rPr>
          <w:rFonts w:eastAsia="Times New Roman"/>
          <w:sz w:val="24"/>
          <w:szCs w:val="24"/>
          <w:lang w:eastAsia="ru-RU"/>
        </w:rPr>
        <w:br/>
        <w:t>2 парламентских и</w:t>
      </w:r>
      <w:r w:rsidR="00226B57" w:rsidRPr="00052198">
        <w:rPr>
          <w:rFonts w:eastAsia="Times New Roman"/>
          <w:sz w:val="24"/>
          <w:szCs w:val="24"/>
          <w:lang w:eastAsia="ru-RU"/>
        </w:rPr>
        <w:t xml:space="preserve"> </w:t>
      </w:r>
      <w:r w:rsidRPr="00052198">
        <w:rPr>
          <w:rFonts w:eastAsia="Times New Roman"/>
          <w:sz w:val="24"/>
          <w:szCs w:val="24"/>
          <w:lang w:eastAsia="ru-RU"/>
        </w:rPr>
        <w:t>12 депутатских запросов;</w:t>
      </w:r>
    </w:p>
    <w:p w:rsidR="002438DB" w:rsidRPr="00052198" w:rsidRDefault="002438DB" w:rsidP="002438DB">
      <w:pPr>
        <w:autoSpaceDE/>
        <w:autoSpaceDN/>
        <w:adjustRightInd/>
        <w:ind w:firstLine="709"/>
        <w:rPr>
          <w:rFonts w:eastAsia="Times New Roman"/>
          <w:sz w:val="24"/>
          <w:szCs w:val="24"/>
          <w:lang w:eastAsia="ru-RU"/>
        </w:rPr>
      </w:pPr>
      <w:r w:rsidRPr="00052198">
        <w:rPr>
          <w:rFonts w:eastAsia="Times New Roman"/>
          <w:sz w:val="24"/>
          <w:szCs w:val="24"/>
          <w:lang w:eastAsia="ru-RU"/>
        </w:rPr>
        <w:t>- на сессиях Законодательного Собрания Иркутской области рассмотрены</w:t>
      </w:r>
      <w:r w:rsidR="00226B57" w:rsidRPr="00052198">
        <w:rPr>
          <w:rFonts w:eastAsia="Times New Roman"/>
          <w:sz w:val="24"/>
          <w:szCs w:val="24"/>
          <w:lang w:eastAsia="ru-RU"/>
        </w:rPr>
        <w:t xml:space="preserve"> </w:t>
      </w:r>
      <w:r w:rsidRPr="00052198">
        <w:rPr>
          <w:rFonts w:eastAsia="Times New Roman"/>
          <w:sz w:val="24"/>
          <w:szCs w:val="24"/>
          <w:lang w:eastAsia="ru-RU"/>
        </w:rPr>
        <w:t>1 парламентский и</w:t>
      </w:r>
      <w:r w:rsidR="00226B57" w:rsidRPr="00052198">
        <w:rPr>
          <w:rFonts w:eastAsia="Times New Roman"/>
          <w:sz w:val="24"/>
          <w:szCs w:val="24"/>
          <w:lang w:eastAsia="ru-RU"/>
        </w:rPr>
        <w:t xml:space="preserve"> </w:t>
      </w:r>
      <w:r w:rsidRPr="00052198">
        <w:rPr>
          <w:rFonts w:eastAsia="Times New Roman"/>
          <w:sz w:val="24"/>
          <w:szCs w:val="24"/>
          <w:lang w:eastAsia="ru-RU"/>
        </w:rPr>
        <w:t>5 депутатских запросов, снято с ко</w:t>
      </w:r>
      <w:r w:rsidRPr="00052198">
        <w:rPr>
          <w:rFonts w:eastAsia="Times New Roman"/>
          <w:sz w:val="24"/>
          <w:szCs w:val="24"/>
          <w:lang w:eastAsia="ru-RU"/>
        </w:rPr>
        <w:t>н</w:t>
      </w:r>
      <w:r w:rsidRPr="00052198">
        <w:rPr>
          <w:rFonts w:eastAsia="Times New Roman"/>
          <w:sz w:val="24"/>
          <w:szCs w:val="24"/>
          <w:lang w:eastAsia="ru-RU"/>
        </w:rPr>
        <w:t>троля 4 депутатских запроса.</w:t>
      </w:r>
    </w:p>
    <w:p w:rsidR="002438DB" w:rsidRPr="00052198" w:rsidRDefault="002438DB" w:rsidP="002438DB">
      <w:pPr>
        <w:autoSpaceDE/>
        <w:autoSpaceDN/>
        <w:adjustRightInd/>
        <w:ind w:firstLine="0"/>
        <w:jc w:val="center"/>
        <w:rPr>
          <w:rFonts w:eastAsia="Times New Roman"/>
          <w:b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6237"/>
        <w:gridCol w:w="2552"/>
        <w:gridCol w:w="3543"/>
      </w:tblGrid>
      <w:tr w:rsidR="002438DB" w:rsidRPr="004E2325" w:rsidTr="008A276D">
        <w:tc>
          <w:tcPr>
            <w:tcW w:w="675" w:type="dxa"/>
          </w:tcPr>
          <w:p w:rsidR="002438DB" w:rsidRPr="004E2325" w:rsidRDefault="002438DB" w:rsidP="002438DB">
            <w:pPr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Сессия</w:t>
            </w:r>
          </w:p>
        </w:tc>
        <w:tc>
          <w:tcPr>
            <w:tcW w:w="6237" w:type="dxa"/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2552" w:type="dxa"/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3543" w:type="dxa"/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2438DB" w:rsidRPr="00052198" w:rsidRDefault="002438DB" w:rsidP="00294185">
      <w:pPr>
        <w:autoSpaceDE/>
        <w:autoSpaceDN/>
        <w:adjustRightInd/>
        <w:spacing w:line="276" w:lineRule="auto"/>
        <w:ind w:firstLine="0"/>
        <w:jc w:val="left"/>
        <w:rPr>
          <w:rFonts w:eastAsia="Times New Roman"/>
          <w:sz w:val="4"/>
          <w:szCs w:val="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13"/>
        <w:gridCol w:w="6235"/>
        <w:gridCol w:w="2552"/>
        <w:gridCol w:w="3543"/>
      </w:tblGrid>
      <w:tr w:rsidR="002438DB" w:rsidRPr="004E2325" w:rsidTr="008A276D">
        <w:trPr>
          <w:tblHeader/>
        </w:trPr>
        <w:tc>
          <w:tcPr>
            <w:tcW w:w="674" w:type="dxa"/>
          </w:tcPr>
          <w:p w:rsidR="002438DB" w:rsidRPr="004E2325" w:rsidRDefault="002438DB" w:rsidP="002438DB">
            <w:p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4E232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47-й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 24.09.2012,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становление от 24.09.2012 </w:t>
            </w:r>
            <w:r w:rsidR="00DA6A94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№ 47/65-ЗС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Депутатский запрос депутата Законодательного Собрания Иркутской области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Губиной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Н.Ф. (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«ЕДИНАЯ РО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СИЯ»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) к руководителю Территориального управления федерального агентства по управлению государственным имуществом в Иркутской области Фетисову П.В. «О 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рах, направленных к дальнейшему содержанию проф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лактория «Утес», в том числе многоквартирного жилого дома № 1 профилактория «Утес»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Комитет по собстве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ности и экономич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ской политике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заседаниях к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митета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30.01.2015, 15.06.2018.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64-й сессии 28.06.2018. Решение сессии: снять с контроля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438DB" w:rsidRPr="004E2325" w:rsidTr="008A276D">
        <w:trPr>
          <w:trHeight w:val="9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A6A94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DA6A94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Принят на 8-й сессии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br/>
              <w:t>19.03.2014, пост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новление от 19.03.2014</w:t>
            </w:r>
            <w:r w:rsidR="00DA6A94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№ 8/36-ЗС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Депутатский запрос группы депутатов Законодательного Собрания Иркутской области к Губернатору Иркутской области С.В.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Ерощенко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«О строительстве школы в городе Ангарске»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Комитет по собстве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ности и экономич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заседаниях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митета 30.01.2015,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27.06.2016, 15.06.2018.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64-й сессии 28.06.2018. Решение сессии: снять с контроля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4E232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21-й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 18.02.2015,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становление от 18.02.2015 № 21/34-ЗС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Депутатский запрос депутатов Законодательного Собр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ния Иркутской области А.В.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Козюры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«ЕДИНАЯ РО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СИЯ»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), И.С. Гринберга (15 изб.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.) к Губернатору 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Ерощенко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С.В. «О строительстве пеш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ходного моста на станции Половина Черемховской д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станции пути»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Комитет по собстве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ности и экономич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Рассмотрен на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заседаниях к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митета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15.05.2015, 27.06.2016, </w:t>
            </w:r>
            <w:r w:rsidRPr="004E232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17.11.2016, 15.06.2018.</w:t>
            </w:r>
            <w:r w:rsidR="00226B57" w:rsidRPr="004E232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Реш</w:t>
            </w:r>
            <w:r w:rsidRPr="004E232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ние: продолжить работу над </w:t>
            </w:r>
            <w:r w:rsidR="00DA6A94" w:rsidRPr="004E232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DA6A94" w:rsidRPr="004E232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A6A94" w:rsidRPr="004E232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путатским </w:t>
            </w:r>
            <w:r w:rsidRPr="004E232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запросом 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4E232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30-й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 30.10.2015,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становление от 30.10.2015</w:t>
            </w:r>
            <w:r w:rsidR="00DA6A94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№ 30/18-ЗС 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DA6A94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Депутатский запрос депутата Законодательного Собрания Иркутской области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Дикусаровой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Н.И. (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«ЕДИНАЯ РО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СИЯ»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) и депутата Законодательного Собрания Иркутской области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Нестеровича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Г.Н. (17 изб.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.) к Губернатору Иркутской области Левченко С.Г. «О финансировании мероприятий по строительству пешеходных мостов на территории Иркутской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Комитет по собстве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ности и экономич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заседаниях к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митета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07.12.2015, 27.06.2016, 14.10.2016,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15.06.2018. Решение: продо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жить работу над депутатским запросом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4E232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36-й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сии, 16.03.2016,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становление от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br/>
              <w:t>16.03.2016 № 36/31-ЗС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Депутатский запрос депутата Законодательного Собрания Иркутской области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Лобанова А.Ю. (8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изб.окр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.) к первому заместителю Губернатора Иркутской области – Председ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телю Правительства Иркутской области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Битарову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А.С. «Об обеспечении эксплуатации сетей водоснабжения и водоотведения в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Шелеховском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Комитет по собстве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ности и экономич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DA6A94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заседаниях к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митета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13.05.2016, 15.06.2018. Решение: продолжить работу над депутатским запросом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4E232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37-й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сии, 14.04.2016,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становление от 14.04.2016 </w:t>
            </w:r>
            <w:r w:rsidR="00DA6A94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№ 37/30-ЗС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Депутатский запрос депутата Законодательного Собрания Иркутской области Сагдеева Т.Р. (12 изб.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.) к Губерн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тору Иркутской области Левченко С.Г. «Об окончании строительства школы в рабочем поселке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Атагай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Нижн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удинского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района, а также о начале эксплуатации школы в деревне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Нерха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Нижнеудинского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района»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Комитет по собстве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ности и экономич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заседаниях к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митета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13.05.2016, 19.06.2018.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Решение: продолжить работу над депутатским запросом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4E232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38-й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 18.05.2016,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становление от 18.05.2016 </w:t>
            </w:r>
            <w:r w:rsidR="00DA6A94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№ 38/43-ЗС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Депутатский запрос группы депутатов Законодательного Собрания Иркутской области к Губернатору Иркутской области Левченко С.Г. «О мерах, принимаемых Прав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тельством Иркутской области по разрешению напряже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ной ситуации, сложившейся в ряде образовательных 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ганизаций высшего образования в Иркутской области, 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ализация которых поднимет престиж институтов высшего образования, сократит отток молодежи и снимет социал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ную напряженность в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Комитет по социал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ь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но-культурному зак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нодательству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заседаниях к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митета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15.12.2016, 19.12.2017.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58-й сессии 20.12.2017. Решение сессии: принять информацию к свед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нию. Продолжить работу.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Ответ Губернатора Иркутской области от 13.06.2018 № 02-01-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2781/18.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26.06.2018.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64-й сессии 28.06.2018. Решение сессии: снять с контроля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45-й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 09.12.2016,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становление от 09.12.2016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A6A94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№ 45/26-ЗС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Депутатский запрос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депутата Законодательного Собрания Иркутской области Кузнецова О.Н. (ЛДПР) к Губернат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ру Иркутской области Левченко С.Г. «О проведении пр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верки организации работы Государственного общеобр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зовательного казенного учреждения Иркутской области – кадетской школы-интерната «Усольский гвардейский к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детский корпус» и других школ-интернатов, осуществл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ющих свою деятельность на территории Иркутской обл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Комитет по социал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ь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но-культурному зак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нодательству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23 марта 2017 года состоялась рабочая поездка депутатов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в Усольский кадетский корпус.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18.04.2017.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 на 49-й сессии 19.04.2017.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Решение сессии: принять 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формацию к сведению. Пр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должить работу.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19.12.2017.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 на 58-й сессии 20.12.2017.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Решение сессии: принять 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формацию к сведению. Пр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должить работу.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Ответ Губернатора Иркутской области от 13.06.2018 № 02-01-2812/18.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26.06.2018.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64-й сессии 28.06.2018. Решение сессии: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снять с контроля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46-й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 16.12.2016,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становление от 16.12.2016 </w:t>
            </w:r>
            <w:r w:rsidR="00DA6A94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№ 46/51-ЗС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Депутатский запрос депутата Законодательного Собрания Иркутской области Егоровой А.О. 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(«ЕДИНАЯ РО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b/>
                <w:sz w:val="24"/>
                <w:szCs w:val="24"/>
                <w:lang w:eastAsia="ru-RU"/>
              </w:rPr>
              <w:t>СИЯ»)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к первому заместителю Губернатора Иркутской области – Председателю Правительства Иркутской обл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сти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Битарову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А.С. «Об отдельных вопросах, связанных с деятельностью акционерного общества «Корпорация ра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вития Иркутской области»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Комитет по собстве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ности и экономич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заседаниях к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митета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30.01.2017,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15.03.2017.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48-й сессии 15.03.2017. Решение сессии: принять к сведению информ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цию. Оставить на контроле. Рассмотреть в октябре 2017 г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да.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заседаниях к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митета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31.03.2017,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15.12.2017.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58-й сессии 20.12.2017. Решение сессии: принять к сведению информ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цию. Продолжить работу. Ра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смотреть в марте 2018 года.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</w:t>
            </w:r>
            <w:r w:rsidR="00DA6A94" w:rsidRPr="004E232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ервого замест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теля Губернатора Иркутской области – Председателя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Прав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тельства Иркутской области Р.Н.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от 28.02.2018 № 02-09-924/18.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10.05.2018. 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47-й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 15.02.2017,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становление от 15.02.2017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A6A94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№ 47/55-ЗС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Депутатский запрос группы депутатов Законодательного Собрания Иркутской области к Губернатору Иркутской области Левченко С.Г. «О мерах, принимаемых Прав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тельством Иркутской области по реализации комплекса мероприятий по строительству, реконструкции и моде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низации инфраструктуры АО «Международный Аэропорт Иркутск»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Комитет по собстве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ности и экономич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15.03.2017.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48-й сессии 15.03.2017. Решение сессии: принять к сведению информ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цию. Оставить на контроле. Рассмотреть в июне 2017 года.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Ответ Губернатора Иркутской области С.Г. Левченко от 19.06.2017 № 02-01-2923/17.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28.06.2017.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52-й сессии 28.06.2017. Решение сессии: принять к сведению информ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цию. Комитету продолжить 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боту.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Ответ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. Губернатора </w:t>
            </w:r>
            <w:proofErr w:type="gram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Ирку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ской</w:t>
            </w:r>
            <w:proofErr w:type="gram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областиА.С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от 25.07.2017 № 02-01(09)-3668/17.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тета 20.10.2017.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56-й сессии 29.11.2017. Решение сессии: принять к сведению информ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цию. Комитету продолжить 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боту.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Ответ Первого заместителя Г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бернатора Иркутской области – Председателя Правительства Иркутской области от 13.04.2018 № 02-09-/1754/18.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19.06.2018.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64-й сессии 28.06.2018. Решение сессии: продолжить работу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47-й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сии 15.02.2017,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становление от 15.02.2017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№ 47/56 -ЗС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B4312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Депутатский запрос группы депутатов Законодательного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Собрания Иркутской области к Губернатору Иркутской области Левченко С.Г. и первому заместителю Губерн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тора Иркутской области – Председателю Правительства Иркутской области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Битарову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А.С.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«О завершении стро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тельства Дома спорта в поселке Усть-Ордынск</w:t>
            </w:r>
            <w:r w:rsidR="00B43125" w:rsidRPr="004E2325">
              <w:rPr>
                <w:rFonts w:eastAsia="Times New Roman"/>
                <w:sz w:val="24"/>
                <w:szCs w:val="24"/>
                <w:lang w:eastAsia="ru-RU"/>
              </w:rPr>
              <w:t>ий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Усть-Ордынск</w:t>
            </w:r>
            <w:r w:rsidR="00B43125" w:rsidRPr="004E2325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Бурятского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Комитет по собстве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ности и экономич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Рассмотрен на заседаниях к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31.03.2017, 15.06.2018. Решение: продолжить работу над депутатским запросом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48-й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 16.03.2017,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становление от 16.03.2017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43125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№ 48/29-ЗС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Депутатский запрос группы депутатов Законодательного Собрания Иркутской области к Губернатору Иркутской области Левченко С.Г. «О решении вопросов организации и обеспечения защиты исконной среды обитания и трад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ционного образа жизни коренных малочисленных нар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дов на территории Иркутской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Комитет по собстве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ности и экономич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05.05.2017.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50-й сессии 17.05.2017. Решение сессии: принять к сведению информ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цию. Продолжить работу над депутатским запросом.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</w:t>
            </w:r>
            <w:r w:rsidR="00B43125" w:rsidRPr="004E232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ервого замест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теля Губернатора Иркутской области А.С.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Битаров</w:t>
            </w:r>
            <w:r w:rsidR="00B43125"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от 05.07.2017 № 02-09(30)-3311/17 (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. № 3862 от 06.07.2017); от 02.08.2017 № 02-09-3785/17 (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. № 4331 от 02.08.2017); от 03.08.2017 №</w:t>
            </w:r>
            <w:r w:rsidR="00B43125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02-09-3829/17 (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. № 4365 </w:t>
            </w:r>
            <w:proofErr w:type="gram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04.08.2017).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19.06.2018. Решение: пр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должить работу над депута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ским запросом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59-й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 21.02.2018,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становление от 21.02.2018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100A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59/54-ЗС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Парламентский запрос Законодательного Собрания 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кутской области Губернатору Иркутской области Левче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ко С.Г. «О деятельности акционерного общества «Корп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рация развития Иркутской области»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Комитет по собстве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ности и экономич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Ответ Губернатора Иркутской области С.Г. Левченко от 27.03.2018 № 02-01-1446/18.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10.05.2018. Решение: Вн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сти на рассмотрение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Законод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тельного Собрания.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Рекоменд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вать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признать ответ Губернат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 Иркутской области неуд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влетворительным.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62-й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 16.05.2018,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становление от 16.05.2018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100A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62/57-ЗС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A1100A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Парламентский запрос Законодательного Собрания 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кутской области первому заместителю Губернатора 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кутской области – Председателю Правительства Ирку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Болотову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Р.Н.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«О необходимости принятия незамедлительных мер по проектированию и </w:t>
            </w:r>
            <w:r w:rsidR="00A1100A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капитальному ремонту участка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Чуна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– Тайшет автодороги </w:t>
            </w:r>
            <w:r w:rsidR="00A1100A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Тайшет –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Чуна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– Братск, а также решения иных проблем, связанных с завершением строительства автодороги Та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шет –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Чуна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– Братск»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Комитет по собстве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ности и экономич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ской политике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Ответ Первого заместителя Г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бернатора Иркутской области – Председателя Правительства Иркутской области Р.Н. </w:t>
            </w:r>
            <w:proofErr w:type="spellStart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Бол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това</w:t>
            </w:r>
            <w:proofErr w:type="spellEnd"/>
            <w:r w:rsidRPr="004E2325">
              <w:rPr>
                <w:rFonts w:eastAsia="Times New Roman"/>
                <w:sz w:val="24"/>
                <w:szCs w:val="24"/>
                <w:lang w:eastAsia="ru-RU"/>
              </w:rPr>
              <w:t>. от 14.06.2018 № 02-09-2850/18.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 заседании ком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тета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19.06.2018. </w:t>
            </w:r>
          </w:p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Рассмотрен на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64-й сессии 28.06.2018. Решение сессии: продолжить рассмотрение 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формации</w:t>
            </w:r>
          </w:p>
        </w:tc>
      </w:tr>
      <w:tr w:rsidR="002438DB" w:rsidRPr="004E2325" w:rsidTr="008A276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DB" w:rsidRPr="004E2325" w:rsidRDefault="002438DB" w:rsidP="00D667E2">
            <w:pPr>
              <w:numPr>
                <w:ilvl w:val="0"/>
                <w:numId w:val="22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Принят на 64-й се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сии 28.06.2018, п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становление от 28.06.2018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100A" w:rsidRPr="004E2325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64/79-ЗС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A1100A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Парламентский запрос Законодательного Собрания И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  <w:r w:rsidR="00226B57" w:rsidRPr="004E23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Губернатору Иркутской области Левче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ко С.Г. о необходимости принятия незамедлительных мер по вступлению в силу Закона Иркутской области от 16 мая 2018 года № 30-ОЗ «О внесении изменения в часть 1 статьи 2 Закона Иркутской области «О налоге на имущ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4E2325">
              <w:rPr>
                <w:rFonts w:eastAsia="Times New Roman"/>
                <w:sz w:val="24"/>
                <w:szCs w:val="24"/>
                <w:lang w:eastAsia="ru-RU"/>
              </w:rPr>
              <w:t>ство организаций»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Комитет по бюджету, ценообразованию, финансово-экономическому и налоговому законод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а</w:t>
            </w:r>
            <w:r w:rsidRPr="004E2325">
              <w:rPr>
                <w:rFonts w:eastAsia="Times New Roman"/>
                <w:iCs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DB" w:rsidRPr="004E2325" w:rsidRDefault="002438DB" w:rsidP="002438DB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A5C4D" w:rsidRPr="00052198" w:rsidRDefault="001A5C4D" w:rsidP="00C31B21">
      <w:pPr>
        <w:jc w:val="right"/>
        <w:rPr>
          <w:i/>
        </w:rPr>
      </w:pPr>
    </w:p>
    <w:p w:rsidR="00294185" w:rsidRDefault="00294185" w:rsidP="00C31B21">
      <w:pPr>
        <w:jc w:val="right"/>
        <w:rPr>
          <w:i/>
        </w:rPr>
      </w:pPr>
      <w:r>
        <w:rPr>
          <w:i/>
        </w:rPr>
        <w:br w:type="page"/>
      </w:r>
    </w:p>
    <w:p w:rsidR="00416125" w:rsidRPr="00052198" w:rsidRDefault="00416125" w:rsidP="00C31B21">
      <w:pPr>
        <w:jc w:val="right"/>
        <w:rPr>
          <w:i/>
        </w:rPr>
      </w:pPr>
      <w:r w:rsidRPr="00052198">
        <w:rPr>
          <w:i/>
        </w:rPr>
        <w:lastRenderedPageBreak/>
        <w:t>Приложение 8</w:t>
      </w:r>
    </w:p>
    <w:p w:rsidR="00416125" w:rsidRPr="00052198" w:rsidRDefault="00416125" w:rsidP="00416125">
      <w:pPr>
        <w:jc w:val="center"/>
        <w:rPr>
          <w:b/>
        </w:rPr>
      </w:pPr>
      <w:r w:rsidRPr="00052198">
        <w:rPr>
          <w:b/>
        </w:rPr>
        <w:t xml:space="preserve">Информация о протокольных поручениях, </w:t>
      </w:r>
    </w:p>
    <w:p w:rsidR="00817401" w:rsidRPr="00052198" w:rsidRDefault="00416125" w:rsidP="00416125">
      <w:pPr>
        <w:jc w:val="center"/>
        <w:rPr>
          <w:b/>
        </w:rPr>
      </w:pPr>
      <w:r w:rsidRPr="00052198">
        <w:rPr>
          <w:b/>
        </w:rPr>
        <w:t>данных и снятых с контроля во 2-м квартале 2018 года</w:t>
      </w:r>
    </w:p>
    <w:p w:rsidR="00817401" w:rsidRPr="00052198" w:rsidRDefault="00817401" w:rsidP="00416125">
      <w:pPr>
        <w:jc w:val="center"/>
        <w:rPr>
          <w:b/>
        </w:rPr>
      </w:pPr>
    </w:p>
    <w:tbl>
      <w:tblPr>
        <w:tblStyle w:val="a3"/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19"/>
        <w:gridCol w:w="4819"/>
        <w:gridCol w:w="1701"/>
        <w:gridCol w:w="992"/>
        <w:gridCol w:w="4536"/>
      </w:tblGrid>
      <w:tr w:rsidR="00817401" w:rsidRPr="00052198" w:rsidTr="001D276F">
        <w:tc>
          <w:tcPr>
            <w:tcW w:w="851" w:type="dxa"/>
          </w:tcPr>
          <w:p w:rsidR="00817401" w:rsidRPr="00052198" w:rsidRDefault="00817401" w:rsidP="00817401">
            <w:pPr>
              <w:ind w:firstLine="0"/>
              <w:rPr>
                <w:b/>
                <w:sz w:val="22"/>
                <w:szCs w:val="22"/>
              </w:rPr>
            </w:pPr>
            <w:r w:rsidRPr="00052198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992" w:type="dxa"/>
          </w:tcPr>
          <w:p w:rsidR="00817401" w:rsidRPr="00052198" w:rsidRDefault="00817401" w:rsidP="00817401">
            <w:pPr>
              <w:ind w:firstLine="0"/>
              <w:rPr>
                <w:b/>
                <w:sz w:val="22"/>
                <w:szCs w:val="22"/>
              </w:rPr>
            </w:pPr>
            <w:r w:rsidRPr="0005219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52198">
              <w:rPr>
                <w:b/>
                <w:sz w:val="22"/>
                <w:szCs w:val="22"/>
              </w:rPr>
              <w:t>прот</w:t>
            </w:r>
            <w:proofErr w:type="spellEnd"/>
            <w:r w:rsidRPr="00052198">
              <w:rPr>
                <w:b/>
                <w:sz w:val="22"/>
                <w:szCs w:val="22"/>
              </w:rPr>
              <w:t>.</w:t>
            </w:r>
          </w:p>
          <w:p w:rsidR="00817401" w:rsidRPr="00052198" w:rsidRDefault="00817401" w:rsidP="00817401">
            <w:pPr>
              <w:ind w:firstLine="0"/>
              <w:rPr>
                <w:b/>
                <w:sz w:val="22"/>
                <w:szCs w:val="22"/>
              </w:rPr>
            </w:pPr>
            <w:proofErr w:type="spellStart"/>
            <w:r w:rsidRPr="00052198">
              <w:rPr>
                <w:b/>
                <w:sz w:val="22"/>
                <w:szCs w:val="22"/>
              </w:rPr>
              <w:t>поруч</w:t>
            </w:r>
            <w:proofErr w:type="spellEnd"/>
            <w:r w:rsidRPr="0005219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:rsidR="00817401" w:rsidRPr="00052198" w:rsidRDefault="00817401" w:rsidP="008174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Сессия</w:t>
            </w:r>
          </w:p>
        </w:tc>
        <w:tc>
          <w:tcPr>
            <w:tcW w:w="4819" w:type="dxa"/>
          </w:tcPr>
          <w:p w:rsidR="00817401" w:rsidRPr="00052198" w:rsidRDefault="00817401" w:rsidP="001D276F">
            <w:pPr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Протокольное поручение</w:t>
            </w:r>
          </w:p>
        </w:tc>
        <w:tc>
          <w:tcPr>
            <w:tcW w:w="1701" w:type="dxa"/>
          </w:tcPr>
          <w:p w:rsidR="00817401" w:rsidRPr="00052198" w:rsidRDefault="00817401" w:rsidP="008174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Ответстве</w:t>
            </w:r>
            <w:r w:rsidRPr="00052198">
              <w:rPr>
                <w:b/>
                <w:sz w:val="24"/>
                <w:szCs w:val="24"/>
              </w:rPr>
              <w:t>н</w:t>
            </w:r>
            <w:r w:rsidRPr="00052198">
              <w:rPr>
                <w:b/>
                <w:sz w:val="24"/>
                <w:szCs w:val="24"/>
              </w:rPr>
              <w:t>ный комитет</w:t>
            </w:r>
          </w:p>
        </w:tc>
        <w:tc>
          <w:tcPr>
            <w:tcW w:w="992" w:type="dxa"/>
          </w:tcPr>
          <w:p w:rsidR="00817401" w:rsidRPr="00052198" w:rsidRDefault="00817401" w:rsidP="008174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Сроки и</w:t>
            </w:r>
            <w:r w:rsidRPr="00052198">
              <w:rPr>
                <w:b/>
                <w:sz w:val="24"/>
                <w:szCs w:val="24"/>
              </w:rPr>
              <w:t>с</w:t>
            </w:r>
            <w:r w:rsidRPr="00052198">
              <w:rPr>
                <w:b/>
                <w:sz w:val="24"/>
                <w:szCs w:val="24"/>
              </w:rPr>
              <w:t>по</w:t>
            </w:r>
            <w:r w:rsidRPr="00052198">
              <w:rPr>
                <w:b/>
                <w:sz w:val="24"/>
                <w:szCs w:val="24"/>
              </w:rPr>
              <w:t>л</w:t>
            </w:r>
            <w:r w:rsidRPr="00052198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4536" w:type="dxa"/>
          </w:tcPr>
          <w:p w:rsidR="00817401" w:rsidRPr="00052198" w:rsidRDefault="00817401" w:rsidP="001D276F">
            <w:pPr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Результат исполнения</w:t>
            </w:r>
          </w:p>
        </w:tc>
      </w:tr>
    </w:tbl>
    <w:p w:rsidR="00817401" w:rsidRPr="00052198" w:rsidRDefault="00817401" w:rsidP="00817401">
      <w:pPr>
        <w:rPr>
          <w:sz w:val="2"/>
          <w:szCs w:val="2"/>
        </w:rPr>
      </w:pPr>
    </w:p>
    <w:tbl>
      <w:tblPr>
        <w:tblStyle w:val="a3"/>
        <w:tblW w:w="1531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19"/>
        <w:gridCol w:w="4819"/>
        <w:gridCol w:w="1701"/>
        <w:gridCol w:w="992"/>
        <w:gridCol w:w="4536"/>
      </w:tblGrid>
      <w:tr w:rsidR="00817401" w:rsidRPr="00052198" w:rsidTr="001D276F">
        <w:tc>
          <w:tcPr>
            <w:tcW w:w="851" w:type="dxa"/>
          </w:tcPr>
          <w:p w:rsidR="00817401" w:rsidRPr="00052198" w:rsidRDefault="00817401" w:rsidP="002941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7401" w:rsidRPr="00052198" w:rsidRDefault="00817401" w:rsidP="002941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17401" w:rsidRPr="00052198" w:rsidRDefault="00817401" w:rsidP="002941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17401" w:rsidRPr="00052198" w:rsidRDefault="00817401" w:rsidP="002941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7401" w:rsidRPr="00052198" w:rsidRDefault="00817401" w:rsidP="002941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7401" w:rsidRPr="00052198" w:rsidRDefault="00817401" w:rsidP="002941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17401" w:rsidRPr="00052198" w:rsidRDefault="00817401" w:rsidP="002941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>7</w:t>
            </w:r>
          </w:p>
        </w:tc>
      </w:tr>
      <w:tr w:rsidR="00817401" w:rsidRPr="00052198" w:rsidTr="001D276F">
        <w:tc>
          <w:tcPr>
            <w:tcW w:w="851" w:type="dxa"/>
          </w:tcPr>
          <w:p w:rsidR="00817401" w:rsidRPr="00052198" w:rsidRDefault="00817401" w:rsidP="00294185">
            <w:pPr>
              <w:pStyle w:val="a4"/>
              <w:numPr>
                <w:ilvl w:val="0"/>
                <w:numId w:val="28"/>
              </w:num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401" w:rsidRPr="00052198" w:rsidRDefault="00817401" w:rsidP="00294185">
            <w:pPr>
              <w:ind w:firstLine="0"/>
            </w:pPr>
            <w:r w:rsidRPr="00052198">
              <w:t>2</w:t>
            </w:r>
          </w:p>
        </w:tc>
        <w:tc>
          <w:tcPr>
            <w:tcW w:w="1419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 xml:space="preserve">3-я сессия 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13.11.2013</w:t>
            </w:r>
          </w:p>
        </w:tc>
        <w:tc>
          <w:tcPr>
            <w:tcW w:w="4819" w:type="dxa"/>
          </w:tcPr>
          <w:p w:rsidR="00817401" w:rsidRPr="00052198" w:rsidRDefault="00817401" w:rsidP="00294185">
            <w:pPr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В рамках обсуждения проекта закона Иркутской области «О внесении изменений в статью 2 Закона Иркутской области «О порядке установления величины прожито</w:t>
            </w:r>
            <w:r w:rsidRPr="00052198">
              <w:rPr>
                <w:sz w:val="24"/>
                <w:szCs w:val="24"/>
              </w:rPr>
              <w:t>ч</w:t>
            </w:r>
            <w:r w:rsidRPr="00052198">
              <w:rPr>
                <w:sz w:val="24"/>
                <w:szCs w:val="24"/>
              </w:rPr>
              <w:t>но</w:t>
            </w:r>
            <w:r w:rsidR="00585CED" w:rsidRPr="00052198">
              <w:rPr>
                <w:sz w:val="24"/>
                <w:szCs w:val="24"/>
              </w:rPr>
              <w:t>го минимума в Иркутской области к</w:t>
            </w:r>
            <w:r w:rsidRPr="00052198">
              <w:rPr>
                <w:sz w:val="24"/>
                <w:szCs w:val="24"/>
              </w:rPr>
              <w:t>ом</w:t>
            </w:r>
            <w:r w:rsidRPr="00052198">
              <w:rPr>
                <w:sz w:val="24"/>
                <w:szCs w:val="24"/>
              </w:rPr>
              <w:t>и</w:t>
            </w:r>
            <w:r w:rsidRPr="00052198">
              <w:rPr>
                <w:sz w:val="24"/>
                <w:szCs w:val="24"/>
              </w:rPr>
              <w:t>тету по социально-культурному законод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тельству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Законодательного Собрания И</w:t>
            </w:r>
            <w:r w:rsidRPr="00052198">
              <w:rPr>
                <w:sz w:val="24"/>
                <w:szCs w:val="24"/>
              </w:rPr>
              <w:t>р</w:t>
            </w:r>
            <w:r w:rsidRPr="00052198">
              <w:rPr>
                <w:sz w:val="24"/>
                <w:szCs w:val="24"/>
              </w:rPr>
              <w:t>кутской области обратиться в Комитет по региональной политике и проблемам Севера и Дальнего Востока Государственной Думы Федерального Собрания Российской Фед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рации с просьбой проработать вопрос о вн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сении изменений в Федеральный закон от 24 октября 1997 года № 134-ФЗ «О прож</w:t>
            </w:r>
            <w:r w:rsidRPr="00052198">
              <w:rPr>
                <w:sz w:val="24"/>
                <w:szCs w:val="24"/>
              </w:rPr>
              <w:t>и</w:t>
            </w:r>
            <w:r w:rsidRPr="00052198">
              <w:rPr>
                <w:sz w:val="24"/>
                <w:szCs w:val="24"/>
              </w:rPr>
              <w:t>точном минимуме в Российской Федер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ции» в части предоставления субъектам Российской Федерации права при определ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нии порядка установления величины пр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житочного минимума в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субъектах Росси</w:t>
            </w:r>
            <w:r w:rsidRPr="00052198">
              <w:rPr>
                <w:sz w:val="24"/>
                <w:szCs w:val="24"/>
              </w:rPr>
              <w:t>й</w:t>
            </w:r>
            <w:r w:rsidRPr="00052198">
              <w:rPr>
                <w:sz w:val="24"/>
                <w:szCs w:val="24"/>
              </w:rPr>
              <w:t>ской Федерации применять повышающий коэффициент для территорий, расположе</w:t>
            </w:r>
            <w:r w:rsidRPr="00052198">
              <w:rPr>
                <w:sz w:val="24"/>
                <w:szCs w:val="24"/>
              </w:rPr>
              <w:t>н</w:t>
            </w:r>
            <w:r w:rsidRPr="00052198">
              <w:rPr>
                <w:sz w:val="24"/>
                <w:szCs w:val="24"/>
              </w:rPr>
              <w:t>ных в районах Крайнего Севера</w:t>
            </w:r>
          </w:p>
        </w:tc>
        <w:tc>
          <w:tcPr>
            <w:tcW w:w="1701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Комитет по социально-культурному законодател</w:t>
            </w:r>
            <w:r w:rsidRPr="00052198">
              <w:rPr>
                <w:sz w:val="24"/>
                <w:szCs w:val="24"/>
              </w:rPr>
              <w:t>ь</w:t>
            </w:r>
            <w:r w:rsidRPr="00052198">
              <w:rPr>
                <w:sz w:val="24"/>
                <w:szCs w:val="24"/>
              </w:rPr>
              <w:t>ству</w:t>
            </w:r>
            <w:r w:rsidR="00226B57" w:rsidRPr="00052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17401" w:rsidRPr="00052198" w:rsidRDefault="00817401" w:rsidP="00294185"/>
        </w:tc>
        <w:tc>
          <w:tcPr>
            <w:tcW w:w="4536" w:type="dxa"/>
          </w:tcPr>
          <w:p w:rsidR="00817401" w:rsidRPr="00052198" w:rsidRDefault="00817401" w:rsidP="0029418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13 февраля 2017 года сделан запрос в 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нистерство труда и занятости Иркутской области. Получен ответ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br/>
              <w:t>10 марта 2017 года № 02-74-1124/17. 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нистерством труда и занятости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 проводится работа по пои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 возможности определения оценочной величины прожиточного минимума по районам Крайнего Севера Иркутской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ласти с учетом данных о фактических ц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нах реализации продовольственных тов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ров. </w:t>
            </w:r>
          </w:p>
          <w:p w:rsidR="00817401" w:rsidRPr="00052198" w:rsidRDefault="00817401" w:rsidP="0029418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целях дальнейшего анализа данного вопроса комитетом направлено письмо в министерство труда и занятости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 (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исх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№ 04/125 от 29.06.2017) с просьбой предоставить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формацию о проделанной работе по 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просу установления величины прожито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ного минимума в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Катангском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районе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области. Получен ответ (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№ 04/153 от 07.08.2017).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Информация о ходе исполнения поруч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lastRenderedPageBreak/>
              <w:t>ния рассмотрена на заседании комитета по социально-культурному законодател</w:t>
            </w:r>
            <w:r w:rsidRPr="00052198">
              <w:rPr>
                <w:sz w:val="24"/>
                <w:szCs w:val="24"/>
              </w:rPr>
              <w:t>ь</w:t>
            </w:r>
            <w:r w:rsidRPr="00052198">
              <w:rPr>
                <w:sz w:val="24"/>
                <w:szCs w:val="24"/>
              </w:rPr>
              <w:t>ству 26.06.</w:t>
            </w:r>
            <w:r w:rsidR="003F5F49" w:rsidRPr="00052198">
              <w:rPr>
                <w:sz w:val="24"/>
                <w:szCs w:val="24"/>
              </w:rPr>
              <w:t>20</w:t>
            </w:r>
            <w:r w:rsidRPr="00052198">
              <w:rPr>
                <w:sz w:val="24"/>
                <w:szCs w:val="24"/>
              </w:rPr>
              <w:t>18, принято решение внести на рассмотрение сессии ЗС.</w:t>
            </w:r>
          </w:p>
          <w:p w:rsidR="00817401" w:rsidRPr="00052198" w:rsidRDefault="00817401" w:rsidP="00294185">
            <w:pPr>
              <w:pStyle w:val="a4"/>
              <w:spacing w:after="0"/>
              <w:ind w:lef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 снято с контроля на 64-й се</w:t>
            </w:r>
            <w:r w:rsidRPr="000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ЗС 28.06.2018. Представлена инфо</w:t>
            </w:r>
            <w:r w:rsidRPr="000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мация без доклада.</w:t>
            </w:r>
            <w:r w:rsidRPr="0005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7401" w:rsidRPr="00052198" w:rsidTr="001D276F">
        <w:tc>
          <w:tcPr>
            <w:tcW w:w="851" w:type="dxa"/>
          </w:tcPr>
          <w:p w:rsidR="00817401" w:rsidRPr="00052198" w:rsidRDefault="00817401" w:rsidP="00294185">
            <w:pPr>
              <w:pStyle w:val="a4"/>
              <w:numPr>
                <w:ilvl w:val="0"/>
                <w:numId w:val="28"/>
              </w:num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401" w:rsidRPr="00052198" w:rsidRDefault="00817401" w:rsidP="00294185">
            <w:pPr>
              <w:ind w:firstLine="0"/>
            </w:pPr>
            <w:r w:rsidRPr="00052198">
              <w:t>10</w:t>
            </w:r>
          </w:p>
        </w:tc>
        <w:tc>
          <w:tcPr>
            <w:tcW w:w="1419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14-я сессия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17.09.2014</w:t>
            </w:r>
          </w:p>
        </w:tc>
        <w:tc>
          <w:tcPr>
            <w:tcW w:w="4819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В рамках обсуждения Правительственного часа «О ходе исполнения в Иркутской обл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сти требований Указа Президента Росси</w:t>
            </w:r>
            <w:r w:rsidRPr="00052198">
              <w:rPr>
                <w:sz w:val="24"/>
                <w:szCs w:val="24"/>
              </w:rPr>
              <w:t>й</w:t>
            </w:r>
            <w:r w:rsidRPr="00052198">
              <w:rPr>
                <w:sz w:val="24"/>
                <w:szCs w:val="24"/>
              </w:rPr>
              <w:t>ской Федерации от 07.05.2012 г. № 597 «О мероприятиях по реализации государстве</w:t>
            </w:r>
            <w:r w:rsidRPr="00052198">
              <w:rPr>
                <w:sz w:val="24"/>
                <w:szCs w:val="24"/>
              </w:rPr>
              <w:t>н</w:t>
            </w:r>
            <w:r w:rsidRPr="00052198">
              <w:rPr>
                <w:sz w:val="24"/>
                <w:szCs w:val="24"/>
              </w:rPr>
              <w:t>ной социальной политики»</w:t>
            </w:r>
            <w:r w:rsidR="00585CED" w:rsidRPr="00052198">
              <w:rPr>
                <w:sz w:val="24"/>
                <w:szCs w:val="24"/>
              </w:rPr>
              <w:t xml:space="preserve"> к</w:t>
            </w:r>
            <w:r w:rsidRPr="00052198">
              <w:rPr>
                <w:sz w:val="24"/>
                <w:szCs w:val="24"/>
              </w:rPr>
              <w:t>омитету по с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циально-культурному законодательству З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конодательного Собрания Иркутской обл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сти предусмотреть в плане работы на 2015 год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рассмотрение вопросов в сфере соде</w:t>
            </w:r>
            <w:r w:rsidRPr="00052198">
              <w:rPr>
                <w:sz w:val="24"/>
                <w:szCs w:val="24"/>
              </w:rPr>
              <w:t>й</w:t>
            </w:r>
            <w:r w:rsidRPr="00052198">
              <w:rPr>
                <w:sz w:val="24"/>
                <w:szCs w:val="24"/>
              </w:rPr>
              <w:t>ствия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трудоустройству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инвалидов и обесп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чения доступности их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профессионального образования, в том числе повышение конк</w:t>
            </w:r>
            <w:r w:rsidRPr="00052198">
              <w:rPr>
                <w:sz w:val="24"/>
                <w:szCs w:val="24"/>
              </w:rPr>
              <w:t>у</w:t>
            </w:r>
            <w:r w:rsidRPr="00052198">
              <w:rPr>
                <w:sz w:val="24"/>
                <w:szCs w:val="24"/>
              </w:rPr>
              <w:t>рентоспособности граждан с инвалидностью на рынке труда</w:t>
            </w:r>
          </w:p>
        </w:tc>
        <w:tc>
          <w:tcPr>
            <w:tcW w:w="1701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Комитету по социально-культурному законодател</w:t>
            </w:r>
            <w:r w:rsidRPr="00052198">
              <w:rPr>
                <w:sz w:val="24"/>
                <w:szCs w:val="24"/>
              </w:rPr>
              <w:t>ь</w:t>
            </w:r>
            <w:r w:rsidRPr="00052198">
              <w:rPr>
                <w:sz w:val="24"/>
                <w:szCs w:val="24"/>
              </w:rPr>
              <w:t>ству</w:t>
            </w:r>
          </w:p>
        </w:tc>
        <w:tc>
          <w:tcPr>
            <w:tcW w:w="992" w:type="dxa"/>
          </w:tcPr>
          <w:p w:rsidR="00817401" w:rsidRPr="00052198" w:rsidRDefault="00817401" w:rsidP="00294185"/>
        </w:tc>
        <w:tc>
          <w:tcPr>
            <w:tcW w:w="4536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19 февраля 2015 г</w:t>
            </w:r>
            <w:r w:rsidR="003F5F49" w:rsidRPr="00052198">
              <w:rPr>
                <w:sz w:val="24"/>
                <w:szCs w:val="24"/>
              </w:rPr>
              <w:t>ода</w:t>
            </w:r>
            <w:r w:rsidRPr="00052198">
              <w:rPr>
                <w:sz w:val="24"/>
                <w:szCs w:val="24"/>
              </w:rPr>
              <w:t xml:space="preserve"> состоялся круглый стол «О практике содействия труд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устройству инвалидов, обеспечению им доступности профессионального образ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вания, повышению конкурентоспособн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сти граждан с инвалидностью на рынке труда по инициативе областного парл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мента и регионального отделения Вс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российского общества слепых». Выраб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таны рекомендации.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24 мая 2016 года комитет провел выез</w:t>
            </w:r>
            <w:r w:rsidRPr="00052198">
              <w:rPr>
                <w:sz w:val="24"/>
                <w:szCs w:val="24"/>
              </w:rPr>
              <w:t>д</w:t>
            </w:r>
            <w:r w:rsidRPr="00052198">
              <w:rPr>
                <w:sz w:val="24"/>
                <w:szCs w:val="24"/>
              </w:rPr>
              <w:t>ное заседание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круглого стола на тему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«Содействие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трудоустройству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инвалидов и обеспечение доступности их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професс</w:t>
            </w:r>
            <w:r w:rsidRPr="00052198">
              <w:rPr>
                <w:sz w:val="24"/>
                <w:szCs w:val="24"/>
              </w:rPr>
              <w:t>и</w:t>
            </w:r>
            <w:r w:rsidRPr="00052198">
              <w:rPr>
                <w:sz w:val="24"/>
                <w:szCs w:val="24"/>
              </w:rPr>
              <w:t>онального образования в Иркутской о</w:t>
            </w:r>
            <w:r w:rsidRPr="00052198">
              <w:rPr>
                <w:sz w:val="24"/>
                <w:szCs w:val="24"/>
              </w:rPr>
              <w:t>б</w:t>
            </w:r>
            <w:r w:rsidRPr="00052198">
              <w:rPr>
                <w:sz w:val="24"/>
                <w:szCs w:val="24"/>
              </w:rPr>
              <w:t xml:space="preserve">ласти» на базе областного </w:t>
            </w:r>
            <w:r w:rsidR="003F5F49" w:rsidRPr="00052198">
              <w:rPr>
                <w:sz w:val="24"/>
                <w:szCs w:val="24"/>
              </w:rPr>
              <w:br/>
            </w:r>
            <w:r w:rsidRPr="00052198">
              <w:rPr>
                <w:sz w:val="24"/>
                <w:szCs w:val="24"/>
              </w:rPr>
              <w:t>государственного бюджетного професс</w:t>
            </w:r>
            <w:r w:rsidRPr="00052198">
              <w:rPr>
                <w:sz w:val="24"/>
                <w:szCs w:val="24"/>
              </w:rPr>
              <w:t>и</w:t>
            </w:r>
            <w:r w:rsidRPr="00052198">
              <w:rPr>
                <w:sz w:val="24"/>
                <w:szCs w:val="24"/>
              </w:rPr>
              <w:t>онального образовательного учреждения социального обслуживания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«Иркутский реабилитационный техникум». Приняты рекомендации.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Информация о ходе исполнения поруч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ния рассмотрена на заседании комитета по социально-культурному законодател</w:t>
            </w:r>
            <w:r w:rsidRPr="00052198">
              <w:rPr>
                <w:sz w:val="24"/>
                <w:szCs w:val="24"/>
              </w:rPr>
              <w:t>ь</w:t>
            </w:r>
            <w:r w:rsidRPr="00052198">
              <w:rPr>
                <w:sz w:val="24"/>
                <w:szCs w:val="24"/>
              </w:rPr>
              <w:t>ству 04.06.</w:t>
            </w:r>
            <w:r w:rsidR="003F5F49" w:rsidRPr="00052198">
              <w:rPr>
                <w:sz w:val="24"/>
                <w:szCs w:val="24"/>
              </w:rPr>
              <w:t>20</w:t>
            </w:r>
            <w:r w:rsidRPr="00052198">
              <w:rPr>
                <w:sz w:val="24"/>
                <w:szCs w:val="24"/>
              </w:rPr>
              <w:t>18, принято решение внести на рассмотрение сессии ЗС.</w:t>
            </w:r>
          </w:p>
          <w:p w:rsidR="00817401" w:rsidRPr="00052198" w:rsidRDefault="00817401" w:rsidP="00294185">
            <w:pPr>
              <w:pStyle w:val="a4"/>
              <w:spacing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Поручение снято с контроля на 63-й се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сии ЗС 05.06.2018. Представлена ин</w:t>
            </w:r>
            <w:r w:rsidR="003F5F49" w:rsidRPr="0005219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3F5F49" w:rsidRPr="00052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5F49" w:rsidRPr="00052198">
              <w:rPr>
                <w:rFonts w:ascii="Times New Roman" w:hAnsi="Times New Roman" w:cs="Times New Roman"/>
                <w:sz w:val="24"/>
                <w:szCs w:val="24"/>
              </w:rPr>
              <w:t>мация без доклада</w:t>
            </w:r>
          </w:p>
        </w:tc>
      </w:tr>
      <w:tr w:rsidR="00817401" w:rsidRPr="00052198" w:rsidTr="001D276F">
        <w:tc>
          <w:tcPr>
            <w:tcW w:w="851" w:type="dxa"/>
          </w:tcPr>
          <w:p w:rsidR="00817401" w:rsidRPr="00052198" w:rsidRDefault="00817401" w:rsidP="00294185">
            <w:pPr>
              <w:pStyle w:val="a4"/>
              <w:numPr>
                <w:ilvl w:val="0"/>
                <w:numId w:val="28"/>
              </w:num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401" w:rsidRPr="00052198" w:rsidRDefault="00817401" w:rsidP="00294185">
            <w:pPr>
              <w:ind w:firstLine="0"/>
            </w:pPr>
            <w:r w:rsidRPr="00052198">
              <w:t>12</w:t>
            </w:r>
          </w:p>
        </w:tc>
        <w:tc>
          <w:tcPr>
            <w:tcW w:w="1419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21-я сессия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18.02.2015</w:t>
            </w:r>
          </w:p>
        </w:tc>
        <w:tc>
          <w:tcPr>
            <w:tcW w:w="4819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В рамках обсуждения проекта постановл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ния Иркутской области «О предложении Уполномоченного по правам человека в И</w:t>
            </w:r>
            <w:r w:rsidRPr="00052198">
              <w:rPr>
                <w:sz w:val="24"/>
                <w:szCs w:val="24"/>
              </w:rPr>
              <w:t>р</w:t>
            </w:r>
            <w:r w:rsidRPr="00052198">
              <w:rPr>
                <w:sz w:val="24"/>
                <w:szCs w:val="24"/>
              </w:rPr>
              <w:t>кутской области В.А. Лукина о назначении депутатской проверки»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 xml:space="preserve">В </w:t>
            </w:r>
            <w:r w:rsidR="003F5F49" w:rsidRPr="00052198">
              <w:rPr>
                <w:sz w:val="24"/>
                <w:szCs w:val="24"/>
              </w:rPr>
              <w:t>3-</w:t>
            </w:r>
            <w:r w:rsidRPr="00052198">
              <w:rPr>
                <w:sz w:val="24"/>
                <w:szCs w:val="24"/>
              </w:rPr>
              <w:t>м квартале 2015 года рассмотреть в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прос об эффективности расходования д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нежных средств, предусмотренных в бю</w:t>
            </w:r>
            <w:r w:rsidRPr="00052198">
              <w:rPr>
                <w:sz w:val="24"/>
                <w:szCs w:val="24"/>
              </w:rPr>
              <w:t>д</w:t>
            </w:r>
            <w:r w:rsidRPr="00052198">
              <w:rPr>
                <w:sz w:val="24"/>
                <w:szCs w:val="24"/>
              </w:rPr>
              <w:t>жете Иркутской области на 2015 год на обеспечение жилыми помещениями детей-сирот, детей, оставшихся без попечения р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дителей, лиц из их числа</w:t>
            </w:r>
          </w:p>
          <w:p w:rsidR="00817401" w:rsidRPr="00052198" w:rsidRDefault="00817401" w:rsidP="002941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Комиссия по контрольной деятельности совместно с комитетом по социально-культурному законодател</w:t>
            </w:r>
            <w:r w:rsidRPr="00052198">
              <w:rPr>
                <w:sz w:val="24"/>
                <w:szCs w:val="24"/>
              </w:rPr>
              <w:t>ь</w:t>
            </w:r>
            <w:r w:rsidRPr="00052198">
              <w:rPr>
                <w:sz w:val="24"/>
                <w:szCs w:val="24"/>
              </w:rPr>
              <w:t>ству</w:t>
            </w:r>
          </w:p>
        </w:tc>
        <w:tc>
          <w:tcPr>
            <w:tcW w:w="992" w:type="dxa"/>
          </w:tcPr>
          <w:p w:rsidR="00817401" w:rsidRPr="00052198" w:rsidRDefault="00817401" w:rsidP="00294185"/>
        </w:tc>
        <w:tc>
          <w:tcPr>
            <w:tcW w:w="4536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zh-CN"/>
              </w:rPr>
              <w:t>Комиссия по контрольной деятельн</w:t>
            </w:r>
            <w:r w:rsidRPr="00052198">
              <w:rPr>
                <w:rFonts w:eastAsia="Times New Roman"/>
                <w:b/>
                <w:sz w:val="24"/>
                <w:szCs w:val="24"/>
                <w:lang w:eastAsia="zh-CN"/>
              </w:rPr>
              <w:t>о</w:t>
            </w:r>
            <w:r w:rsidRPr="00052198">
              <w:rPr>
                <w:rFonts w:eastAsia="Times New Roman"/>
                <w:b/>
                <w:sz w:val="24"/>
                <w:szCs w:val="24"/>
                <w:lang w:eastAsia="zh-CN"/>
              </w:rPr>
              <w:t>сти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: 14 марта 2017 года</w:t>
            </w:r>
            <w:r w:rsidR="00226B57" w:rsidRPr="00052198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заслушана и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формация о результатах мониторинга устранения замечаний по результатам комплексного контрольного мероприятия «Проверка законного, результативного (эффективного и экономного) использ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вания средств областного бюджета, направленных на формирование специ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лизированного жилищного фонда для д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тей-сирот и детей, оставшихся без поп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zh-CN"/>
              </w:rPr>
              <w:t>чения родителей».</w:t>
            </w:r>
            <w:r w:rsidR="00226B57" w:rsidRPr="00052198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052198">
              <w:rPr>
                <w:sz w:val="24"/>
                <w:szCs w:val="24"/>
              </w:rPr>
              <w:t>Рекомендовано мин</w:t>
            </w:r>
            <w:r w:rsidRPr="00052198">
              <w:rPr>
                <w:sz w:val="24"/>
                <w:szCs w:val="24"/>
              </w:rPr>
              <w:t>и</w:t>
            </w:r>
            <w:r w:rsidRPr="00052198">
              <w:rPr>
                <w:sz w:val="24"/>
                <w:szCs w:val="24"/>
              </w:rPr>
              <w:t>стерству имущественных отношений И</w:t>
            </w:r>
            <w:r w:rsidRPr="00052198">
              <w:rPr>
                <w:sz w:val="24"/>
                <w:szCs w:val="24"/>
              </w:rPr>
              <w:t>р</w:t>
            </w:r>
            <w:r w:rsidRPr="00052198">
              <w:rPr>
                <w:sz w:val="24"/>
                <w:szCs w:val="24"/>
              </w:rPr>
              <w:t>кутской области обеспечить надлежащее правовое регулирование отношений в сфере обеспечения детей-сирот жилыми помещениями.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Информация о ходе исполнения поруч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ния рассмотрена на заседании комитета по социально-культурному законодател</w:t>
            </w:r>
            <w:r w:rsidRPr="00052198">
              <w:rPr>
                <w:sz w:val="24"/>
                <w:szCs w:val="24"/>
              </w:rPr>
              <w:t>ь</w:t>
            </w:r>
            <w:r w:rsidRPr="00052198">
              <w:rPr>
                <w:sz w:val="24"/>
                <w:szCs w:val="24"/>
              </w:rPr>
              <w:t>ству 03.05.</w:t>
            </w:r>
            <w:r w:rsidR="003F5F49" w:rsidRPr="00052198">
              <w:rPr>
                <w:sz w:val="24"/>
                <w:szCs w:val="24"/>
              </w:rPr>
              <w:t>20</w:t>
            </w:r>
            <w:r w:rsidRPr="00052198">
              <w:rPr>
                <w:sz w:val="24"/>
                <w:szCs w:val="24"/>
              </w:rPr>
              <w:t>18, принято решение внести на рассмотрение сессии ЗС.</w:t>
            </w:r>
          </w:p>
          <w:p w:rsidR="00817401" w:rsidRPr="00052198" w:rsidRDefault="00817401" w:rsidP="00294185">
            <w:pPr>
              <w:pStyle w:val="a4"/>
              <w:spacing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Поручение снято с контроля на 62-й се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сии ЗС 16.05.2018. Представлена ин</w:t>
            </w:r>
            <w:r w:rsidR="003F5F49" w:rsidRPr="0005219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3F5F49" w:rsidRPr="00052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5F49" w:rsidRPr="00052198">
              <w:rPr>
                <w:rFonts w:ascii="Times New Roman" w:hAnsi="Times New Roman" w:cs="Times New Roman"/>
                <w:sz w:val="24"/>
                <w:szCs w:val="24"/>
              </w:rPr>
              <w:t>мация без доклада</w:t>
            </w:r>
          </w:p>
        </w:tc>
      </w:tr>
      <w:tr w:rsidR="00817401" w:rsidRPr="00052198" w:rsidTr="001D276F">
        <w:tc>
          <w:tcPr>
            <w:tcW w:w="851" w:type="dxa"/>
          </w:tcPr>
          <w:p w:rsidR="00817401" w:rsidRPr="00052198" w:rsidRDefault="00817401" w:rsidP="00294185">
            <w:pPr>
              <w:pStyle w:val="a4"/>
              <w:numPr>
                <w:ilvl w:val="0"/>
                <w:numId w:val="28"/>
              </w:num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401" w:rsidRPr="00052198" w:rsidRDefault="00817401" w:rsidP="00294185">
            <w:pPr>
              <w:ind w:firstLine="0"/>
            </w:pPr>
            <w:r w:rsidRPr="00052198">
              <w:t>17</w:t>
            </w:r>
          </w:p>
        </w:tc>
        <w:tc>
          <w:tcPr>
            <w:tcW w:w="1419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 xml:space="preserve">40-я сессия 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30.06.2016</w:t>
            </w:r>
          </w:p>
        </w:tc>
        <w:tc>
          <w:tcPr>
            <w:tcW w:w="4819" w:type="dxa"/>
          </w:tcPr>
          <w:p w:rsidR="00817401" w:rsidRPr="00052198" w:rsidRDefault="00817401" w:rsidP="004E232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В рамках рассмотрения проекта закона И</w:t>
            </w:r>
            <w:r w:rsidRPr="00052198">
              <w:rPr>
                <w:sz w:val="24"/>
                <w:szCs w:val="24"/>
              </w:rPr>
              <w:t>р</w:t>
            </w:r>
            <w:r w:rsidRPr="00052198">
              <w:rPr>
                <w:sz w:val="24"/>
                <w:szCs w:val="24"/>
              </w:rPr>
              <w:t>кутской области «О внесении изменений в отдельные законы Иркутской области» з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 xml:space="preserve">местителю председателя Законодательного </w:t>
            </w:r>
            <w:r w:rsidRPr="00052198">
              <w:rPr>
                <w:sz w:val="24"/>
                <w:szCs w:val="24"/>
              </w:rPr>
              <w:lastRenderedPageBreak/>
              <w:t>Собрания Иркутской области, председателю комитета по законодательству о природ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пользовании, экологии и сельском хозяйстве Законодательного Собрания Иркутской о</w:t>
            </w:r>
            <w:r w:rsidRPr="00052198">
              <w:rPr>
                <w:sz w:val="24"/>
                <w:szCs w:val="24"/>
              </w:rPr>
              <w:t>б</w:t>
            </w:r>
            <w:r w:rsidRPr="00052198">
              <w:rPr>
                <w:sz w:val="24"/>
                <w:szCs w:val="24"/>
              </w:rPr>
              <w:t xml:space="preserve">ласти К.Р. </w:t>
            </w:r>
            <w:proofErr w:type="spellStart"/>
            <w:r w:rsidRPr="00052198">
              <w:rPr>
                <w:sz w:val="24"/>
                <w:szCs w:val="24"/>
              </w:rPr>
              <w:t>Алдарову</w:t>
            </w:r>
            <w:proofErr w:type="spellEnd"/>
            <w:r w:rsidRPr="00052198">
              <w:rPr>
                <w:sz w:val="24"/>
                <w:szCs w:val="24"/>
              </w:rPr>
              <w:t xml:space="preserve"> создать рабочую гру</w:t>
            </w:r>
            <w:r w:rsidRPr="00052198">
              <w:rPr>
                <w:sz w:val="24"/>
                <w:szCs w:val="24"/>
              </w:rPr>
              <w:t>п</w:t>
            </w:r>
            <w:r w:rsidRPr="00052198">
              <w:rPr>
                <w:sz w:val="24"/>
                <w:szCs w:val="24"/>
              </w:rPr>
              <w:t>пу для выборочной проверки содержания безнадзорных кошек и собак в специальных питомниках Иркутской области</w:t>
            </w:r>
            <w:r w:rsidR="00226B57" w:rsidRPr="000521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lastRenderedPageBreak/>
              <w:t>Комитет по законодател</w:t>
            </w:r>
            <w:r w:rsidRPr="00052198">
              <w:rPr>
                <w:sz w:val="24"/>
                <w:szCs w:val="24"/>
              </w:rPr>
              <w:t>ь</w:t>
            </w:r>
            <w:r w:rsidRPr="00052198">
              <w:rPr>
                <w:sz w:val="24"/>
                <w:szCs w:val="24"/>
              </w:rPr>
              <w:t>ству о прир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допользов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lastRenderedPageBreak/>
              <w:t>нии, экологии и сельском хозяйстве</w:t>
            </w:r>
          </w:p>
        </w:tc>
        <w:tc>
          <w:tcPr>
            <w:tcW w:w="992" w:type="dxa"/>
          </w:tcPr>
          <w:p w:rsidR="00817401" w:rsidRPr="00052198" w:rsidRDefault="00817401" w:rsidP="00294185"/>
        </w:tc>
        <w:tc>
          <w:tcPr>
            <w:tcW w:w="4536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22 сентября 2016 года на заседании к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митета создана рабочая группа для выб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рочной проверки содержания безнадзо</w:t>
            </w:r>
            <w:r w:rsidRPr="00052198">
              <w:rPr>
                <w:sz w:val="24"/>
                <w:szCs w:val="24"/>
              </w:rPr>
              <w:t>р</w:t>
            </w:r>
            <w:r w:rsidRPr="00052198">
              <w:rPr>
                <w:sz w:val="24"/>
                <w:szCs w:val="24"/>
              </w:rPr>
              <w:t>ных кошек и собак в специальных п</w:t>
            </w:r>
            <w:r w:rsidRPr="00052198">
              <w:rPr>
                <w:sz w:val="24"/>
                <w:szCs w:val="24"/>
              </w:rPr>
              <w:t>и</w:t>
            </w:r>
            <w:r w:rsidRPr="00052198">
              <w:rPr>
                <w:sz w:val="24"/>
                <w:szCs w:val="24"/>
              </w:rPr>
              <w:lastRenderedPageBreak/>
              <w:t>томниках Иркутской области под рук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 xml:space="preserve">водством </w:t>
            </w:r>
            <w:proofErr w:type="spellStart"/>
            <w:r w:rsidRPr="00052198">
              <w:rPr>
                <w:sz w:val="24"/>
                <w:szCs w:val="24"/>
              </w:rPr>
              <w:t>Габова</w:t>
            </w:r>
            <w:proofErr w:type="spellEnd"/>
            <w:r w:rsidRPr="00052198">
              <w:rPr>
                <w:sz w:val="24"/>
                <w:szCs w:val="24"/>
              </w:rPr>
              <w:t xml:space="preserve"> Р.Ф.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В течение 2016</w:t>
            </w:r>
            <w:r w:rsidR="003F5F49" w:rsidRPr="00052198">
              <w:rPr>
                <w:sz w:val="24"/>
                <w:szCs w:val="24"/>
              </w:rPr>
              <w:t>,</w:t>
            </w:r>
            <w:r w:rsidRPr="00052198">
              <w:rPr>
                <w:sz w:val="24"/>
                <w:szCs w:val="24"/>
              </w:rPr>
              <w:t>2017 годов проведены выборочные проверки. По итогам пров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рок рабочая группа направила обращения в Службу ветеринарии Иркутской обл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сти, запросы в муниципальные образов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 xml:space="preserve">ния области. Работа будет продолжена. 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Информация о ходе исполнения поруч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ния рассмотрена на заседании комитета по законодательству о природопользов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нии, экологии и сельском хозяйстве 11.04.</w:t>
            </w:r>
            <w:r w:rsidR="003F5F49" w:rsidRPr="00052198">
              <w:rPr>
                <w:sz w:val="24"/>
                <w:szCs w:val="24"/>
              </w:rPr>
              <w:t>201</w:t>
            </w:r>
            <w:r w:rsidRPr="00052198">
              <w:rPr>
                <w:sz w:val="24"/>
                <w:szCs w:val="24"/>
              </w:rPr>
              <w:t>8, принято решение внести на рассмотрение сессии ЗС.</w:t>
            </w:r>
          </w:p>
          <w:p w:rsidR="00817401" w:rsidRPr="00052198" w:rsidRDefault="00817401" w:rsidP="00294185">
            <w:pPr>
              <w:pStyle w:val="a4"/>
              <w:spacing w:after="0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Поручение снято с контроля на 61-й се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2198">
              <w:rPr>
                <w:rFonts w:ascii="Times New Roman" w:hAnsi="Times New Roman" w:cs="Times New Roman"/>
                <w:sz w:val="24"/>
                <w:szCs w:val="24"/>
              </w:rPr>
              <w:t>сии ЗС 18.04.2018. Представлена ин</w:t>
            </w:r>
            <w:r w:rsidR="003F5F49" w:rsidRPr="0005219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3F5F49" w:rsidRPr="000521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5F49" w:rsidRPr="00052198">
              <w:rPr>
                <w:rFonts w:ascii="Times New Roman" w:hAnsi="Times New Roman" w:cs="Times New Roman"/>
                <w:sz w:val="24"/>
                <w:szCs w:val="24"/>
              </w:rPr>
              <w:t>мация без доклада</w:t>
            </w:r>
          </w:p>
        </w:tc>
      </w:tr>
      <w:tr w:rsidR="00817401" w:rsidRPr="00052198" w:rsidTr="001D276F">
        <w:tc>
          <w:tcPr>
            <w:tcW w:w="851" w:type="dxa"/>
          </w:tcPr>
          <w:p w:rsidR="00817401" w:rsidRPr="00052198" w:rsidRDefault="00817401" w:rsidP="00294185">
            <w:pPr>
              <w:pStyle w:val="a4"/>
              <w:numPr>
                <w:ilvl w:val="0"/>
                <w:numId w:val="28"/>
              </w:num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7401" w:rsidRPr="00052198" w:rsidRDefault="00817401" w:rsidP="00294185">
            <w:pPr>
              <w:ind w:firstLine="0"/>
            </w:pPr>
            <w:r w:rsidRPr="00052198">
              <w:t>20</w:t>
            </w:r>
          </w:p>
        </w:tc>
        <w:tc>
          <w:tcPr>
            <w:tcW w:w="1419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 xml:space="preserve">49-я сессия 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19.04.2017</w:t>
            </w:r>
          </w:p>
        </w:tc>
        <w:tc>
          <w:tcPr>
            <w:tcW w:w="4819" w:type="dxa"/>
          </w:tcPr>
          <w:p w:rsidR="00817401" w:rsidRPr="00052198" w:rsidRDefault="00817401" w:rsidP="004E232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Рассмотреть вопрос об отказе главного р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дактора ОГКУ «Редакция газеты «Облас</w:t>
            </w:r>
            <w:r w:rsidRPr="00052198">
              <w:rPr>
                <w:sz w:val="24"/>
                <w:szCs w:val="24"/>
              </w:rPr>
              <w:t>т</w:t>
            </w:r>
            <w:r w:rsidRPr="00052198">
              <w:rPr>
                <w:sz w:val="24"/>
                <w:szCs w:val="24"/>
              </w:rPr>
              <w:t xml:space="preserve">ная» Д.Г. </w:t>
            </w:r>
            <w:proofErr w:type="spellStart"/>
            <w:r w:rsidRPr="00052198">
              <w:rPr>
                <w:sz w:val="24"/>
                <w:szCs w:val="24"/>
              </w:rPr>
              <w:t>Люстрицкого</w:t>
            </w:r>
            <w:proofErr w:type="spellEnd"/>
            <w:r w:rsidRPr="00052198">
              <w:rPr>
                <w:sz w:val="24"/>
                <w:szCs w:val="24"/>
              </w:rPr>
              <w:t xml:space="preserve"> в публикации статьи депутата Законодательного Собрания И</w:t>
            </w:r>
            <w:r w:rsidRPr="00052198">
              <w:rPr>
                <w:sz w:val="24"/>
                <w:szCs w:val="24"/>
              </w:rPr>
              <w:t>р</w:t>
            </w:r>
            <w:r w:rsidRPr="00052198">
              <w:rPr>
                <w:sz w:val="24"/>
                <w:szCs w:val="24"/>
              </w:rPr>
              <w:t>кутской области Э.Е</w:t>
            </w:r>
            <w:r w:rsidR="00313399" w:rsidRPr="00052198">
              <w:rPr>
                <w:sz w:val="24"/>
                <w:szCs w:val="24"/>
              </w:rPr>
              <w:t>.</w:t>
            </w:r>
            <w:r w:rsidRPr="00052198">
              <w:rPr>
                <w:sz w:val="24"/>
                <w:szCs w:val="24"/>
              </w:rPr>
              <w:t xml:space="preserve"> </w:t>
            </w:r>
            <w:proofErr w:type="spellStart"/>
            <w:r w:rsidRPr="00052198">
              <w:rPr>
                <w:sz w:val="24"/>
                <w:szCs w:val="24"/>
              </w:rPr>
              <w:t>Дикунова</w:t>
            </w:r>
            <w:proofErr w:type="spellEnd"/>
            <w:r w:rsidRPr="00052198">
              <w:rPr>
                <w:sz w:val="24"/>
                <w:szCs w:val="24"/>
              </w:rPr>
              <w:t xml:space="preserve"> об эффе</w:t>
            </w:r>
            <w:r w:rsidRPr="00052198">
              <w:rPr>
                <w:sz w:val="24"/>
                <w:szCs w:val="24"/>
              </w:rPr>
              <w:t>к</w:t>
            </w:r>
            <w:r w:rsidRPr="00052198">
              <w:rPr>
                <w:sz w:val="24"/>
                <w:szCs w:val="24"/>
              </w:rPr>
              <w:t>тивности использования областного имущ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ства, а также вопрос о непредставлении о</w:t>
            </w:r>
            <w:r w:rsidRPr="00052198">
              <w:rPr>
                <w:sz w:val="24"/>
                <w:szCs w:val="24"/>
              </w:rPr>
              <w:t>т</w:t>
            </w:r>
            <w:r w:rsidRPr="00052198">
              <w:rPr>
                <w:sz w:val="24"/>
                <w:szCs w:val="24"/>
              </w:rPr>
              <w:t>чета о деятельности редакции газеты «О</w:t>
            </w:r>
            <w:r w:rsidRPr="00052198">
              <w:rPr>
                <w:sz w:val="24"/>
                <w:szCs w:val="24"/>
              </w:rPr>
              <w:t>б</w:t>
            </w:r>
            <w:r w:rsidRPr="00052198">
              <w:rPr>
                <w:sz w:val="24"/>
                <w:szCs w:val="24"/>
              </w:rPr>
              <w:t>ластная» по вопросам обнародования (оф</w:t>
            </w:r>
            <w:r w:rsidRPr="00052198">
              <w:rPr>
                <w:sz w:val="24"/>
                <w:szCs w:val="24"/>
              </w:rPr>
              <w:t>и</w:t>
            </w:r>
            <w:r w:rsidRPr="00052198">
              <w:rPr>
                <w:sz w:val="24"/>
                <w:szCs w:val="24"/>
              </w:rPr>
              <w:t>циального опубликования) правовых актов органов государственной власти Иркутской области и Губернатора Иркутской области, иной официальной информации в соотве</w:t>
            </w:r>
            <w:r w:rsidRPr="00052198">
              <w:rPr>
                <w:sz w:val="24"/>
                <w:szCs w:val="24"/>
              </w:rPr>
              <w:t>т</w:t>
            </w:r>
            <w:r w:rsidRPr="00052198">
              <w:rPr>
                <w:sz w:val="24"/>
                <w:szCs w:val="24"/>
              </w:rPr>
              <w:t>ствии со статьей 4 Закона Иркутской обл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сти от 12 марта 2010 года № 10-ОЗ «О п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 xml:space="preserve">чатном средстве массовой информации, </w:t>
            </w:r>
            <w:r w:rsidRPr="00052198">
              <w:rPr>
                <w:sz w:val="24"/>
                <w:szCs w:val="24"/>
              </w:rPr>
              <w:lastRenderedPageBreak/>
              <w:t>учреждаемом органами государственной власти Иркутской области для обнародов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ния (официального опубликования) прав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вых актов органов государственной власти Иркутской области, иной официальной и</w:t>
            </w:r>
            <w:r w:rsidRPr="00052198">
              <w:rPr>
                <w:sz w:val="24"/>
                <w:szCs w:val="24"/>
              </w:rPr>
              <w:t>н</w:t>
            </w:r>
            <w:r w:rsidRPr="00052198">
              <w:rPr>
                <w:sz w:val="24"/>
                <w:szCs w:val="24"/>
              </w:rPr>
              <w:t>формации», со статьей 33</w:t>
            </w:r>
            <w:r w:rsidR="00BB43C7" w:rsidRPr="00052198">
              <w:rPr>
                <w:sz w:val="24"/>
                <w:szCs w:val="24"/>
                <w:vertAlign w:val="superscript"/>
              </w:rPr>
              <w:t>4</w:t>
            </w:r>
            <w:r w:rsidRPr="00052198">
              <w:rPr>
                <w:sz w:val="24"/>
                <w:szCs w:val="24"/>
              </w:rPr>
              <w:t xml:space="preserve"> Регламента Зак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нодательного Собрания Иркутской области</w:t>
            </w:r>
          </w:p>
        </w:tc>
        <w:tc>
          <w:tcPr>
            <w:tcW w:w="1701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lastRenderedPageBreak/>
              <w:t>Комитет по законодател</w:t>
            </w:r>
            <w:r w:rsidRPr="00052198">
              <w:rPr>
                <w:sz w:val="24"/>
                <w:szCs w:val="24"/>
              </w:rPr>
              <w:t>ь</w:t>
            </w:r>
            <w:r w:rsidRPr="00052198">
              <w:rPr>
                <w:sz w:val="24"/>
                <w:szCs w:val="24"/>
              </w:rPr>
              <w:t>ству о гос</w:t>
            </w:r>
            <w:r w:rsidRPr="00052198">
              <w:rPr>
                <w:sz w:val="24"/>
                <w:szCs w:val="24"/>
              </w:rPr>
              <w:t>у</w:t>
            </w:r>
            <w:r w:rsidRPr="00052198">
              <w:rPr>
                <w:sz w:val="24"/>
                <w:szCs w:val="24"/>
              </w:rPr>
              <w:t>дарственном строительстве области и местном с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моуправлении</w:t>
            </w:r>
          </w:p>
          <w:p w:rsidR="005F3891" w:rsidRPr="00052198" w:rsidRDefault="005F3891" w:rsidP="00294185">
            <w:pPr>
              <w:ind w:firstLine="0"/>
              <w:rPr>
                <w:sz w:val="24"/>
                <w:szCs w:val="24"/>
              </w:rPr>
            </w:pP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Комиссия по Регламенту, депутатской этике, инфо</w:t>
            </w:r>
            <w:r w:rsidRPr="00052198">
              <w:rPr>
                <w:sz w:val="24"/>
                <w:szCs w:val="24"/>
              </w:rPr>
              <w:t>р</w:t>
            </w:r>
            <w:r w:rsidRPr="00052198">
              <w:rPr>
                <w:sz w:val="24"/>
                <w:szCs w:val="24"/>
              </w:rPr>
              <w:t>мационной политике и связям с о</w:t>
            </w:r>
            <w:r w:rsidRPr="00052198">
              <w:rPr>
                <w:sz w:val="24"/>
                <w:szCs w:val="24"/>
              </w:rPr>
              <w:t>б</w:t>
            </w:r>
            <w:r w:rsidRPr="00052198">
              <w:rPr>
                <w:sz w:val="24"/>
                <w:szCs w:val="24"/>
              </w:rPr>
              <w:lastRenderedPageBreak/>
              <w:t>щественными объединени</w:t>
            </w:r>
            <w:r w:rsidRPr="00052198">
              <w:rPr>
                <w:sz w:val="24"/>
                <w:szCs w:val="24"/>
              </w:rPr>
              <w:t>я</w:t>
            </w:r>
            <w:r w:rsidRPr="00052198">
              <w:rPr>
                <w:sz w:val="24"/>
                <w:szCs w:val="24"/>
              </w:rPr>
              <w:t xml:space="preserve">ми </w:t>
            </w:r>
          </w:p>
          <w:p w:rsidR="005F3891" w:rsidRPr="00052198" w:rsidRDefault="005F3891" w:rsidP="00294185">
            <w:pPr>
              <w:ind w:firstLine="0"/>
              <w:rPr>
                <w:sz w:val="24"/>
                <w:szCs w:val="24"/>
              </w:rPr>
            </w:pP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 xml:space="preserve">Комиссия по контрольной деятельности </w:t>
            </w:r>
          </w:p>
        </w:tc>
        <w:tc>
          <w:tcPr>
            <w:tcW w:w="992" w:type="dxa"/>
          </w:tcPr>
          <w:p w:rsidR="00817401" w:rsidRPr="00052198" w:rsidRDefault="00817401" w:rsidP="00294185"/>
        </w:tc>
        <w:tc>
          <w:tcPr>
            <w:tcW w:w="4536" w:type="dxa"/>
          </w:tcPr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t xml:space="preserve">Комитет по законодательству о </w:t>
            </w:r>
            <w:proofErr w:type="spellStart"/>
            <w:r w:rsidRPr="00052198">
              <w:rPr>
                <w:b/>
                <w:sz w:val="24"/>
                <w:szCs w:val="24"/>
              </w:rPr>
              <w:t>го</w:t>
            </w:r>
            <w:r w:rsidRPr="00052198">
              <w:rPr>
                <w:b/>
                <w:sz w:val="24"/>
                <w:szCs w:val="24"/>
              </w:rPr>
              <w:t>с</w:t>
            </w:r>
            <w:r w:rsidRPr="00052198">
              <w:rPr>
                <w:b/>
                <w:sz w:val="24"/>
                <w:szCs w:val="24"/>
              </w:rPr>
              <w:t>строительстве</w:t>
            </w:r>
            <w:proofErr w:type="spellEnd"/>
            <w:r w:rsidRPr="00052198">
              <w:rPr>
                <w:sz w:val="24"/>
                <w:szCs w:val="24"/>
              </w:rPr>
              <w:t>: на 50-й сессии Законод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тельного Собрания Иркутской области 17.05.2017 заслушан отчет о деятельн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сти редакции газеты «Областная» по в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просам обнародования (официального опубликования) правовых актов органов государственной власти Иркутской обл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сти и Губернатора Иркутской области, иной официальной информации. Отчет принят к сведению.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 xml:space="preserve">Решили: продолжить работу </w:t>
            </w:r>
            <w:r w:rsidR="00313399" w:rsidRPr="00052198">
              <w:rPr>
                <w:sz w:val="24"/>
                <w:szCs w:val="24"/>
              </w:rPr>
              <w:t>по</w:t>
            </w:r>
            <w:r w:rsidRPr="00052198">
              <w:rPr>
                <w:sz w:val="24"/>
                <w:szCs w:val="24"/>
              </w:rPr>
              <w:t xml:space="preserve"> прот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кольн</w:t>
            </w:r>
            <w:r w:rsidR="00313399" w:rsidRPr="00052198">
              <w:rPr>
                <w:sz w:val="24"/>
                <w:szCs w:val="24"/>
              </w:rPr>
              <w:t>ому</w:t>
            </w:r>
            <w:r w:rsidRPr="00052198">
              <w:rPr>
                <w:sz w:val="24"/>
                <w:szCs w:val="24"/>
              </w:rPr>
              <w:t xml:space="preserve"> поручени</w:t>
            </w:r>
            <w:r w:rsidR="00313399" w:rsidRPr="00052198">
              <w:rPr>
                <w:sz w:val="24"/>
                <w:szCs w:val="24"/>
              </w:rPr>
              <w:t>ю</w:t>
            </w:r>
            <w:r w:rsidRPr="00052198">
              <w:rPr>
                <w:sz w:val="24"/>
                <w:szCs w:val="24"/>
              </w:rPr>
              <w:t xml:space="preserve">. </w:t>
            </w:r>
          </w:p>
          <w:p w:rsidR="00817401" w:rsidRPr="00052198" w:rsidRDefault="00817401" w:rsidP="0029418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Комиссия по контрольной деятельн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сти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17401" w:rsidRPr="00052198" w:rsidRDefault="00817401" w:rsidP="0029418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- направлено КСП Иркутской области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поручение (исх. от 20.04.2017 № 09/35) о проведении внеплановой проверки ОГКУ «Редакция газеты «Областная», ОГАУ «Издательский центр» 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ОГБУ «Редакция окружной газеты «Панорама округа»;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 xml:space="preserve">- направлено КСП Иркутской области поручение (исх. от 29.05.2017 </w:t>
            </w:r>
            <w:r w:rsidR="00BB43C7" w:rsidRPr="00052198">
              <w:rPr>
                <w:sz w:val="24"/>
                <w:szCs w:val="24"/>
              </w:rPr>
              <w:br/>
            </w:r>
            <w:r w:rsidRPr="00052198">
              <w:rPr>
                <w:sz w:val="24"/>
                <w:szCs w:val="24"/>
              </w:rPr>
              <w:t>№ 09/49) предусмотреть</w:t>
            </w:r>
            <w:r w:rsidR="00226B5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 xml:space="preserve">в </w:t>
            </w:r>
            <w:r w:rsidR="00BB43C7" w:rsidRPr="00052198">
              <w:rPr>
                <w:sz w:val="24"/>
                <w:szCs w:val="24"/>
              </w:rPr>
              <w:t>п</w:t>
            </w:r>
            <w:r w:rsidRPr="00052198">
              <w:rPr>
                <w:sz w:val="24"/>
                <w:szCs w:val="24"/>
              </w:rPr>
              <w:t>лане деятел</w:t>
            </w:r>
            <w:r w:rsidRPr="00052198">
              <w:rPr>
                <w:sz w:val="24"/>
                <w:szCs w:val="24"/>
              </w:rPr>
              <w:t>ь</w:t>
            </w:r>
            <w:r w:rsidRPr="00052198">
              <w:rPr>
                <w:sz w:val="24"/>
                <w:szCs w:val="24"/>
              </w:rPr>
              <w:t>ности проведение контрольного мер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приятия по проверке получения и и</w:t>
            </w:r>
            <w:r w:rsidRPr="00052198">
              <w:rPr>
                <w:sz w:val="24"/>
                <w:szCs w:val="24"/>
              </w:rPr>
              <w:t>с</w:t>
            </w:r>
            <w:r w:rsidRPr="00052198">
              <w:rPr>
                <w:sz w:val="24"/>
                <w:szCs w:val="24"/>
              </w:rPr>
              <w:t>пользования средств областного бюдж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та, иных источников, а также использ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вания имущества, находящегося в гос</w:t>
            </w:r>
            <w:r w:rsidRPr="00052198">
              <w:rPr>
                <w:sz w:val="24"/>
                <w:szCs w:val="24"/>
              </w:rPr>
              <w:t>у</w:t>
            </w:r>
            <w:r w:rsidRPr="00052198">
              <w:rPr>
                <w:sz w:val="24"/>
                <w:szCs w:val="24"/>
              </w:rPr>
              <w:t>дарственной собственности субъекта РФ, при производстве, выпуске, издании и распространении печатных средств ма</w:t>
            </w:r>
            <w:r w:rsidRPr="00052198">
              <w:rPr>
                <w:sz w:val="24"/>
                <w:szCs w:val="24"/>
              </w:rPr>
              <w:t>с</w:t>
            </w:r>
            <w:r w:rsidRPr="00052198">
              <w:rPr>
                <w:sz w:val="24"/>
                <w:szCs w:val="24"/>
              </w:rPr>
              <w:t>совой информации – общественно-политических газет «Областная», «Пан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рама округа» в отношении ОГКУ «Р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дакция газеты «Областная», ОГАУ «И</w:t>
            </w:r>
            <w:r w:rsidRPr="00052198">
              <w:rPr>
                <w:sz w:val="24"/>
                <w:szCs w:val="24"/>
              </w:rPr>
              <w:t>з</w:t>
            </w:r>
            <w:r w:rsidRPr="00052198">
              <w:rPr>
                <w:sz w:val="24"/>
                <w:szCs w:val="24"/>
              </w:rPr>
              <w:t>дательский центр» за 2016 год и исте</w:t>
            </w:r>
            <w:r w:rsidRPr="00052198">
              <w:rPr>
                <w:sz w:val="24"/>
                <w:szCs w:val="24"/>
              </w:rPr>
              <w:t>к</w:t>
            </w:r>
            <w:r w:rsidRPr="00052198">
              <w:rPr>
                <w:sz w:val="24"/>
                <w:szCs w:val="24"/>
              </w:rPr>
              <w:t>ший период 2017 года.</w:t>
            </w:r>
          </w:p>
          <w:p w:rsidR="00817401" w:rsidRPr="00052198" w:rsidRDefault="00817401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Информация о ходе исполнения поруч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ния рассмотрена на заседании комитета о государственном строительстве области и местном самоуправлении 25.06.</w:t>
            </w:r>
            <w:r w:rsidR="00BB43C7" w:rsidRPr="00052198">
              <w:rPr>
                <w:sz w:val="24"/>
                <w:szCs w:val="24"/>
              </w:rPr>
              <w:t>20</w:t>
            </w:r>
            <w:r w:rsidRPr="00052198">
              <w:rPr>
                <w:sz w:val="24"/>
                <w:szCs w:val="24"/>
              </w:rPr>
              <w:t>18, принято решение внести на рассмотрение сессии ЗС.</w:t>
            </w:r>
          </w:p>
          <w:p w:rsidR="00817401" w:rsidRPr="00052198" w:rsidRDefault="00817401" w:rsidP="00294185">
            <w:pPr>
              <w:pStyle w:val="a4"/>
              <w:spacing w:after="0"/>
              <w:ind w:left="33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2198">
              <w:rPr>
                <w:rFonts w:ascii="Times New Roman" w:eastAsia="Calibri" w:hAnsi="Times New Roman" w:cs="Times New Roman"/>
                <w:sz w:val="24"/>
                <w:szCs w:val="24"/>
              </w:rPr>
              <w:t>Поручение снято с контроля на 64-й се</w:t>
            </w:r>
            <w:r w:rsidRPr="0005219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52198">
              <w:rPr>
                <w:rFonts w:ascii="Times New Roman" w:eastAsia="Calibri" w:hAnsi="Times New Roman" w:cs="Times New Roman"/>
                <w:sz w:val="24"/>
                <w:szCs w:val="24"/>
              </w:rPr>
              <w:t>сии ЗС 28.06.2018. Представлена инфо</w:t>
            </w:r>
            <w:r w:rsidRPr="00052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52198">
              <w:rPr>
                <w:rFonts w:ascii="Times New Roman" w:eastAsia="Calibri" w:hAnsi="Times New Roman" w:cs="Times New Roman"/>
                <w:sz w:val="24"/>
                <w:szCs w:val="24"/>
              </w:rPr>
              <w:t>мация без доклада.</w:t>
            </w:r>
          </w:p>
        </w:tc>
      </w:tr>
      <w:tr w:rsidR="009E2C6B" w:rsidRPr="00052198" w:rsidTr="001D276F">
        <w:tc>
          <w:tcPr>
            <w:tcW w:w="851" w:type="dxa"/>
          </w:tcPr>
          <w:p w:rsidR="009E2C6B" w:rsidRPr="00052198" w:rsidRDefault="009E2C6B" w:rsidP="00294185">
            <w:pPr>
              <w:pStyle w:val="a4"/>
              <w:numPr>
                <w:ilvl w:val="0"/>
                <w:numId w:val="28"/>
              </w:numPr>
              <w:autoSpaceDE/>
              <w:autoSpaceDN/>
              <w:adjustRightInd/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2C6B" w:rsidRPr="00052198" w:rsidRDefault="009E2C6B" w:rsidP="00294185">
            <w:pPr>
              <w:ind w:firstLine="0"/>
              <w:jc w:val="center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№</w:t>
            </w:r>
            <w:r w:rsidR="00BB43C7" w:rsidRPr="00052198">
              <w:rPr>
                <w:sz w:val="24"/>
                <w:szCs w:val="24"/>
              </w:rPr>
              <w:t xml:space="preserve"> </w:t>
            </w:r>
            <w:r w:rsidRPr="00052198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9E2C6B" w:rsidRPr="00052198" w:rsidRDefault="009E2C6B" w:rsidP="00294185">
            <w:pPr>
              <w:ind w:firstLine="0"/>
              <w:jc w:val="center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64</w:t>
            </w:r>
            <w:r w:rsidR="00BB43C7" w:rsidRPr="00052198">
              <w:rPr>
                <w:sz w:val="24"/>
                <w:szCs w:val="24"/>
              </w:rPr>
              <w:t>-я</w:t>
            </w:r>
            <w:r w:rsidRPr="00052198">
              <w:rPr>
                <w:sz w:val="24"/>
                <w:szCs w:val="24"/>
              </w:rPr>
              <w:t xml:space="preserve"> сессия</w:t>
            </w:r>
          </w:p>
          <w:p w:rsidR="009E2C6B" w:rsidRPr="00052198" w:rsidRDefault="009E2C6B" w:rsidP="00294185">
            <w:pPr>
              <w:ind w:firstLine="0"/>
              <w:jc w:val="center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28.06.2018</w:t>
            </w:r>
          </w:p>
        </w:tc>
        <w:tc>
          <w:tcPr>
            <w:tcW w:w="4819" w:type="dxa"/>
          </w:tcPr>
          <w:p w:rsidR="009E2C6B" w:rsidRPr="00052198" w:rsidRDefault="009E2C6B" w:rsidP="004E232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t>В рамках рассмотрения информации об и</w:t>
            </w:r>
            <w:r w:rsidRPr="00052198">
              <w:rPr>
                <w:sz w:val="24"/>
                <w:szCs w:val="24"/>
              </w:rPr>
              <w:t>с</w:t>
            </w:r>
            <w:r w:rsidRPr="00052198">
              <w:rPr>
                <w:sz w:val="24"/>
                <w:szCs w:val="24"/>
              </w:rPr>
              <w:t xml:space="preserve">полнении постановления Законодательного </w:t>
            </w:r>
            <w:r w:rsidRPr="00052198">
              <w:rPr>
                <w:sz w:val="24"/>
                <w:szCs w:val="24"/>
              </w:rPr>
              <w:lastRenderedPageBreak/>
              <w:t>Собрания Иркутской области от 06.12.2017 № 57/14-ЗС «О Законе Иркутской области «Об областном бюджете на 2018 год и на плановый период 2019 и 2020 годов» зам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стителю председателя Законодательного Собрания Иркутской области, председателю комитета по бюджету, ценообразованию, финансово-экономическому и налоговому законодательству Законодательного Собр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 xml:space="preserve">ния Иркутской области </w:t>
            </w:r>
            <w:r w:rsidR="00BB43C7" w:rsidRPr="00052198">
              <w:rPr>
                <w:sz w:val="24"/>
                <w:szCs w:val="24"/>
              </w:rPr>
              <w:br/>
            </w:r>
            <w:r w:rsidRPr="00052198">
              <w:rPr>
                <w:sz w:val="24"/>
                <w:szCs w:val="24"/>
              </w:rPr>
              <w:t xml:space="preserve">Н.И. </w:t>
            </w:r>
            <w:proofErr w:type="spellStart"/>
            <w:r w:rsidRPr="00052198">
              <w:rPr>
                <w:sz w:val="24"/>
                <w:szCs w:val="24"/>
              </w:rPr>
              <w:t>Дикусаровой</w:t>
            </w:r>
            <w:proofErr w:type="spellEnd"/>
            <w:r w:rsidR="00BB43C7" w:rsidRPr="00052198">
              <w:rPr>
                <w:sz w:val="24"/>
                <w:szCs w:val="24"/>
              </w:rPr>
              <w:t>,</w:t>
            </w:r>
            <w:r w:rsidRPr="00052198">
              <w:rPr>
                <w:sz w:val="24"/>
                <w:szCs w:val="24"/>
              </w:rPr>
              <w:t xml:space="preserve"> учитывая, что постано</w:t>
            </w:r>
            <w:r w:rsidRPr="00052198">
              <w:rPr>
                <w:sz w:val="24"/>
                <w:szCs w:val="24"/>
              </w:rPr>
              <w:t>в</w:t>
            </w:r>
            <w:r w:rsidRPr="00052198">
              <w:rPr>
                <w:sz w:val="24"/>
                <w:szCs w:val="24"/>
              </w:rPr>
              <w:t>ления Законодательного Собрания Ирку</w:t>
            </w:r>
            <w:r w:rsidRPr="00052198">
              <w:rPr>
                <w:sz w:val="24"/>
                <w:szCs w:val="24"/>
              </w:rPr>
              <w:t>т</w:t>
            </w:r>
            <w:r w:rsidRPr="00052198">
              <w:rPr>
                <w:sz w:val="24"/>
                <w:szCs w:val="24"/>
              </w:rPr>
              <w:t>ской области принимаются по наиболее значимым вопросам социально-экономического развития Иркутской обл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сти, подготовить обращение Законодател</w:t>
            </w:r>
            <w:r w:rsidRPr="00052198">
              <w:rPr>
                <w:sz w:val="24"/>
                <w:szCs w:val="24"/>
              </w:rPr>
              <w:t>ь</w:t>
            </w:r>
            <w:r w:rsidRPr="00052198">
              <w:rPr>
                <w:sz w:val="24"/>
                <w:szCs w:val="24"/>
              </w:rPr>
              <w:t>ного Собрания Иркутской области к Губе</w:t>
            </w:r>
            <w:r w:rsidRPr="00052198">
              <w:rPr>
                <w:sz w:val="24"/>
                <w:szCs w:val="24"/>
              </w:rPr>
              <w:t>р</w:t>
            </w:r>
            <w:r w:rsidRPr="00052198">
              <w:rPr>
                <w:sz w:val="24"/>
                <w:szCs w:val="24"/>
              </w:rPr>
              <w:t>натору Иркутской области о необходимости принятия безотлагательных действенных мер по исправлению сложившейся ситу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ции, связанной с реализацией постановл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ния Законодательного Собрания Иркутской области от 06.12.2017 № 57/14-ЗС «О Законе Иркутской области «Об областном бюджете на 2018 год и на пла</w:t>
            </w:r>
            <w:r w:rsidR="00BB43C7" w:rsidRPr="00052198">
              <w:rPr>
                <w:sz w:val="24"/>
                <w:szCs w:val="24"/>
              </w:rPr>
              <w:t>новый период 2019 и 2020 годов»</w:t>
            </w:r>
          </w:p>
        </w:tc>
        <w:tc>
          <w:tcPr>
            <w:tcW w:w="1701" w:type="dxa"/>
          </w:tcPr>
          <w:p w:rsidR="009E2C6B" w:rsidRPr="00052198" w:rsidRDefault="009E2C6B" w:rsidP="00294185">
            <w:pPr>
              <w:ind w:firstLine="0"/>
              <w:rPr>
                <w:sz w:val="24"/>
                <w:szCs w:val="24"/>
              </w:rPr>
            </w:pPr>
            <w:r w:rsidRPr="00052198">
              <w:rPr>
                <w:sz w:val="24"/>
                <w:szCs w:val="24"/>
              </w:rPr>
              <w:lastRenderedPageBreak/>
              <w:t>Комитет по бюджету, ц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lastRenderedPageBreak/>
              <w:t>нообразов</w:t>
            </w:r>
            <w:r w:rsidRPr="00052198">
              <w:rPr>
                <w:sz w:val="24"/>
                <w:szCs w:val="24"/>
              </w:rPr>
              <w:t>а</w:t>
            </w:r>
            <w:r w:rsidRPr="00052198">
              <w:rPr>
                <w:sz w:val="24"/>
                <w:szCs w:val="24"/>
              </w:rPr>
              <w:t>нию, фина</w:t>
            </w:r>
            <w:r w:rsidRPr="00052198">
              <w:rPr>
                <w:sz w:val="24"/>
                <w:szCs w:val="24"/>
              </w:rPr>
              <w:t>н</w:t>
            </w:r>
            <w:r w:rsidRPr="00052198">
              <w:rPr>
                <w:sz w:val="24"/>
                <w:szCs w:val="24"/>
              </w:rPr>
              <w:t>сово-экономич</w:t>
            </w:r>
            <w:r w:rsidRPr="00052198">
              <w:rPr>
                <w:sz w:val="24"/>
                <w:szCs w:val="24"/>
              </w:rPr>
              <w:t>е</w:t>
            </w:r>
            <w:r w:rsidRPr="00052198">
              <w:rPr>
                <w:sz w:val="24"/>
                <w:szCs w:val="24"/>
              </w:rPr>
              <w:t>скому и нал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говому зак</w:t>
            </w:r>
            <w:r w:rsidRPr="00052198">
              <w:rPr>
                <w:sz w:val="24"/>
                <w:szCs w:val="24"/>
              </w:rPr>
              <w:t>о</w:t>
            </w:r>
            <w:r w:rsidRPr="00052198">
              <w:rPr>
                <w:sz w:val="24"/>
                <w:szCs w:val="24"/>
              </w:rPr>
              <w:t>нодательству</w:t>
            </w:r>
          </w:p>
          <w:p w:rsidR="009E2C6B" w:rsidRPr="00052198" w:rsidRDefault="009E2C6B" w:rsidP="00294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2C6B" w:rsidRPr="00052198" w:rsidRDefault="009E2C6B" w:rsidP="00294185"/>
        </w:tc>
        <w:tc>
          <w:tcPr>
            <w:tcW w:w="4536" w:type="dxa"/>
          </w:tcPr>
          <w:p w:rsidR="009E2C6B" w:rsidRPr="00052198" w:rsidRDefault="009E2C6B" w:rsidP="00294185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07E87" w:rsidRPr="00052198" w:rsidRDefault="00A07E87" w:rsidP="00416125">
      <w:pPr>
        <w:jc w:val="center"/>
        <w:rPr>
          <w:i/>
        </w:rPr>
      </w:pPr>
      <w:r w:rsidRPr="00052198">
        <w:rPr>
          <w:i/>
        </w:rPr>
        <w:lastRenderedPageBreak/>
        <w:br w:type="page"/>
      </w:r>
    </w:p>
    <w:p w:rsidR="00C31B21" w:rsidRPr="00052198" w:rsidRDefault="00C31B21" w:rsidP="00C31B21">
      <w:pPr>
        <w:jc w:val="right"/>
        <w:rPr>
          <w:i/>
        </w:rPr>
      </w:pPr>
      <w:r w:rsidRPr="00052198">
        <w:rPr>
          <w:i/>
        </w:rPr>
        <w:lastRenderedPageBreak/>
        <w:t xml:space="preserve">Приложение № </w:t>
      </w:r>
      <w:r w:rsidR="00A53E8D" w:rsidRPr="00052198">
        <w:rPr>
          <w:i/>
        </w:rPr>
        <w:t>9</w:t>
      </w:r>
    </w:p>
    <w:p w:rsidR="005B0AFE" w:rsidRPr="00052198" w:rsidRDefault="005B0AFE" w:rsidP="008A276D"/>
    <w:p w:rsidR="005B0AFE" w:rsidRPr="00052198" w:rsidRDefault="005B0AFE" w:rsidP="005B0AFE">
      <w:pPr>
        <w:jc w:val="center"/>
        <w:rPr>
          <w:b/>
        </w:rPr>
      </w:pPr>
      <w:r w:rsidRPr="00052198">
        <w:rPr>
          <w:b/>
        </w:rPr>
        <w:t>Исполнение плана законопроектных работ Иркутской области во</w:t>
      </w:r>
      <w:r w:rsidR="00226B57" w:rsidRPr="00052198">
        <w:rPr>
          <w:b/>
        </w:rPr>
        <w:t xml:space="preserve"> </w:t>
      </w:r>
      <w:r w:rsidR="00DD20BA" w:rsidRPr="00052198">
        <w:rPr>
          <w:b/>
        </w:rPr>
        <w:t>2-м</w:t>
      </w:r>
      <w:r w:rsidRPr="00052198">
        <w:rPr>
          <w:b/>
        </w:rPr>
        <w:t xml:space="preserve"> квартале 2018 года </w:t>
      </w:r>
    </w:p>
    <w:p w:rsidR="005B0AFE" w:rsidRPr="00052198" w:rsidRDefault="005B0AFE" w:rsidP="005B0AFE">
      <w:pPr>
        <w:jc w:val="center"/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3194"/>
        <w:gridCol w:w="1702"/>
        <w:gridCol w:w="2695"/>
        <w:gridCol w:w="1702"/>
        <w:gridCol w:w="1417"/>
      </w:tblGrid>
      <w:tr w:rsidR="005B0AFE" w:rsidRPr="00052198" w:rsidTr="005B0AFE">
        <w:trPr>
          <w:trHeight w:val="66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Название законопроекта (пре</w:t>
            </w:r>
            <w:r w:rsidRPr="00052198">
              <w:t>д</w:t>
            </w:r>
            <w:r w:rsidRPr="00052198">
              <w:t>ложенный предмет регулиров</w:t>
            </w:r>
            <w:r w:rsidRPr="00052198">
              <w:t>а</w:t>
            </w:r>
            <w:r w:rsidRPr="00052198">
              <w:t>ния законопроекта)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Субъект права законод</w:t>
            </w:r>
            <w:r w:rsidRPr="00052198">
              <w:t>а</w:t>
            </w:r>
            <w:r w:rsidRPr="00052198">
              <w:t>тельной инициативы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  <w:lang w:eastAsia="en-US"/>
              </w:rPr>
            </w:pPr>
            <w:r w:rsidRPr="00052198">
              <w:t xml:space="preserve">Срок </w:t>
            </w:r>
          </w:p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внесения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Ответственный пост</w:t>
            </w:r>
            <w:r w:rsidRPr="00052198">
              <w:t>о</w:t>
            </w:r>
            <w:r w:rsidRPr="00052198">
              <w:t>янный комитет (пост</w:t>
            </w:r>
            <w:r w:rsidRPr="00052198">
              <w:t>о</w:t>
            </w:r>
            <w:r w:rsidRPr="00052198">
              <w:t>янная комиссия) Зак</w:t>
            </w:r>
            <w:r w:rsidRPr="00052198">
              <w:t>о</w:t>
            </w:r>
            <w:r w:rsidRPr="00052198">
              <w:t>нодательного Собрания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Примеч</w:t>
            </w:r>
            <w:r w:rsidRPr="00052198">
              <w:t>а</w:t>
            </w:r>
            <w:r w:rsidRPr="00052198">
              <w:t>ние</w:t>
            </w:r>
          </w:p>
        </w:tc>
      </w:tr>
    </w:tbl>
    <w:p w:rsidR="005B0AFE" w:rsidRPr="00294185" w:rsidRDefault="005B0AFE" w:rsidP="005B0AFE">
      <w:pPr>
        <w:rPr>
          <w:rFonts w:eastAsia="Times New Roman"/>
          <w:sz w:val="4"/>
          <w:szCs w:val="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3194"/>
        <w:gridCol w:w="1702"/>
        <w:gridCol w:w="2695"/>
        <w:gridCol w:w="1702"/>
        <w:gridCol w:w="1417"/>
      </w:tblGrid>
      <w:tr w:rsidR="005B0AFE" w:rsidRPr="00052198" w:rsidTr="005B0AFE">
        <w:trPr>
          <w:trHeight w:val="255"/>
          <w:tblHeader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jc w:val="center"/>
              <w:rPr>
                <w:rFonts w:eastAsiaTheme="minorHAnsi"/>
                <w:sz w:val="20"/>
                <w:szCs w:val="20"/>
              </w:rPr>
            </w:pPr>
            <w:r w:rsidRPr="00052198">
              <w:rPr>
                <w:sz w:val="20"/>
                <w:szCs w:val="20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jc w:val="center"/>
              <w:rPr>
                <w:rFonts w:eastAsiaTheme="minorHAnsi"/>
                <w:sz w:val="20"/>
                <w:szCs w:val="20"/>
              </w:rPr>
            </w:pPr>
            <w:r w:rsidRPr="0005219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jc w:val="center"/>
              <w:rPr>
                <w:rFonts w:eastAsiaTheme="minorHAnsi"/>
                <w:sz w:val="20"/>
                <w:szCs w:val="20"/>
              </w:rPr>
            </w:pPr>
            <w:r w:rsidRPr="00052198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jc w:val="center"/>
              <w:rPr>
                <w:rFonts w:eastAsiaTheme="minorHAnsi"/>
                <w:sz w:val="20"/>
                <w:szCs w:val="20"/>
              </w:rPr>
            </w:pPr>
            <w:r w:rsidRPr="0005219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jc w:val="center"/>
              <w:rPr>
                <w:rFonts w:eastAsiaTheme="minorHAnsi"/>
                <w:sz w:val="20"/>
                <w:szCs w:val="20"/>
              </w:rPr>
            </w:pPr>
            <w:r w:rsidRPr="00052198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jc w:val="center"/>
              <w:rPr>
                <w:rFonts w:eastAsiaTheme="minorHAnsi"/>
                <w:sz w:val="20"/>
                <w:szCs w:val="20"/>
              </w:rPr>
            </w:pPr>
            <w:r w:rsidRPr="00052198">
              <w:rPr>
                <w:sz w:val="20"/>
                <w:szCs w:val="20"/>
              </w:rPr>
              <w:t>6</w:t>
            </w:r>
          </w:p>
        </w:tc>
      </w:tr>
      <w:tr w:rsidR="005B0AFE" w:rsidRPr="00052198" w:rsidTr="005B0AFE">
        <w:trPr>
          <w:trHeight w:val="183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jc w:val="center"/>
              <w:rPr>
                <w:rFonts w:eastAsiaTheme="minorHAnsi"/>
              </w:rPr>
            </w:pPr>
            <w:r w:rsidRPr="00052198">
              <w:t xml:space="preserve">1. Законодательство в сфере государственного строительства </w:t>
            </w:r>
            <w:r w:rsidR="00DD20BA" w:rsidRPr="00052198">
              <w:t xml:space="preserve">области </w:t>
            </w:r>
            <w:r w:rsidRPr="00052198">
              <w:t>и местного самоуправления</w:t>
            </w:r>
          </w:p>
        </w:tc>
      </w:tr>
      <w:tr w:rsidR="005B0AFE" w:rsidRPr="00052198" w:rsidTr="005B0AFE">
        <w:trPr>
          <w:trHeight w:val="99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1.2. О внесении изменений в З</w:t>
            </w:r>
            <w:r w:rsidRPr="00052198">
              <w:t>а</w:t>
            </w:r>
            <w:r w:rsidRPr="00052198">
              <w:t>кон Иркутской области «О гос</w:t>
            </w:r>
            <w:r w:rsidRPr="00052198">
              <w:t>у</w:t>
            </w:r>
            <w:r w:rsidRPr="00052198">
              <w:t>дарственных должностях Ирку</w:t>
            </w:r>
            <w:r w:rsidRPr="00052198">
              <w:t>т</w:t>
            </w:r>
            <w:r w:rsidRPr="00052198">
              <w:t>ской области»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  <w:lang w:eastAsia="en-US"/>
              </w:rPr>
            </w:pPr>
            <w:r w:rsidRPr="00052198">
              <w:t>Депутаты Законодательного</w:t>
            </w:r>
          </w:p>
          <w:p w:rsidR="005B0AFE" w:rsidRPr="00052198" w:rsidRDefault="005B0AFE" w:rsidP="00294185">
            <w:pPr>
              <w:pStyle w:val="Default"/>
            </w:pPr>
            <w:r w:rsidRPr="00052198">
              <w:t>Собрания Иркутской</w:t>
            </w:r>
          </w:p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DD20BA" w:rsidP="00294185">
            <w:pPr>
              <w:pStyle w:val="Default"/>
              <w:rPr>
                <w:rFonts w:eastAsiaTheme="minorHAnsi"/>
              </w:rPr>
            </w:pPr>
            <w:r w:rsidRPr="00052198">
              <w:t>2-й</w:t>
            </w:r>
            <w:r w:rsidR="005B0AFE" w:rsidRPr="00052198">
              <w:t xml:space="preserve">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Комитет по законод</w:t>
            </w:r>
            <w:r w:rsidRPr="00052198">
              <w:t>а</w:t>
            </w:r>
            <w:r w:rsidRPr="00052198">
              <w:t>тельству о госуда</w:t>
            </w:r>
            <w:r w:rsidRPr="00052198">
              <w:t>р</w:t>
            </w:r>
            <w:r w:rsidRPr="00052198">
              <w:t>ственном строительстве области и местном с</w:t>
            </w:r>
            <w:r w:rsidRPr="00052198">
              <w:t>а</w:t>
            </w:r>
            <w:r w:rsidRPr="00052198">
              <w:t>моуправлении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Внесен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ПЗ-372 от 22.06.2018</w:t>
            </w:r>
          </w:p>
        </w:tc>
      </w:tr>
      <w:tr w:rsidR="005B0AFE" w:rsidRPr="00052198" w:rsidTr="005B0AFE">
        <w:trPr>
          <w:trHeight w:val="315"/>
        </w:trPr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jc w:val="center"/>
              <w:rPr>
                <w:rFonts w:eastAsiaTheme="minorHAnsi"/>
              </w:rPr>
            </w:pPr>
            <w:r w:rsidRPr="00052198">
              <w:t>3. Законодательство о финансах, кредите и налоговой политике</w:t>
            </w:r>
          </w:p>
        </w:tc>
      </w:tr>
      <w:tr w:rsidR="005B0AFE" w:rsidRPr="00052198" w:rsidTr="005B0AFE">
        <w:trPr>
          <w:trHeight w:val="99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3.1. Об исполнении областного бюджета за 2017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Губернатор Иркутской о</w:t>
            </w:r>
            <w:r w:rsidRPr="00052198">
              <w:t>б</w:t>
            </w:r>
            <w:r w:rsidRPr="00052198"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DD20BA" w:rsidP="00294185">
            <w:pPr>
              <w:pStyle w:val="Default"/>
              <w:rPr>
                <w:rFonts w:eastAsiaTheme="minorHAnsi"/>
              </w:rPr>
            </w:pPr>
            <w:r w:rsidRPr="00052198">
              <w:t>2-й</w:t>
            </w:r>
            <w:r w:rsidR="005B0AFE" w:rsidRPr="00052198">
              <w:t xml:space="preserve">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Комитет по бюджету, ценообразованию, ф</w:t>
            </w:r>
            <w:r w:rsidRPr="00052198">
              <w:t>и</w:t>
            </w:r>
            <w:r w:rsidRPr="00052198">
              <w:t>нансово-экономическому и налоговому законод</w:t>
            </w:r>
            <w:r w:rsidRPr="00052198">
              <w:t>а</w:t>
            </w:r>
            <w:r w:rsidRPr="00052198">
              <w:t>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Принят око</w:t>
            </w:r>
            <w:r w:rsidRPr="00052198">
              <w:t>н</w:t>
            </w:r>
            <w:r w:rsidRPr="00052198">
              <w:t xml:space="preserve">чательно на </w:t>
            </w:r>
            <w:r w:rsidRPr="00052198">
              <w:br/>
              <w:t>64-й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ПЗ-356 от 28.05.2018</w:t>
            </w:r>
          </w:p>
        </w:tc>
      </w:tr>
      <w:tr w:rsidR="005B0AFE" w:rsidRPr="00052198" w:rsidTr="005B0AFE">
        <w:trPr>
          <w:trHeight w:val="99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3.2. Об исполнении бюджета Территориального фонда обяз</w:t>
            </w:r>
            <w:r w:rsidRPr="00052198">
              <w:t>а</w:t>
            </w:r>
            <w:r w:rsidRPr="00052198">
              <w:t>тельного медицинского страх</w:t>
            </w:r>
            <w:r w:rsidRPr="00052198">
              <w:t>о</w:t>
            </w:r>
            <w:r w:rsidRPr="00052198">
              <w:t xml:space="preserve">вания Иркутской области за </w:t>
            </w:r>
            <w:r w:rsidR="00DD20BA" w:rsidRPr="00052198">
              <w:br/>
            </w:r>
            <w:r w:rsidRPr="00052198">
              <w:t>2017 год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Губернатор Иркутской о</w:t>
            </w:r>
            <w:r w:rsidRPr="00052198">
              <w:t>б</w:t>
            </w:r>
            <w:r w:rsidRPr="00052198">
              <w:t>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DD20BA" w:rsidP="00294185">
            <w:pPr>
              <w:pStyle w:val="Default"/>
              <w:rPr>
                <w:rFonts w:eastAsiaTheme="minorHAnsi"/>
              </w:rPr>
            </w:pPr>
            <w:r w:rsidRPr="00052198">
              <w:t>2-й</w:t>
            </w:r>
            <w:r w:rsidR="005B0AFE" w:rsidRPr="00052198">
              <w:t xml:space="preserve">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Комитет по бюджету, ценообразованию, ф</w:t>
            </w:r>
            <w:r w:rsidRPr="00052198">
              <w:t>и</w:t>
            </w:r>
            <w:r w:rsidRPr="00052198">
              <w:t>нансово-экономическому и налоговому законод</w:t>
            </w:r>
            <w:r w:rsidRPr="00052198">
              <w:t>а</w:t>
            </w:r>
            <w:r w:rsidRPr="00052198">
              <w:t>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Принят око</w:t>
            </w:r>
            <w:r w:rsidRPr="00052198">
              <w:t>н</w:t>
            </w:r>
            <w:r w:rsidRPr="00052198">
              <w:t xml:space="preserve">чательно на </w:t>
            </w:r>
            <w:r w:rsidRPr="00052198">
              <w:br/>
              <w:t>64-й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FE" w:rsidRPr="00052198" w:rsidRDefault="005B0AFE" w:rsidP="00294185">
            <w:pPr>
              <w:pStyle w:val="Default"/>
              <w:rPr>
                <w:rFonts w:eastAsiaTheme="minorHAnsi"/>
              </w:rPr>
            </w:pPr>
            <w:r w:rsidRPr="00052198">
              <w:t>ПЗ-332 от 13.04.2018</w:t>
            </w:r>
          </w:p>
        </w:tc>
      </w:tr>
    </w:tbl>
    <w:p w:rsidR="005B0AFE" w:rsidRPr="00052198" w:rsidRDefault="005B0AFE" w:rsidP="005B0AFE">
      <w:pPr>
        <w:ind w:firstLine="709"/>
      </w:pPr>
      <w:r w:rsidRPr="00052198">
        <w:t xml:space="preserve">В отчетном периоде в Законодательное Собрание Иркутской области внесено 3 законопроекта, включенных в план законопроектных работ на 2018 год, из них: приняты окончательно – 2; внесен – 1 законопроект. </w:t>
      </w:r>
    </w:p>
    <w:p w:rsidR="00D667E2" w:rsidRPr="00052198" w:rsidRDefault="00D667E2" w:rsidP="005B0AFE">
      <w:pPr>
        <w:ind w:firstLine="709"/>
      </w:pPr>
    </w:p>
    <w:p w:rsidR="00E368A6" w:rsidRPr="00052198" w:rsidRDefault="00E368A6">
      <w:pPr>
        <w:rPr>
          <w:sz w:val="4"/>
          <w:szCs w:val="4"/>
        </w:rPr>
      </w:pPr>
      <w:bookmarkStart w:id="62" w:name="OLE_LINK5"/>
      <w:bookmarkStart w:id="63" w:name="OLE_LINK6"/>
    </w:p>
    <w:p w:rsidR="005D423A" w:rsidRPr="00052198" w:rsidRDefault="005D423A" w:rsidP="005D423A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5449BB" w:rsidRPr="00052198" w:rsidRDefault="005449BB" w:rsidP="005449BB">
      <w:pPr>
        <w:autoSpaceDE/>
        <w:autoSpaceDN/>
        <w:adjustRightInd/>
        <w:ind w:left="360" w:firstLine="0"/>
        <w:jc w:val="right"/>
        <w:rPr>
          <w:rFonts w:eastAsia="Times New Roman"/>
          <w:i/>
          <w:lang w:eastAsia="ru-RU"/>
        </w:rPr>
      </w:pPr>
      <w:r w:rsidRPr="00052198">
        <w:rPr>
          <w:rFonts w:eastAsia="Times New Roman"/>
          <w:i/>
          <w:lang w:eastAsia="ru-RU"/>
        </w:rPr>
        <w:t xml:space="preserve">Приложение </w:t>
      </w:r>
      <w:r w:rsidR="00A53E8D" w:rsidRPr="00052198">
        <w:rPr>
          <w:rFonts w:eastAsia="Times New Roman"/>
          <w:i/>
          <w:lang w:eastAsia="ru-RU"/>
        </w:rPr>
        <w:t>10</w:t>
      </w:r>
    </w:p>
    <w:p w:rsidR="003D1F36" w:rsidRPr="00052198" w:rsidRDefault="003D1F36">
      <w:pPr>
        <w:rPr>
          <w:sz w:val="4"/>
          <w:szCs w:val="4"/>
        </w:rPr>
      </w:pPr>
    </w:p>
    <w:p w:rsidR="00E72002" w:rsidRPr="00052198" w:rsidRDefault="00E72002" w:rsidP="00282F25"/>
    <w:p w:rsidR="00E368A6" w:rsidRPr="00052198" w:rsidRDefault="00A53E8D" w:rsidP="00A53E8D">
      <w:pPr>
        <w:jc w:val="center"/>
        <w:rPr>
          <w:b/>
        </w:rPr>
      </w:pPr>
      <w:r w:rsidRPr="00052198">
        <w:rPr>
          <w:b/>
        </w:rPr>
        <w:t>Информация об исполнении плана работы Законодательного Собрания Иркутской области</w:t>
      </w:r>
    </w:p>
    <w:p w:rsidR="00D667E2" w:rsidRPr="00052198" w:rsidRDefault="00D667E2" w:rsidP="00D667E2">
      <w:pPr>
        <w:autoSpaceDE/>
        <w:autoSpaceDN/>
        <w:adjustRightInd/>
        <w:ind w:left="360"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349"/>
        <w:gridCol w:w="2410"/>
        <w:gridCol w:w="2126"/>
        <w:gridCol w:w="5529"/>
      </w:tblGrid>
      <w:tr w:rsidR="00D667E2" w:rsidRPr="00052198" w:rsidTr="008A276D">
        <w:trPr>
          <w:cantSplit/>
        </w:trPr>
        <w:tc>
          <w:tcPr>
            <w:tcW w:w="15276" w:type="dxa"/>
            <w:gridSpan w:val="5"/>
            <w:shd w:val="clear" w:color="auto" w:fill="auto"/>
          </w:tcPr>
          <w:p w:rsidR="00D667E2" w:rsidRPr="00052198" w:rsidRDefault="00D667E2" w:rsidP="00D667E2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. ОБЩИЕ МЕРОПРИЯТИЯ</w:t>
            </w:r>
          </w:p>
        </w:tc>
      </w:tr>
      <w:tr w:rsidR="00D667E2" w:rsidRPr="00052198" w:rsidTr="008A276D">
        <w:trPr>
          <w:cantSplit/>
          <w:tblHeader/>
        </w:trPr>
        <w:tc>
          <w:tcPr>
            <w:tcW w:w="862" w:type="dxa"/>
            <w:shd w:val="clear" w:color="auto" w:fill="auto"/>
            <w:vAlign w:val="center"/>
          </w:tcPr>
          <w:p w:rsidR="00D667E2" w:rsidRPr="00052198" w:rsidRDefault="00D667E2" w:rsidP="00D667E2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349" w:type="dxa"/>
            <w:shd w:val="clear" w:color="auto" w:fill="auto"/>
            <w:vAlign w:val="center"/>
          </w:tcPr>
          <w:p w:rsidR="00D667E2" w:rsidRPr="00052198" w:rsidRDefault="00D667E2" w:rsidP="00D667E2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Вопросы (мероприятия)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667E2" w:rsidRPr="00052198" w:rsidRDefault="00D667E2" w:rsidP="00D667E2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Дата, сроки пров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7E2" w:rsidRPr="00052198" w:rsidRDefault="00D667E2" w:rsidP="00D667E2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529" w:type="dxa"/>
          </w:tcPr>
          <w:p w:rsidR="00D667E2" w:rsidRPr="00052198" w:rsidRDefault="00D667E2" w:rsidP="00D667E2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667E2" w:rsidRPr="00294185" w:rsidRDefault="00D667E2" w:rsidP="00D667E2">
      <w:pPr>
        <w:autoSpaceDE/>
        <w:autoSpaceDN/>
        <w:adjustRightInd/>
        <w:ind w:firstLine="0"/>
        <w:jc w:val="left"/>
        <w:rPr>
          <w:rFonts w:eastAsia="Times New Roman"/>
          <w:sz w:val="4"/>
          <w:szCs w:val="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0"/>
        <w:gridCol w:w="4409"/>
        <w:gridCol w:w="2410"/>
        <w:gridCol w:w="2126"/>
        <w:gridCol w:w="5529"/>
      </w:tblGrid>
      <w:tr w:rsidR="00D667E2" w:rsidRPr="00052198" w:rsidTr="008A276D">
        <w:trPr>
          <w:tblHeader/>
        </w:trPr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-108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D667E2" w:rsidRPr="00052198" w:rsidRDefault="00DD20BA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соответствии с графиком провед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сессий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tabs>
                <w:tab w:val="left" w:pos="450"/>
                <w:tab w:val="center" w:pos="1238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Д.А. Авдеев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tabs>
                <w:tab w:val="left" w:pos="450"/>
                <w:tab w:val="center" w:pos="1238"/>
              </w:tabs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Состоялось 6 заседаний коллегии Законодательн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го Собрания Иркутской области, на которых ра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смотрено 18 вопросов</w:t>
            </w:r>
          </w:p>
        </w:tc>
      </w:tr>
      <w:tr w:rsidR="00D667E2" w:rsidRPr="00052198" w:rsidTr="008A276D">
        <w:tc>
          <w:tcPr>
            <w:tcW w:w="15310" w:type="dxa"/>
            <w:gridSpan w:val="6"/>
            <w:shd w:val="clear" w:color="auto" w:fill="auto"/>
            <w:vAlign w:val="center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Публичные слушания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Об исполнении областного бюджета за 2017 год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Проведены 22 июня. Участие в слушаниях приняли представители общественных организаций реги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на, федеральных структур, муниципальных 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зований, исполнительной власти Иркутской обл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сти. С основным докладом выступила министр ф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нансов области Н.В. Бояринова</w:t>
            </w:r>
          </w:p>
        </w:tc>
      </w:tr>
      <w:tr w:rsidR="00D667E2" w:rsidRPr="00052198" w:rsidTr="008A276D">
        <w:tc>
          <w:tcPr>
            <w:tcW w:w="15310" w:type="dxa"/>
            <w:gridSpan w:val="6"/>
            <w:shd w:val="clear" w:color="auto" w:fill="auto"/>
            <w:vAlign w:val="center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64" w:name="_Hlk311636478"/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Правительственный час</w:t>
            </w:r>
          </w:p>
        </w:tc>
      </w:tr>
      <w:bookmarkEnd w:id="64"/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 реализации Закона Иркутской обл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сти от 7 июля 2015 года № 57-ОЗ «Об общественном контроле в Иркутской области»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Прошел в рамках 61-й сессии Законодательного Собрания Иркутской области 18 апреля. О работе общественных советов при органах исполнител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ной власти региона рассказала начальник управл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Губернатора Иркутской области и Правител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ства Иркутской области по связям с общественн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стью и национальным отношениям О.А.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Куриле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. О развитии общественных советов при орг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нах местного самоуправления рассказал замест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 председателя Общественной палаты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 В.М. Спирин.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мероприятий, направленных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создание новых мест в общеобраз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вательных организациях в Иркутской области в соответствии с прогнозиру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мой потребностью и современными условиями обучения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Прошел в рамках 64-й сессии Законодательного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Собрания Иркутской области 27 июня. С основным докладом выступила министр образования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В.В.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Перегудова</w:t>
            </w:r>
            <w:proofErr w:type="spellEnd"/>
          </w:p>
        </w:tc>
      </w:tr>
      <w:tr w:rsidR="00D667E2" w:rsidRPr="00052198" w:rsidTr="008A276D"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52198">
              <w:rPr>
                <w:b/>
                <w:sz w:val="24"/>
                <w:szCs w:val="24"/>
              </w:rPr>
              <w:lastRenderedPageBreak/>
              <w:t>Муниципальный час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Об эффективности решения вопросов местного значения, закрепленных за сельскими поселениями Иркутской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ласти Законом Иркутской области от </w:t>
            </w:r>
            <w:r w:rsidR="00DD20BA" w:rsidRPr="000521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3 ноября 2016 года № 96-ОЗ «О закре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лении за сельскими поселениями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 вопросов местного зн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чения»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Б.Г. Алексеев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Прошел в рамках 62-й сессии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Законодательного Собрания Иркутской области 16 мая. С информ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цией по обозначенной теме выступил ряд муниц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пальных образований области. По итогам принято постановление Законодательного Собрания Ирку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ской области, содержащее ряд рекомендаций Пр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вительству Иркутской области</w:t>
            </w:r>
          </w:p>
        </w:tc>
      </w:tr>
      <w:tr w:rsidR="00D667E2" w:rsidRPr="00052198" w:rsidTr="008A276D"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Развитие малого и среднего предприн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мательства на территории Иркутской области. Проблемы и пути решения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Состоялся 9 апреля. Мероприятие прошло под 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ководством председателя комитета по собственн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сти и экономической политике Законодательного Собрания Иркутской области. Участие в обсужд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приняли депутаты Законодательного Собрания Иркутской области, представители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бизнессообщ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, в том числе резиденты территории опереж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ющего развития, созданной в Усолье-Сибирском, муниципальных образований региона, члены Пр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вительства Иркутской области и представители структур, созданных для поддержки предприним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Деятельность Законодательного С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брания Иркутской области по реал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зации Национального плана прот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водействия коррупции на 2018 год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аппарат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подготовлена, см. раздел 8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 Послания Президента Российской Федерации Федеральному Собранию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Мероприятия проводились согласно плану по ре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лизации положений Послания Президента Росси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Федерации Федеральному Собранию Росси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ской Федерации 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положений, содержащи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х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ся в Указах Президента Российской Федерации В.В. Путина от 07.05.2012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</w:t>
            </w:r>
            <w:r w:rsidR="00DD20BA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Информация об исполнении плана подготовлена, см. раздел 7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Участие Законодательного Собрания Иркутской области в мероприятиях, посвященных Году добровольца (в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лонтера)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</w:t>
            </w:r>
            <w:r w:rsidR="00DD20BA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67E2" w:rsidRPr="00052198" w:rsidTr="008A276D"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Реализация положений, содержащихся в Соглашении между Советом Федерации Федерального Собрания Российской Федерации и Законодательным Собр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нием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ные комиссии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10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Участие в работе Совета законодателей Российской Федерации при Федерал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ном Собрании Российской Федерации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10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Участие депутатов Государственной Думы Федерального Собрания Росси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Федерации, членов Совета Фед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рации Федерального Собрания Росси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Федерации от Иркутской области в работе сессий, в мероприятиях Закон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Иркутской обл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10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Встречи депутатов Законодательного Собрания Иркутской области с депут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тами Государственной Думы Федерал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ного Собрания Российской Федерации, членами Совета Федерации Федерал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ного Собрания Российской Федерации от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 отдельному гр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фику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10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Участие депутатов Законодательного Собрания Иркутской области в мер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приятиях, проводимых Государственной Думой Федерального Собрания Росси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Федерации, Советом Федерации Федерального Собрания Российской Федерации, профильными министе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ствами и ведомствами, по вопросам 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ализации федерального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См. раздел 10</w:t>
            </w:r>
          </w:p>
        </w:tc>
      </w:tr>
      <w:tr w:rsidR="00D667E2" w:rsidRPr="00052198" w:rsidTr="008A276D"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исполнительными органами государственной власти региона, федеральными органами, общественными объединен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ями, политическими партиями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Участие руководства Законодательного Собрания Иркутской области в со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местных заседаниях, коллегиях облас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руководство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депутаты Законодательного Собрания принимали участие в заседаниях колл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гии ГУВД, ВСУВДТ, прокуратуры, различных м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нистерств и др.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Поздравительный адрес ветеранам и сотрудникам, а также курсантам Восточно-Сибирского инстит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та МВД России в честь 300-летия образования ро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сийской полиции направил председатель Закон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 Иркутской области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С.Ф. Брилка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Участие депутатов в мероприятиях, проводимых Правительством Иркутской области, совместных заседаниях, колл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гиях областных министерств Иркутской области, Контрольно-счетной палаты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планом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меропри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тий, проводимых в Иркутской области 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11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 Избирательной 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миссией Иркутской области, территор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альными избирательными комиссиями по вопросам повышения правовой кул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туры избирателей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депутаты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взаимодействие осуществл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лось регулярно, председатель Избирательной 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миссии Иркутской области присутствовал на се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сиях Законодательного Собрания Иркутской обл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сти. На 63-й сессии 5 июня прошло назначение членов Избирательной комиссии Иркутской обл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сти. Избирательная комиссия Иркутской области внесла 1 законопроект в Законодательное Собр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ние Иркутской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 Общественной пал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той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боты Общественной палаты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председатели п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стоянных комит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тов и постоянных комиссий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 Молодежным парл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ментом</w:t>
            </w:r>
            <w:r w:rsidR="00DD20BA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при Законодательном Собрании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согласно плану р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боты Молодежного парламента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А.А. Фоменко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Информацию об исполнении см. в разделе 16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Заседания Общественного Совета при Законодательном Собрании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боты Общественного Совета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13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Заседания Координационного межко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фессионального совета при 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тельном Собрании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согласно плану 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боты совета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11 мая состоялось заседание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Координационного межконфессионального совета при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ном Собрании Иркутской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 РОО «Иркутское зе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лячество «Байкал»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21 мая председатель комитета по социально-культурному законодательству Законодательного Собрания Иркутской области И.А. Синцова прин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ла участие в телемосте, организованном РОО «И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кутское землячество «Байкал», между ветеранами Великой Отечественной войны и боевых действий Москвы и Иркутска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 Иркутской реги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нальной ассоциацией работодателей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«Партнерство Товаропроизводителей и Предпринимателей» (в соответствии с Соглашением о сотрудничестве)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Информацию об исполнении см. в разделе 12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 Торгово-промышленной палатой Восточной 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бири (в соответствии с Соглашением о сотрудничестве)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ные комиссии ЗС 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Информацию об исполнении см. в разделе 12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 некоммерческой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ганизацией «Ассоциация муниципал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ных образований Иркутской области» (в соответствии с Соглашением о сотру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ничестве)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руководство ЗС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 62-й сессии Законодательного Собрания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 депутаты Законодательного Собр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заслушали доклад совета муниципальных образований Иркутской области о положении дел в сфере организации и осуществл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местного самоуправления в Иркутской обл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сти. После завершения доклада С.Ф. Брилка и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br/>
              <w:t>В.А. Семенов подписали соглашение о взаимоде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ствии между Законодательным Собранием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 и Ассоциацией муниципальных 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зований Иркутской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Принимал участие в работе 61-й сессии 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области. Внес в 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конодательное Собрание 3 поправки к законопр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ектам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 взаимодействие осуществл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лось регулярно, Уполномоченный по правам 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бенка в Иркутской области присутствовала на 62-й, 63-й, 64-й сессиях Законодательного Собрания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tabs>
                <w:tab w:val="left" w:pos="45"/>
              </w:tabs>
              <w:autoSpaceDE/>
              <w:autoSpaceDN/>
              <w:adjustRightInd/>
              <w:ind w:left="663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 Уполномоченным по защите прав предпринимателей в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не осуществлялось в связи со сложением полномочий Уполномоченного по 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щите прав предпринимателей в Иркутской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Работа депутатских фракций полит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ческих партий, представленных в З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конодательном Собрании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отдельному плану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руководители 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путатских фра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Состоялось 16 заседаний фракций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 законодательными (представительными) органами субъе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 Российской Федерации в рамках 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ключенных Соглашений о сотруднич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См. раздел 15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Международные и межпарламентские связи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Прием зарубежных делегаций и делег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ций региональных парламентов Росси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Федерации, прибывающих с виз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тами в Законодательное Собрание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руководство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См. раздел 15</w:t>
            </w:r>
          </w:p>
        </w:tc>
      </w:tr>
      <w:tr w:rsidR="00D667E2" w:rsidRPr="00052198" w:rsidTr="008A276D"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4E232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Взаимодействие с исполнительными и представительными органами муниципальных образований Иркутской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съезд депутатов представительных органов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теты и постоя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ные комиссии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Съезд прошел 25 апреля в г. Иркутске. В 1-й части съезда проведены заседания 4-х тематических се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ций. Во 2-й части – пленарное заседание. На съезд приехали более 360 делегатов со всех территорий Иркутской области.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По итогам </w:t>
            </w:r>
            <w:r w:rsidR="00DD20BA" w:rsidRPr="00052198">
              <w:rPr>
                <w:rFonts w:eastAsia="Times New Roman"/>
                <w:sz w:val="24"/>
                <w:szCs w:val="24"/>
                <w:lang w:eastAsia="ru-RU"/>
              </w:rPr>
              <w:t>работы съезда принята Резолюция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 с участием депутатов представительных органов муниц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пальных образований Иркутской о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ласти: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 Семинар с депутатами районных дум и дум поселений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МО Иркутской обл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сти «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-Ленский район», МО Киренский район, МО «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Нижнеили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район»,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Усть-Кутско</w:t>
            </w:r>
            <w:r w:rsidR="00DD20BA" w:rsidRPr="00052198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МО (г. Усть-Кут);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Вебинар</w:t>
            </w:r>
            <w:proofErr w:type="spellEnd"/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на тему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«Урегулирование конфликта интересов в системе органов местного самоуправления» (г. Иркутск);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 Семинар с депутатами районных дум и дум поселений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Нижнеудинский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район», МО «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Тайшетский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район», Чу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</w:t>
            </w:r>
            <w:r w:rsidR="00DD20BA" w:rsidRPr="00052198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районно</w:t>
            </w:r>
            <w:r w:rsidR="00DD20BA" w:rsidRPr="00052198"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МО (г. Тайшет);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 Семинар с депутатами районных дум и дум поселений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район», МО «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район», МО «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район», МО «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Осинский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район» (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. Усть-Ордынский)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4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Ю.Н. Воронова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Состоялся 11 апреля. Руководил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семинаром пре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седатель Законодательного Собрания Иркутской области С.Ф.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Брилка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соруководитель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семинара – председатель комитета по законодательству о </w:t>
            </w:r>
            <w:r w:rsidR="00DD20BA" w:rsidRPr="000521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государственном строительстве области и местном самоуправлении Законодательного Собрания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кутской области Б.Г. Алексеев.</w:t>
            </w:r>
            <w:r w:rsidRPr="00052198">
              <w:rPr>
                <w:rFonts w:eastAsia="Times New Roman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Общее количество участников семинара составило 162 человека, </w:t>
            </w:r>
            <w:r w:rsidR="00DD20BA" w:rsidRPr="000521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 от муниципальных образований – </w:t>
            </w:r>
            <w:r w:rsidR="00DD20BA" w:rsidRPr="000521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141 человек.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Состоялся 21 июня. Руководил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вебинаром</w:t>
            </w:r>
            <w:proofErr w:type="spellEnd"/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предс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датель комитета по законодательству о госуда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ственном строительстве области и местном сам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управлении Законодательного Собрания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 Б.Г. Алексеев.</w:t>
            </w:r>
            <w:r w:rsidRPr="0005219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, в том числе по видеосвязи, приняли 179 представ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телей муниципальных образований, а также деп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таты Законодательного Собрания О.Н. Носенко и Р.Ф. Габов.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Состоялся 30 мая. Руководила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семинаром замест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 председателя Законодательного Собрания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области, председатель комитета по бю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жету, ценообразованию, финансово-экономическому и налоговому законодательству Н.И. Дикусарова.</w:t>
            </w:r>
            <w:r w:rsidRPr="00052198">
              <w:rPr>
                <w:rFonts w:eastAsia="Times New Roman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Общее количество участников семинара составило 157 человек, в том числе от муниципальных образований Иркутской области –142 человека.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Состоялся 14 июня. Руководил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семинаром зам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ститель председателя Законодательного Собрания Иркутской области, председатель комитета по 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конодательству о природопользовании, экологии и сельском хозяйстве К.Р. Алдаров. Общее колич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ство участников семинара составило 100 человек, в том числе от муниципальных образований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ской области – 82 человека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Проведение областного конкурса на лучшую организацию работы предст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вительного органа муниципального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разования Иркутской области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18 апреля на заседании 61-й сессии Законодател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Собрания Иркутской области состоялось награждение победителей и лауреатов конкурса</w:t>
            </w:r>
          </w:p>
        </w:tc>
      </w:tr>
      <w:tr w:rsidR="00D667E2" w:rsidRPr="00052198" w:rsidTr="008A276D"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Заседания Совета Законодательного С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брания Иркутской области по взаим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действию с представительными </w:t>
            </w:r>
            <w:r w:rsidR="00012C43"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орган</w:t>
            </w:r>
            <w:r w:rsidR="00012C43"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="00012C43"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ми 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муниципальных образований Ирку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29 июня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состоялось заседание Совета 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по взаим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действию с представительными органами муниц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пальных образований Иркутской области (далее – Совет) в режиме видеоконференции. В заседании Совета приняли участие 84 члена Совета, в том числе от муниципальных образований Иркутской области 78 членов Совета. Общее количество участников заседания Совета 199 человек.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работе Совета приняли участие члены Совета, госуда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ственные гражданские служащие аппарата Закон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Иркутской области,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вители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исполнительных органов государственной власти Иркутской области,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прокуратуры Ирку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области, депутаты представительных органов муниципальных образований Иркутской области, главы муниципальных образований Иркутской 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ласти,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 муниципальных образований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области.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Решения Совета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 вопросам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вестки заседания Совета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направлены членам Сов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та, исполнительным органам государственной вл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сти Иркутской области для использования в пра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тической деятельности. Информационные 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атер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алы по вопросам заседания Совета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размещены на официальном сайте Законодательного Собрания Иркутской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Заседания Общественного Совета при Законодательном Собрании Иркутской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13 июня состоялось заседание Общественного С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вета при Законодательном Собрании Иркутской области (далее – Общественный Совет)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052198">
              <w:rPr>
                <w:rFonts w:eastAsia="Times New Roman"/>
                <w:lang w:eastAsia="ru-RU"/>
              </w:rPr>
              <w:t xml:space="preserve"> 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Информ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ционные материалы, решения Общественного С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вета по итогам рассмотрения вопросов направлены участникам заседания Общественного Совета и размещены на официальном сайте Законодател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ного Собрания Иркутской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Заседания Координационного межко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фессионального совета при 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тельном Собрании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11 мая состоялось заседание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Координационного межконфессионального совета при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ном Собрании Иркутской области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(далее – Ме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ж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конфессиональный совет)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.</w:t>
            </w:r>
            <w:r w:rsidRPr="00052198">
              <w:rPr>
                <w:rFonts w:eastAsia="Times New Roman"/>
                <w:lang w:eastAsia="ru-RU"/>
              </w:rPr>
              <w:t xml:space="preserve"> 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Информационные мат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риалы по вопросам повестки заседания Межко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фессионального совета, протокол </w:t>
            </w:r>
            <w:r w:rsidR="00EF4867"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заседания 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Ме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ж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конфессионального совета направлены участникам заседания Межконфессионального совета для и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пользования в практической деятельности, реш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ния обозначенных вопросов и размещены на оф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циальном сайте Законодательного Собрания И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iCs/>
                <w:sz w:val="24"/>
                <w:szCs w:val="24"/>
                <w:lang w:eastAsia="ru-RU"/>
              </w:rPr>
              <w:t>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052198">
              <w:rPr>
                <w:rFonts w:eastAsia="Times New Roman"/>
                <w:sz w:val="24"/>
                <w:szCs w:val="24"/>
              </w:rPr>
              <w:t xml:space="preserve">Подготовка сборника </w:t>
            </w:r>
            <w:r w:rsidRPr="00052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положительном опыте работы представительных орг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нов муниципальных образований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</w:t>
            </w:r>
            <w:r w:rsidRPr="00052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итогам конкурса 2017 года) с использованием информ</w:t>
            </w:r>
            <w:r w:rsidRPr="00052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ционных материалов победителей и л</w:t>
            </w:r>
            <w:r w:rsidRPr="00052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уреатов конкурса</w:t>
            </w:r>
            <w:r w:rsidRPr="0005219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052198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целях распространения опыта работы представ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тельных органов муниципальных образований подготовлен макет сборника о положительном опыте работы представительных органов муниц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пальных образований Иркутской области (по ит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гам конкурса 2017 года) с использованием инфо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мационных материалов победителей конкурса</w:t>
            </w:r>
          </w:p>
        </w:tc>
      </w:tr>
      <w:tr w:rsidR="00D667E2" w:rsidRPr="00052198" w:rsidTr="008A276D"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Мониторинг значимых (проблемных) вопросов, возникающих в муниципал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ных образованиях Иркутской области при решении вопросов местного знач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ния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52198">
              <w:rPr>
                <w:rFonts w:eastAsia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Отделом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осуществлялся мониторинг значимых (проблемных) вопросов, возникающих в муниц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пальных образованиях Иркутской области при 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шении вопросов местного значения, поступивших от органов местного самоуправления муниципал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образований Иркутской области в рамках 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роприятий. Протоколы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мероприятий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направлены в исполнительные органы государственной власти Иркутской области для рассмотрения возможности решения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проблемных вопросов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67E2" w:rsidRPr="00052198" w:rsidTr="008A276D"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Информационное, методическое с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провождение деятельности предст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Иркутской области: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 оказание помощи председателям пре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ставительных органов муниципальных образований Иркутской области, мун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ципальным служащим аппаратов пре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ставительных органов муниципальных образований Иркутской области по 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вершенствованию деятельности пре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ставительных органов муниципальных образований Иркутской области;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 консультирование депутатов, муниц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пальных служащих представительных органов муниципальных образований Иркутской области по направлениям деятельности представительного органа муниципального образования через службу консультативной помощи на официальном сайте Законодательного Собрания «Заочная консультация для депутата»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52198">
              <w:rPr>
                <w:rFonts w:eastAsia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Ю.Н. Воронова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 проводилось информационное и методическое сопровождение деятельности представительных органов муниципальных 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зований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67E2" w:rsidRPr="00052198" w:rsidTr="008A276D"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Контрольная деятельность Законодательного Собрания Иркутской области</w:t>
            </w:r>
          </w:p>
        </w:tc>
      </w:tr>
      <w:tr w:rsidR="00D667E2" w:rsidRPr="00052198" w:rsidTr="008A276D">
        <w:trPr>
          <w:trHeight w:val="158"/>
        </w:trPr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Мониторинг исполнения законов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 ходе реализации Закона Иркутской области от 29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мая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2009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№ 27-оз «Об отдельных вопросах квотирования рабочих мест для инвалидов в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области»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4 июня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 заседании комитета по социально-культурному законодательству рассмотрена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формация «О ходе реализации Закона Иркутской области от 29 мая 2009 года №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27-оз «Об отдел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ных вопросах квотирования рабочих мест для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валидов в Иркутской области»</w:t>
            </w:r>
          </w:p>
        </w:tc>
      </w:tr>
      <w:tr w:rsidR="00D667E2" w:rsidRPr="00052198" w:rsidTr="008A276D"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Рассмотрение ежегодного послания Г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бернатора Иркутской области о пол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жении дел в Иркутской области и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новных направлениях областной гос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дарственной политики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председатели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19 апреля на 61-й сессии Законодательного Собр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депутаты заслушали еж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годное послание Губернатора Иркутской области о положении дел в Иркутской области в 2017 году и основных направлениях областной государстве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ной политики на 2018 год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Работа по обработке и подготовке к опубликованию на сайте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 св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дений о доходах и расходах депутатов за 2017 год, об имуществе и обязател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ствах имущественного характера, а та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же сведений о доходах и расходах, об имуществе и обязательствах имущ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ственного характера супруги (супруга) и несовершеннолетних детей депутатов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-4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Э.Е. Дикунов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-4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Сведения о доходах и расходах депутатов за </w:t>
            </w:r>
            <w:r w:rsidR="00EF4867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2017 год, об имуществе и обязательствах имущ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ственного характера, а также сведени</w:t>
            </w:r>
            <w:r w:rsidR="00EF4867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о доходах и расходах, об имуществе и обязательствах имущ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ственного характера супруги (супруга) и несове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шеннолетних детей депутатов переданы в отдел государственной службы и кадров аппарата Зак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 Иркутской области, опу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ликованы на сайте Законодательного Собрания Иркутской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Проверка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достоверности и полноты св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дений о доходах, расходах, об имущ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стве и обязательствах имущественного характера, представленных депутатами Законодательного Собрания Иркутской области, соблюдения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депутатами Зак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ласти ограничений и запретов, устано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ленных Федеральным </w:t>
            </w:r>
            <w:hyperlink r:id="rId18" w:history="1">
              <w:r w:rsidRPr="00052198">
                <w:rPr>
                  <w:rFonts w:eastAsia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от 6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тября 1999 года № 184-ФЗ «Об общих принципах организации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ных (представительных) и исполн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тельных органов государственной вл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сти субъектов Российской Федерации», другими федеральными законами, </w:t>
            </w:r>
            <w:hyperlink r:id="rId19" w:history="1">
              <w:r w:rsidRPr="00052198">
                <w:rPr>
                  <w:rFonts w:eastAsia="Times New Roman"/>
                  <w:sz w:val="24"/>
                  <w:szCs w:val="24"/>
                  <w:lang w:eastAsia="ru-RU"/>
                </w:rPr>
                <w:t>Уст</w:t>
              </w:r>
              <w:r w:rsidRPr="00052198">
                <w:rPr>
                  <w:rFonts w:eastAsia="Times New Roman"/>
                  <w:sz w:val="24"/>
                  <w:szCs w:val="24"/>
                  <w:lang w:eastAsia="ru-RU"/>
                </w:rPr>
                <w:t>а</w:t>
              </w:r>
              <w:r w:rsidRPr="00052198">
                <w:rPr>
                  <w:rFonts w:eastAsia="Times New Roman"/>
                  <w:sz w:val="24"/>
                  <w:szCs w:val="24"/>
                  <w:lang w:eastAsia="ru-RU"/>
                </w:rPr>
                <w:t>вом</w:t>
              </w:r>
            </w:hyperlink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Иркутской области и законами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мере возникнов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Э.Е. Дикунов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Необходимости проверки не возникало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Рассмотрение отчета об исполнении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ластного бюджета за 2017 год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председатели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 64-й сессии Законодательного Собрания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 депутаты заслушали отчет об испо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нении областного бюджета за 2017 год. С осно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ным докладом выступила министр финансов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 Н.В. Бояринова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Рассмотрение отчета об исполнении бюджета Территориального фонда об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зательного медицинского страхования Иркутской области за 2017 год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председатели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 63-й, 64-й сессиях Законодательного Собрания Иркутской области депутаты рассмотрели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отчет об исполнении бюджета Территориального фонда обязательного медицинского страхования граждан Иркутской области за 2017 год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Заслушивание на сессии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ного Собрания ежегодного доклада председателя Ассоциации муниципал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ных образований Иркутской области о положении дел в сфере организации и осуществления местного самоуправл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в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председатели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 62-й сессии Законодательного Собрания Ирку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 16 мая депутаты заслушали доклад совета муниципальных образований Иркутской области о положении дел в сфере организации и осуществления местного самоуправления в Ирку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ской области 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Рассмотрение доклада о деятельности Уполномоченного по правам человека в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председатели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 61-й сессии Законодательного Собрания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 18 апреля депутаты заслушали 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клад Уполномоченного по правам человека в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 «О положении в сфере соблюд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прав и свобод человека и гражданина в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 в 2017 году»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Рассмотрение доклада о деятельности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Уполномоченного по правам ребенка в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председатели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 61-й сессии Законодательного Собрания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ской 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области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18 апреля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депутаты заслушали 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клад Уполномоченного по правам ребенка в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 по вопросам соблюдения прав 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бенка в Иркутской области в 2017 году 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Рассмотрение доклада о деятельности Уполномоченного по защите прав пре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принимателей в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председатели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</w:t>
            </w:r>
            <w:r w:rsidR="00EF486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Доклад не рассматривался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Рассмотрение информации «О мерах по социально-экономическому развитию Иркутской области и Усть-Ордынского Бурятского автономного округа» по принятию мер к продолжению стро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тельства Дома спорта в п. Усть-Ордынском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Н.И. Дикусарова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Информация рассмотрена 25 июня на заседании комитета по бюджету, ценообразованию, финанс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во-экономическому и налоговому законодател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ству 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Рассмотрение ежегодного отчета Губе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натора Иркутской области о результатах деятельности Правительства Иркутской области, в том числе по вопросам,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ставленным Законодательным Собран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ем Иркутской области, за 2017 год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май – 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председатели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</w:t>
            </w:r>
            <w:r w:rsidR="00666543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 64-й сессии Законодательного Собрания Ирку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 депутаты заслушали отчет Губерн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тора Иркутской области С.Г. Левченко о результ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тах деятельности Правительства Иркутской обл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сти, в том числе по вопросам, поставленным Зак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нодательным Собранием Иркутской области, за 2017 год </w:t>
            </w:r>
          </w:p>
        </w:tc>
      </w:tr>
      <w:tr w:rsidR="00D667E2" w:rsidRPr="00052198" w:rsidTr="008A276D"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Контроль за исполнением государственных программ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 ходе реализации подпрограммы «Патриотическое воспитание молод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жи» на 2014 – 2018 годы государстве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ной программы </w:t>
            </w:r>
            <w:r w:rsidR="00666543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Иркутской области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«Молодежная политика» на 2014 – 2018 годы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И.А. Синцова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рамках контрольной деятельности на заседании комитета 17 апреля рассмотрены вопросы о ходе реализации подпрограммы «Патриотическое во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питание молодежи» на 2014 – 2018 годы госуда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ственной программы </w:t>
            </w:r>
            <w:r w:rsidR="00666543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Иркутской области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«Мол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дежная политика» на 2014 – 2018 годы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 ходе реализации подпрограммы «М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лодым семьям – доступное жилье» на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2014 – 2020 годы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государственной пр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граммы Иркутской области «Доступное жилье» на 2014 – 2020 годы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О.Н. Носенко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Рассмотрение перенесено на 4-й квартал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 ходе реализации подпрограммы «Ра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витие товарной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(товарн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го рыбоводства)» на 2016 – 2020 годы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К.Р. Алдаров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 ходе реализации подпрограммы «Развитие товарной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(товарного 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ы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боводства)» на 2016 – 2020 годы рассмотрена 11.04.2018 на заседании комитета по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ству о природопользовании, экологии и сельском хозяйстве Законодательного Собрания Иркутской области. По результатам рассмотрения в Прав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тельство Иркутской области направлены рекоме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дации. Министерству сельского хозяйства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поручено в срок до 8 июня 2018 года представить программу стратегического развития на ближайшие 5 лет «Развитие товарной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аквакул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туры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(товарного рыбоводства)»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 ходе реализации подпрограммы «Поддержка начинающих фермеров в Иркутской области» на 2014 – 2020 г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К.Р. Алдаров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Информация о ходе реализации подпрограммы «Поддержка начинающих фермеров в Иркутской области» на 2014 – 2020 годы рассмотрена 11.05.2018 на заседании комитета по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ству о природопользовании, экологии и сельском хозяйстве Законодательного Собрания Иркутской области. По результатам рассмотрения направлены рекомендации в Правительство области, </w:t>
            </w:r>
            <w:r w:rsidR="009125D4" w:rsidRPr="0005219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инисте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ство сельского хозяйства Иркутской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 ходе реализации подпрограммы «Ра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витие семейных животноводческих ферм на базе крестьянских (ферме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ских) хозяйств, включая семейные 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лочные животноводческие фермы» на 2014 – 2020 годы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К.Р. Алдаров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Информация о ходе реализации подпрограммы «Развитие семейных животноводческих ферм на базе крестьянских (фермерских) хозяйств, включая семейные молочные животноводческие фермы» на 2014 – 2020 годы рассмотрена 11.05.2018 на зас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дании комитета по законодательству о природ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пользовании, экологии и сельском хозяйстве Зак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нодательного Собрания Иркутской области. По 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зультатам рассмотрения направлены рекомендации в Правительство области, </w:t>
            </w:r>
            <w:r w:rsidR="009125D4" w:rsidRPr="0005219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инистерство сельского хозяйства Иркутской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О ходе реализации программы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«Разв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тие сельского хозяйства и регулиров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ние рынков сельскохозяйственной пр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дукции, сырья и продовольствия» на 2014 – 2020 годы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К.Р. Алдаров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Информация о ходе реализации программы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«Ра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витие сельского хозяйства и регулирование рынков сельскохозяйственной продукции, сырья и прод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вольствия» на 2014 – 2020 годы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рассмотрена 11.05.2018 на заседании комитета по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ству о природопользовании, экологии и сельском хозяйстве Законодательного Собрания Иркутской области. По результатам рассмотрения направлены рекомендации в Правительство области, </w:t>
            </w:r>
            <w:r w:rsidR="009125D4" w:rsidRPr="0005219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инисте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ство сельского хозяйства Иркутской области</w:t>
            </w:r>
          </w:p>
        </w:tc>
      </w:tr>
      <w:tr w:rsidR="00D667E2" w:rsidRPr="00052198" w:rsidTr="008A276D">
        <w:tc>
          <w:tcPr>
            <w:tcW w:w="836" w:type="dxa"/>
            <w:gridSpan w:val="2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Участие в установленном Регламентом Законодательного Собрания Иркутской области порядке в работе по рассмотр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нию проектов программ и поправок к ним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-8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С.Ф. Брилка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председатели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стоянных комит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 и постоянных комиссий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См. раздел 8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4E232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val="en-US" w:eastAsia="ru-RU"/>
              </w:rPr>
              <w:t>IV</w:t>
            </w: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. ОБЕСПЕЧЕНИЕ ДЕЯТЕЛЬНОСТИ ЗАКОНОДАТЕЛЬНОГО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Правовое сопровождение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заседаний 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стоянных комитетов и постоянных 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миссий, заседаний, коллегии 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 в соответствии с планами работы 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подготовки и проведения мероприятий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согласно планам 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боты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ЗС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 в соответствии с планами работы 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заключений, служебных 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писок, справок, аналитических записок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 вопросам, входящим в компетенцию правового управления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67 заключений, 248 служебных 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писок, справок правового характера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Осуществляется постоянно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Работа в составе совместных рабочих групп Законодательного Собрания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 и Правительства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 по подготовке прое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 законов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Участвовали в работе всех созданных рабочих групп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Участие в работе Совета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ного Собрания по взаимодействию с представительными органами муниц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пальных образований Иркутской обл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согласно плану 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боты Совета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начальники отделов управления 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Участие в работе Общественного Сов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та при Законодательном Собрании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согласно плану 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боты Совета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начальники отделов управления 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Работа с федеральными законопроект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ми и законодательными инициативами субъектов Российской Федерации, по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готовка законодательных инициатив Законодательного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2 отзыва на проекты федеральных законов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Работа с обращениями, предложениями и законодательными инициативами 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путатов, органов государственной вл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сти, органов местного самоуправления, организаций и граждан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253 обращения в государственные органы, органы местного самоуправления,</w:t>
            </w:r>
            <w:r w:rsidR="00226B57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ответа на обращения, жалобы граждан, юридических лиц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Правовое сопровождение приемов граждан председателем, заместителями председателя Законодательного Собр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ния, председателями постоянных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тетов и постоянных комиссий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согласно графику приема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Исполнено в соответствии с графиком приема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Работа с актами прокурорского реаг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рования, требованиями и заявлениями прокурора области в суде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 мере поступл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См. приложение 6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Обзор вновь принятых федеральных 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конов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3 обзора новых федеральных законов, при подг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товке которых проанализировано 78 федеральных законов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Изучение нового законодательства, в том числе по совершенствованию ра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граничения полномочий между орган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ми публичной власти, по вопросам,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носящимся к компетенции соотве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ствующего отдела</w:t>
            </w:r>
            <w:r w:rsidR="009125D4" w:rsidRPr="0005219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с целью выявления необходимости внесения изменений в областные нормативные правовые акты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Басов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начальники отделов управления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работа по изучению нового законод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тельства, в том числе принятого по совершенств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ванию разграничения полномочий между орган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ми публичной власти, по вопросам, относящимся к компетенции соответствующего отдела, с целью выявления необходимости внесения изменений в областные нормативные правовые акты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Организационное сопровождение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Организационное обеспечение подг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товки и проведения сессий, коллегии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 мероприятий Законодательного Собр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согласно плану 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отчетном периоде проведено 4 сессии Законод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области, 6 засед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ний коллегии, 2 Правительственных часа, 1 М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ниципальный час, 1 круглый стол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отчетов об исполнении планов работы Законодательного 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до 15 апреля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 отчеты об исполнении плана раб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ты Законодательного Собрания Иркутской обл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сти за 1-й квартал 2018 года. Отчет размещен на сайте Законодательного Собрания Иркутской 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Формирование плана работы 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 на 3-й квартал 2018 года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до 29 июня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О.И. Давыдова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постоянные ком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теты и постоянные комиссии</w:t>
            </w:r>
            <w:r w:rsidR="009125D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ЗС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структурные по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разделения аппар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та ЗС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Исполнено. План работы Законодательного 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 на 3-й квартал 2018 г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да утвержден председателем Законодательного Собрания Иркутской области 2 июля 2018 года. Размещен на сайте Законодательного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Формирование плана основных мер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приятий, проводимых в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ном Собрании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(последний день месяца)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3 ежемесячных плана мероприятий, проводимых в Законодательном Собрании Ирку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Организационная работа по подготовке и проведению </w:t>
            </w: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съезда депутатов представительных органов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80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согласно организ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ционному плану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Сформирован организационный план подготовки и проведения съезда. Организовано проведение заседаний оргкомитета съезда, сформированы 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бочие группы по проведению заседаний тематич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ских секций и пленарного заседания съезда. Пр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ведена вся организационная работа в соответствии с организационным планом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Ведение реестров законов Иркутской области, постановлений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области, 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конодательных инициатив депутатов, протокольных поручений,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парламен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ских запросов, принятых на сессиях 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4"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осуществлялась постоянно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Организационное, методическое,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формационное сопровождение деятел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ности депутатов Законодательного 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и их помо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щ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4"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Работа осуществлялась постоянно, по электро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ной почте депутатам и их помощникам направл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 144 документа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Участие в подготовке и организации приемов делегаций, прибывающих в Законодательное Собрание Иркутской области</w:t>
            </w:r>
          </w:p>
          <w:p w:rsidR="00F037ED" w:rsidRPr="00052198" w:rsidRDefault="00F037ED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4" w:right="-2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О.И. Давыдова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Приняли участие в подготовке приема делегации парламента префектуры </w:t>
            </w:r>
            <w:proofErr w:type="spellStart"/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Исикава</w:t>
            </w:r>
            <w:proofErr w:type="spellEnd"/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4E232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Информационно-аналитическая поддержка деятельности Законодательного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Информационно-аналитическое обесп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чение деятельности руководства Зак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нодательного Собрания, постоянных комитетов и постоянных комиссий, 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путатов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Е.В. Андреева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Владимирова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отчетного периода подготовлено 77 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формационно-аналитических материалов и </w:t>
            </w:r>
            <w:r w:rsidR="009125D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180 поздравительных текстов 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оперативного обзора кл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чевых материалов федеральных и рег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ональных СМИ (и сети «Интернет») о развитии общественно-политической ситуации в России и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Владимирова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Постоянно осуществлялся анализ общественно-политической ситуации в России и Иркутской 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оперативного обзора кл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чевых материалов региональных СМИ, отражающих деятельность 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Владимирова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Проводился ежедневный мониторинг регионал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ных средств массовой информации Иркутской 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ласти, отражающих деятельность Законодательн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го Собрания Иркутской области и депутатов 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обзоров материалов реги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нальных СМИ, отражающих дискуссию по вопросам корректировок и исполн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ния бюджета Иркутской области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Владимирова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заявкой комитета по бюджету, ценообразованию, финансово-экономическому и налоговому законодательству дважды в неделю готовились обзоры материалов федеральных и 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гиональных СМИ, отражающих дискуссию по финансово-экономическим проблемам, вопросам корректировок и исполнения бюджета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обзоров материалов реги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нальных СМИ по тематикам: «Досту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ное дошкольное образование в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области»; «Модернизация образ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вания в Иркутской области»;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«Квотир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вание рабочих мест для инвалидов в Иркутской области»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Владимирова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Еженедельно по заявке комитета по социально-культурному законодательству проводился мон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торинг региональных материалов средств масс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вой информации по тематикам: «Доступное 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школьное образование в Иркутской области», «Модернизация образования в Иркутской обл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сти», «Квотирование рабочих мест для инвалидов в Иркутской области»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Ведение базы данных, необходимых для контент-анализа материалов печа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ных и электронных региональных СМИ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Владимирова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Проводилась работа по ежедневному мониторингу средств массовой информации, отражающих де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тельность Законодательного Собрания Иркутской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области, депутатов Законодательного Собрания Иркутской области, Правительства Иркутской 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ласти, актуальные и значимые события в муниц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пальных образованиях Иркутской области. Еж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дневно пополнялась база данных, необходимых для контент-анализа материалов печатных и эле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тронных региональных СМИ, отражающих де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тельность Законодательного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Анализ и обобщение данных о пров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димых на территории Иркутской обл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сти массовых акциях, выражающих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ношение к текущей социально-экономической и общественно-политической ситуации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Владимирова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 постоянной основе осуществлялась работа по мониторингу информационного поля федерал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ных СМИ и СМИ Иркутской области, монитори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гу социально</w:t>
            </w:r>
            <w:r w:rsidR="009125D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экономической и общественно-политической ситуации в России и в регионе. По результатам мониторинга готовились ежедневные оперативные</w:t>
            </w:r>
            <w:r w:rsidR="00226B57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обзоры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аналитической записки о ключевых тенденциях освещения де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тельности Законодательного Собрания Иркутской области в региональных средствах массовой информации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Владимирова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Осуществлялся анализ общественно</w:t>
            </w:r>
            <w:r w:rsidR="009125D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политической и социально</w:t>
            </w:r>
            <w:r w:rsidR="009125D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экономической ситу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ции в Иркутской области. «О ключевых тенденц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ях освещения деятельности Законодательного 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 в региональных сре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ствах массовой информации (СМИ)» за март, 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рель, май 2018 года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аналитической записки о ключевых тенденциях развития соц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ально-экономической ситуации в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Владимирова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Осуществлялся анализ общественно</w:t>
            </w:r>
            <w:r w:rsidR="009125D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политической и социально</w:t>
            </w:r>
            <w:r w:rsidR="009125D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экономической ситу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ции в Иркутской области. Подготовлены пери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дические аналитические записки «О некоторых тенденциях развития социально</w:t>
            </w:r>
            <w:r w:rsidR="009125D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экономической ситуации в Иркутской области» в январе</w:t>
            </w:r>
            <w:r w:rsidR="009125D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июне 2018 года»</w:t>
            </w:r>
            <w:r w:rsidR="00226B57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за март, апрель, май 2018 года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аналитической записки «Динамика показателей, характериз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ющих ситуацию в сфере труда и занят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сти населения»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раз в квартал</w:t>
            </w:r>
          </w:p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Владимирова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Подготовлена аналитическая записка «Динамика показателей, характеризующих ситуацию в сфере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труда и занятости населения» (по состоянию на июнь 2018 г</w:t>
            </w:r>
            <w:r w:rsidR="00CC0F0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ода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Участие в подготовке и проведении III съезда депутатов представительных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ганов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 отдельному пл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Владимирова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соответствии с отдельным планом подготовл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ны основные тезисы и презентация для доклада председателя Законодательного Собрания Ирку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ской области на III съезде </w:t>
            </w:r>
            <w:r w:rsidR="001A32B1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депутатов представ</w:t>
            </w:r>
            <w:r w:rsidR="001A32B1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="001A32B1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тельных органов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Иркутской области. Сотрудники отдела принимали активное участие в предвар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тельной организации</w:t>
            </w:r>
            <w:r w:rsidR="00226B57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работы съезда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Освещение деятельности Законодательного Собрания Иркутской области в СМИ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и рассылка в СМИ анонсов и официальных пресс-релизов о мер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приятиях и решениях Законодательного Собрания Иркутской области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ежедневном режиме осуществлял</w:t>
            </w:r>
            <w:r w:rsidR="00CC0F0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сь приглаш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</w:t>
            </w:r>
            <w:r w:rsidR="00CC0F0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представителей СМИ на мероприятия Закон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Собрания, подготовка и рассылка пресс-релизов о мероприятиях и решениях Зак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Собрания, комментариев, поздра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лений с государственными и профессиональными праздниками, оперативное размещение на офиц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альном сайте Законодательного Собрания Ирку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 информационных материалов о де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тельности Законодательного Собрания и депут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тов Законодательного Собрания Иркутской обл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информационных матери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лов для официального сайта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367 информационных материалов для размещения на сайте Законодательного 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области. Освещались закон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творческая деятельность в постоянных комитетах и в постоянных комиссиях Законодательного 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брания, круглые столы, заседания коллегий, се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сии, выездные мероприятия Законодательного Собрания, общественно-политические меропри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тия с участием депутатов, работа депутатов с 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ращениями граждан, обучающие семинары в 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конодательном Собрании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Размещение в СМИ информационных материалов о деятельности 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ежедневном режиме осуществляются пригл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шение представителей СМИ на мероприятия 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конодательного Собрания Иркутской области, подготовка и рассылка пресс-релизов, коммент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риев, поздравлений с государственными и пр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фессиональными праздниками, оперативное ра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мещение на официальном сайте Законодательного Собрания Иркутской области информационных материалов о деятельности Законодательного 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 и депутатов Законод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Проведение аккредитации журналистов СМИ, освещающих деятельность Зак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ласти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Заседаний комиссии по аккредитации СМИ не проводилось в связи с отсутствием заявок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Организация пресс-конференций,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тервью председателя, заместителей председателя и руководителей комит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тов и комиссий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Организовано более 16 подходов к прессе предс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дателя Законодательного Собрания Иркутской 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ласти, руководителей постоянных комитетов и п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стоянных комиссий, депутатов Законодательного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Освещение деятельности 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газете «Областная»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367 информационных материалов и 90 текстов для поздравлений с государственными и профессиональными праздниками для размещ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ния на сайте, в газете «Областная» от имени пре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седателя Законодательного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Выпуск вкладки «Парламентский ко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троль»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не менее 1</w:t>
            </w:r>
            <w:r w:rsidR="001A32B1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-а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раз в квартал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рамках подготовки и выпуска тематических 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формационных проектов Законодательного 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в СМИ подготовлено и опубликовано ч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тыре выпуска газеты «Парламентский контроль», включая </w:t>
            </w:r>
            <w:proofErr w:type="spellStart"/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 III </w:t>
            </w:r>
            <w:r w:rsidR="001A32B1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ъезду депутатов пре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ставительных органов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Выпуск информационной ленты «Д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путатский дневник»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Подготовлены, разосланы в СМИ и размещены на сайтах информационного агентства «Байкал 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фо», Законодательного Собрания и в газете «К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пейка» 12 выпусков информационной ленты о представительской работе депутатов Законод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«Депутатский дневник». Освещалась деятельность депутатов в избирател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ных округах, в том числе их инициативы, благ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творительность и пр.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телепрограммы «Законод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тель»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и выпущено в телевизионный эфир на телеканале ИГТРК три программы «Законод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тель»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информационно-аналитической радиопередачи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Подготовлено и выпущено в эфир три выпуска информационно-аналитической радиопередачи «Парламентский контроль»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текстов поздравлений с государственными и профессионал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ными праздниками, опубликование их на сайте Законодательного Собрания Иркутской области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 в газете «Облас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ная»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Подготовлено 90 текстов для поздравлений с </w:t>
            </w:r>
            <w:r w:rsidR="00255171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государственными и профессиональными праз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никами для размещения на сайте, в газете «О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ластная» от имени председателя Законодательного Собрания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подготовке и проведении третьего </w:t>
            </w:r>
            <w:r w:rsidR="001A32B1" w:rsidRPr="00052198">
              <w:rPr>
                <w:rFonts w:eastAsia="Times New Roman"/>
                <w:sz w:val="24"/>
                <w:szCs w:val="24"/>
                <w:lang w:val="en-US" w:eastAsia="ru-RU"/>
              </w:rPr>
              <w:t>III</w:t>
            </w:r>
            <w:r w:rsidR="001A32B1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A32B1" w:rsidRPr="00052198">
              <w:rPr>
                <w:rFonts w:eastAsia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ъезда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депутатов предст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вительных органов власти Иркутской области 25 апреля 2018 года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При поддержке отдела обеспечивалось информ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ционное сопровождение подготовки и работы III </w:t>
            </w:r>
            <w:r w:rsidR="001A32B1" w:rsidRPr="0005219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ъезда</w:t>
            </w:r>
            <w:proofErr w:type="spellEnd"/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депутатов представительных органов 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области,</w:t>
            </w:r>
            <w:r w:rsidR="00226B57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подготовлен </w:t>
            </w:r>
            <w:proofErr w:type="spellStart"/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печа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ного издания «Парламентский контроль» к Съе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ду, организованы публикации в федеральных СМИ – «Парламентской газете», издании «Восток России», открыта специальная рубрика на сайте Законодательного Собрания, организована прямая телевизионная трансляция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spellStart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о сотрудн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честве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 редакциями СМИ на освещ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ние деятельности Законодательного Собрания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Е.В. Андреева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Э.Д. Асташонок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Заключено 26 государственных контрактов на освещение деятельности Законодательного 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брания с редакциями СМИ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Развитие информационных ресурсов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5" w:name="OLE_LINK1"/>
            <w:bookmarkStart w:id="66" w:name="OLE_LINK2"/>
            <w:bookmarkStart w:id="67" w:name="OLE_LINK3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Организационно-техническое сопр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вождение программно-технического комплекса зала заседаний и меропри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тий в малом зале заседаний, организ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ция трансляции мероприятий из зала заседаний</w:t>
            </w:r>
            <w:bookmarkEnd w:id="65"/>
            <w:bookmarkEnd w:id="66"/>
            <w:bookmarkEnd w:id="67"/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Проводились работы по организационно-техническому сопровождению ПТК «Власть21-Иркутск» зала заседаний и малого зала заседаний Законодательного Собрания Иркутской области. С помощью программно-технических средств обе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печено проведение 4 сессий Законодательного Собрания, 80 заседаний постоянных комитетов и постоянных комиссий, рабочих групп и совещ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ний, коллегий, круглых столов, стажировок и др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гих мероприятий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Информационно-техническое обесп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чение работы официального сайта 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 irzs.ru (www.irk.gov.ru)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Отделом продолжена информационно-техническая поддержка интернет-представительства Законодательного Собрания Иркутской области. В отчетном периоде провед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ны работы по пополнению базы данных по зак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нодательству правовыми документами, принят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ми на заседаниях Законодательного Собрания 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кутской области в 2018 году, размещению матер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алов в рубрике «Депутатский запрос», размещ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нию видеоматериалов в рубрике «Видео», разм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щению материалов в рубрике «Интернет-приемная», обновлению информации для прессы, размещению новых документов в рубрике «Мес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ное самоуправление</w:t>
            </w:r>
            <w:r w:rsidR="00255171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. В отчетном периоде пров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дены работы по организации видеотрансляций из зала заседаний на официальном сайте Законод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8" w:name="OLE_LINK4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Организационно-техническое сопр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вождение автоматизированной системы законотворческой деятельности «Эле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тронный парламент» </w:t>
            </w:r>
            <w:bookmarkEnd w:id="68"/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Проводились работы по поддержанию беспер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бойной работы САЗД «Электронный парламент», по мере необходимости вырабатывались предл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жения по совершенствованию системы и произв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дились обновления подсистем на последние ве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сии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Разработка и внедрение АИС «Эле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тронный парламент» (в части разрабо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ки единого портала для муниципальных образований)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Разработано и передано для объявления конкур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ных процедур техническое задание на модерниз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цию «Электронного парламента» и включение в единую информационную систему дум муниц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пальных районов (городских округов)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Организация видеоконференции и 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летрансляций с Государственной 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мой и Советом Федерации Федеральн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го Собрания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За отчетный период проводились работы по обе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печению бесперебойной работы видеотрансляций из Государственной Думы Федерального Собр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ния Российской Федерации и Совета Федерации Федерального Собрания Российской Федерации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bookmarkStart w:id="69" w:name="OLE_LINK31"/>
            <w:bookmarkStart w:id="70" w:name="OLE_LINK32"/>
            <w:bookmarkStart w:id="71" w:name="OLE_LINK33"/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Организация работы с виртуальными ячейками Совета Федерации ФС РФ и автоматизированной системой обесп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чения законотворческой деятельности Государственной Думы ФС РФ (ГАС «Законотворчество»)</w:t>
            </w:r>
            <w:bookmarkEnd w:id="69"/>
            <w:bookmarkEnd w:id="70"/>
            <w:bookmarkEnd w:id="71"/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За отчетный период в рамках эксплуатации закр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ы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того информационного канала между Советом Федерации Федерального Собрания Российской Федерации и органами представительной власти субъектов Российской Федерации в Законодател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ном Собрании проводилась работа по обмену 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формацией.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работа по обеспечению бесперебойн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го доступа депутатов Законодательного Собрания, служащих аппарата к ГАС «Законотворчество»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38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Обеспечение депутатского корпуса, служащих аппарата информационными ресурсами – Интернет, информацио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но-правовые базы «Консультант Плюс» и «Гарант», подсистем</w:t>
            </w:r>
            <w:r w:rsidR="00255171"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«Мониторинг»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САЗД «Электронный парламент», ос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ществление контроля доступа к этим ресурсам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Ю.В. Яковишин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Продолжена работа по поддержанию в актуал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ном состоянии информационно-правовых систем «Консультант Плюс», «Гарант». Еженедельно проводилось обновление систем, а также устана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ливались обновленные версии программных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платформ. Система «Гарант» переведена на 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лайн-версию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Протокольное обеспечение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Обеспечение документами участников заседаний, приглашенных на заседания Законодательного Собрания Иркутской области в электронном (САЗД «Эле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тронный парламент») и бумажном виде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</w:rPr>
              <w:t>за 3 дня до даты пр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</w:rPr>
              <w:t>о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</w:rPr>
              <w:t>ведения сессий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Осуществлено обеспечение документами депут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тов Законодательного Собрания Иркутской обл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сти и приглашенных на 4-х сессиях Законодател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Размещение постановлений 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области, законов Иркутской области, протоколов сессий Законодательного Собрания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в САЗД «Электронный парламент»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Размещены постановления Законодательного 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брания Иркутской области, законы Иркутской 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ласти, протоколы заседаний Законодательного Собрания Иркутской области в САЗД «Электро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ный парламент»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макетов «Ведомост</w:t>
            </w:r>
            <w:r w:rsidR="00255171"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Зак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ласти», издание и направление их пол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чателям, а также размещение на офиц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альном сайте Законодательного Собр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</w:rPr>
              <w:t xml:space="preserve">в течение квартала 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Изготовлены макеты «Ведомости Законодател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ного Собрания Иркутской области» до 63 номера включительно (направлены для издания в тип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графию, в муниципальные образования Иркутской области, размещены на официальном сайте Зак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 Иркутской области), п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реданы адресатам – до 60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Передача дел постоянного хранения за 2013 год в ОГКУ «Государственный 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хив Иркутской области» (по согласов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нию с ОГКУ «Государственный архив Иркутской области»)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38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А.В. Быханова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2" w:right="142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мае в ОГКУ «Государственный архив Ирку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области» переданы дела постоянного хран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ния за 2013 год (303 дела)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Документационное обеспечение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Составление и размещение в общ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ственно-политической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газете «Облас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ная» графика приема граждан руково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ством Законодательного Собрания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области, председателями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тетов и комиссий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lastRenderedPageBreak/>
              <w:t>ежемесячно</w:t>
            </w:r>
            <w:proofErr w:type="spellEnd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кроме</w:t>
            </w:r>
            <w:proofErr w:type="spellEnd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июля</w:t>
            </w:r>
            <w:proofErr w:type="spellEnd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августа</w:t>
            </w:r>
            <w:proofErr w:type="spellEnd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)</w:t>
            </w:r>
          </w:p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М.В. Мельникова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 отделом готовился график приема граждан председателем Законодательного Собр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ния Иркутской области, заместителями председ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теля Законодательного Собрания Иркутской обл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сти, председателями постоянных комитетов и п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стоянных комиссий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Контроль за исполнением документов, обращений граждан. Подготовка итог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вой информации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</w:rPr>
              <w:t>п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о</w:t>
            </w:r>
            <w:r w:rsidRPr="00052198">
              <w:rPr>
                <w:rFonts w:eastAsia="Times New Roman"/>
                <w:bCs/>
                <w:iCs/>
                <w:sz w:val="24"/>
                <w:szCs w:val="24"/>
              </w:rPr>
              <w:t xml:space="preserve"> итогам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Осуществлялся постоянно. Зарегистрировано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2447 входящих документов. Зарегистрировано 90 обращений на имя председателя Законодательного Собрания Иркутской области и заместителей председателя Законодательного Собрания Ирку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области, 17 обращений поступило на сайт Законодательного Собрания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Регистрация внесенных проектов зак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нов в САЗД «Электронный парламент» и контроль мониторинга «Электронный парламент» на сайте Законодательного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системе САЗД «Электронный парламент» 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здано 56 паспортов законов, заключений, попр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вок, дополнительных материалов – 248, заключ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ний правового управления – 60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Осуществление настройки системы «ДЕЛО-WEB», формирование справо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ников системы, настройка системных параметров и шаблонов,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назначение и разграничение прав пользователей да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ной системы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r w:rsidRPr="00052198">
              <w:rPr>
                <w:rFonts w:eastAsia="Times New Roman"/>
                <w:bCs/>
                <w:iCs/>
                <w:sz w:val="24"/>
                <w:szCs w:val="24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М.В. Мельникова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Общий документооборот Законодательного 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брания Иркутской области по системе САДЭД «Дело» и САЗД «Электронный парламент» за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2-й квартал 2018 года составил 4078 документ</w:t>
            </w:r>
            <w:r w:rsidR="00255171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Прием и подготовка актов сдачи-приемки оказанных услуг по госуда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ственным контрактам, передача актов организациям, предоставляющим усл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ги</w:t>
            </w:r>
            <w:r w:rsidR="00255171" w:rsidRPr="0005219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отдел учета и отчетности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М.В. Мельникова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Осуществлял</w:t>
            </w:r>
            <w:r w:rsidR="00255171"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255171"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прием и подготовка актов сдачи-приемки оказанных услуг по государственным контрактам, передача актов организациям, пред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ставляющим услуги</w:t>
            </w:r>
            <w:r w:rsidR="00255171" w:rsidRPr="0005219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отдел учета и отчетности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rPr>
          <w:trHeight w:val="892"/>
        </w:trPr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Регистрация обращений граждан на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формационном портале ССТУ</w:t>
            </w:r>
            <w:r w:rsidR="00255171" w:rsidRPr="00052198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РФ (в соответствии с Указом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Президента РФ)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spacing w:after="160"/>
              <w:ind w:firstLine="0"/>
              <w:jc w:val="center"/>
              <w:rPr>
                <w:rFonts w:eastAsia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до</w:t>
            </w:r>
            <w:proofErr w:type="spellEnd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числа</w:t>
            </w:r>
            <w:proofErr w:type="spellEnd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следующего</w:t>
            </w:r>
            <w:proofErr w:type="spellEnd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198">
              <w:rPr>
                <w:rFonts w:eastAsia="Times New Roman"/>
                <w:bCs/>
                <w:iCs/>
                <w:sz w:val="24"/>
                <w:szCs w:val="24"/>
                <w:lang w:val="en-US"/>
              </w:rPr>
              <w:t>месяца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М.В. Мельникова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Ежемесячно представлялся отчет на портал ССТУ.РФ «Результаты рассмотрения обращений» во исполнение Указа Президента Российской Ф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дерации от 17.04.2017 № 171 «О мониторинге и анализе результатов рассмотрения обращений граждан и организаций»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Кадровая работа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мероприятий по реализации государственного заказа по переподготовке и повышению кв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лификации государственных гражда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ских служащих аппарата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255171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прель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Подготовлены и проведены мероприятия по ре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лизации государственного заказа по переподг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товке и повышению квалификации государстве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ных гражданских служащих аппарата Законод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тельного Собрания Иркутской области в Северо-Западном институте управления </w:t>
            </w:r>
            <w:proofErr w:type="spellStart"/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РАНХиГС</w:t>
            </w:r>
            <w:proofErr w:type="spellEnd"/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>г. Санкт-Петербурге, в Байкальском госуда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ственном университете в г. Иркутске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приему свед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ний о доходах, имуществе и обязател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ствах имущественного характера, предоставляемых государственными гражданскими служащими аппарата 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конодательного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7446A0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арт</w:t>
            </w:r>
            <w:r w:rsidR="00255171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Организована работа по приему сведений о пол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ченных гражданскими служащими аппарата Зак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 Иркутской области дох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дах, об имуществе, принадлежащем им на праве собственности, и об их обязательствах имущ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ственного характера, а также сведений о доходах их супруги (супруга) и несовершеннолетних 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тей, об имуществе, принадлежащем им на праве собственности, и об их обязательствах имущ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ственного характера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квалификац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онного экзамена по присвоению клас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ных чинов государственной гражда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службы Иркутской области гос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дарственным гражданским служащим, замещающим должности государстве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ной гражданской службы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отчетном квартале велась работа по присвоению классных чинов государственной гражданской службы Иркутской области государственным гражданским служащим, замещающим должности государственной гражданской службы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Проведение конкурса на замещение 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кантных должностей (кадрового резерва для замещения вакантных должностей гражданской службы)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3C1214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прель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работа по подготовке конкурса на формирование кадрового резерва аппарата Зак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нодательного Собрания Иркутской области (пр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верка достоверности сведений, представленных претендентами). Подготовка и проведение ко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курса на замещение вакантных должностей (на включение в кадровый резерв для замещения 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кантных должностей гражданской службы).</w:t>
            </w:r>
            <w:r w:rsidRPr="00052198">
              <w:rPr>
                <w:rFonts w:eastAsia="Times New Roman"/>
                <w:lang w:eastAsia="ru-RU"/>
              </w:rPr>
              <w:t xml:space="preserve">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кадровый резерв зачислены 19 государственных служащих (граждан)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Подготовка и проведение аттестации государственных гражданских служ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щих, замещающих должности госуда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ственной гражданской службы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ской области в аппарате Законодател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ного Собрания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Н.С. Кузьмина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работа по подготовке проведения атт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стации государственных гражданских служащих аппарата Законодательного Собрания Иркутской области. Проведение аттестации назначено на </w:t>
            </w:r>
            <w:r w:rsidR="003C121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6 июля 2018 года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Внутренний финансовый аудит и контроль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Проведение контрольных мероприятий по проверке финансово-хозяйственного обеспечения деятельности Законод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Щепина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Осуществлялось сопровождение и согласование операций по государственным контрактам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Осуществление экспертизы проектов контрактов, договоров, соглашений, з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ключаемых от имени Законодательного Собрания Иркутской области, по 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просам финансово-хозяйственной де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Щепина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Рассмотрено проектов распоряжений и иных 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кументов – 15, пакетов документов к закупкам – 54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Проведение оценки надежности вну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реннего финансового контроля, подг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товка рекомендаций по повышению его эффективности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Щепина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оценка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надежности внутреннего ф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нансового контроля, подготовка рекомендаций по повышению его эффективности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плановых и внеплановых проверок выполнения контрактной </w:t>
            </w:r>
            <w:r w:rsidR="00722575"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722575"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722575" w:rsidRPr="00052198">
              <w:rPr>
                <w:rFonts w:eastAsia="Times New Roman"/>
                <w:sz w:val="24"/>
                <w:szCs w:val="24"/>
                <w:lang w:eastAsia="ru-RU"/>
              </w:rPr>
              <w:t>делом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государственных закупок и мат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риально-технического обеспечения 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парата Законодательного Собрания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 требований Федерал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ного закона № 44-ФЗ при осуществл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нии закупок товаров, работ, услуг для государственных нужд Законодательн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5"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соответствии с планом проверок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Щепина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проверка исполнения контрактов в сфере закупок товаров, работ, услуг для госуда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ственных нужд, достоверности учета расходов и отчетности по ним в соответст</w:t>
            </w:r>
            <w:r w:rsidR="00722575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вии с Федеральным законом № 44-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ФЗ за 2017 год и 1</w:t>
            </w:r>
            <w:r w:rsidR="00722575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-е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полугодие </w:t>
            </w:r>
            <w:r w:rsidR="00722575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2018 года. Акт представлен руководителю аппар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та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Представление в установленном поря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ке председателю Законодательного 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области, руководит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лю аппарата Законодательного Собр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 информации о результатах проведенных контрольных мероприятий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right="14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Щепина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Председателю Законодательного Собрания Ирку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ской области, руководителю аппарата Законод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тельного </w:t>
            </w:r>
            <w:r w:rsidR="002457AD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Собрания Иркутской области пред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лена информация о результатах проведенных ко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трольных мероприятий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Экспертиза обоснованности объектов закупок, в том числе обоснованность начальных (максимальных) цен ко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трактов, выбора способов размещения государственных закупок с целью 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стижения экономии бюджетных средств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Щепина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Проведена экспертиза обоснованности объектов закупок, в том числе обоснованност</w:t>
            </w:r>
            <w:r w:rsidR="002457AD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начальных (максимальных) цен контрактов, выбора способов размещения государственных закупок с целью 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стижения экономии бюджетных средств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Контроль над принятием и исполнен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ем обязательств по государственным контрактам – регулярно путем сопр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вождения и согласования операций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Щепина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Контроль над принятием и исполнением обяз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тельств по государственным контрактам пров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дился регулярно путем сопровождения и соглас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вания операций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Оценка обоснованности расчетов при принятии решения об осуществлении капитальных вложений, объема экспл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атационных расходов, необходимых для содержания </w:t>
            </w:r>
            <w:r w:rsidR="005C0E9F" w:rsidRPr="00052198">
              <w:rPr>
                <w:rFonts w:eastAsia="Times New Roman"/>
                <w:sz w:val="24"/>
                <w:szCs w:val="24"/>
                <w:lang w:eastAsia="ru-RU"/>
              </w:rPr>
              <w:t>объектов недвижимого имущества –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регулярно путем сопр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вождения и согласования операций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Щепина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Оценка проведена путем сопровождения и согл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сования операций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5C0E9F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Рассмотрение и согласование р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егламе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та взаимодействия структурных по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разделений аппарата Законодательного Собрания, который определяет вну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ренний порядок прохождения докуме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тации о закупках для государственных нужд Законодательного Собрания И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области, включая проекты 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государственных контрактов, который планируется к утверждению председ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телем Законодательного Собрания И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Щепина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Рассмотрена и согласована Дорожная карта в ч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сти полномочий структурных подразделений 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парата З</w:t>
            </w:r>
            <w:r w:rsidR="005C0E9F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аконодательного Собрания Иркутской о</w:t>
            </w:r>
            <w:r w:rsidR="005C0E9F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="005C0E9F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ласти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и контрактной службы аппарата, сроков их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реализации в рамках</w:t>
            </w:r>
            <w:r w:rsidR="005C0E9F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Федерального закона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964BB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 xml:space="preserve">№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44-ФЗ (регламент взаимодействия)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15310" w:type="dxa"/>
            <w:gridSpan w:val="6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Материально-техническое обеспечение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Организация материального и тран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портного обеспечения депутатов Зак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нодательного Собрания Иркутской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ласти и государственных гражданских служащих, замещающих должности государственной гражданской службы Иркутской области в аппарате Закон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дательного Собрания Иркутской обл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Унучков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отчетного периода осуществлялось м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териально-хозяйственное обеспечение меропри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тий, проводимых Законодательным Собранием Иркутской области (94 плановых мероприяти</w:t>
            </w:r>
            <w:r w:rsidR="006964BB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), в том числе </w:t>
            </w:r>
            <w:r w:rsidRPr="00052198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III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964BB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ъезд депутатов представительных органов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Материальное обеспечение протокол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ного обслуживания постоянных ком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тетов и комиссий Законодательного С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брания Иркутской области и руковод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теля аппарата Законодательного Собр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Иркутской области, а также других мероприятий с участием председателя Законодательного Собрания Иркутской области и по его поручению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Унучков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отчетного периода осуществлялось м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териальное обеспечение протокольного обслуж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вания постоянных комитетов и комиссий Закон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дательного Собрания Иркутской области и рук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водителя аппарата Законодательного Собрания Иркутской области, а также других мероприятий с участием председателя Законодательного Собр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ния Иркутской области и по его поручению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Проработка оптимальной транспортной схемы при командировании депутатов Законодательного Собрания Иркутской области и государственных гражда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ских служащих, замещающих должн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сти государственной гражданской службы Иркутской области в аппарате Законодательного Собрания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Унучков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Для командирования депутатов и сотрудников а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парата Законодательного Собрания Иркутской 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ласти производились бронирование и выкуп пр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ездных документов на воздушный и железнод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рожный транспорт (всего за 2</w:t>
            </w:r>
            <w:r w:rsidR="00B4358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-й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квартал 2018 года 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было забронировано и выкуплено 103 авиабилета, 25 билетов на железнодорожный транспорт). В необходимых случаях производился заказ услуги зала официальных делегаций аэропорта г. Ирку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ска (всего за 2</w:t>
            </w:r>
            <w:r w:rsidR="00B43584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-й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квартал 2018 года заказ зала ос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у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ществлялся 34 раза)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Материальное обеспечение встреч оф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циальных делегаций и лиц, прибыва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щих в Законодательное Собрание 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кутской области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Унучков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 на регулярной основе пров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дилось материальное обеспечение протокольного обслуживания официальных делегаций и лиц, прибывающих по приглашению Законодательного Собрания Иркутской области, а также меропри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тий с участием председателя Законодательного Собрания Иркутской области и по его поручению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Взаимодействие со службами аэропорта по обеспечению встреч и отправки чл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нов делегаций на самолеты, оформл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ние документов на оплату услуг</w:t>
            </w:r>
            <w:r w:rsidR="00B43584" w:rsidRPr="00052198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пред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ставляемых аэропортом, контроль за финансовым</w:t>
            </w:r>
            <w:r w:rsidR="00B43584" w:rsidRPr="00052198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расходами на эти услуги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Унучков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Осуществлялось по мере необходимости. В нео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ходимых случаях производился заказ услуги зала официальных делегаций аэропорта г. Иркутска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B43584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Осуществление взаимодействия с У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правлением делами Губернатора И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 и Правительства И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кутской области при проведении мер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D667E2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приятий Законодательным Собранием Иркутской области </w:t>
            </w:r>
          </w:p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Унучков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процессе деятельности при проведении мер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приятий Законодательным Собранием Иркутской области осуществлялось тесное взаимодействие с Управлением делами Губернатора Иркутской 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ласти и Правительства Иркутской области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Организация и контроль выполнения косметических ремонтов служебных кабинетов Законодательного Собрани</w:t>
            </w:r>
            <w:r w:rsidR="009C6C60" w:rsidRPr="00052198">
              <w:rPr>
                <w:rFonts w:eastAsia="Times New Roman"/>
                <w:sz w:val="24"/>
                <w:szCs w:val="24"/>
                <w:lang w:eastAsia="ru-RU"/>
              </w:rPr>
              <w:t>я Иркутской области по графику 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пра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ления делами Губернатора Иркутской области и Правительства Иркутской о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ласти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Унучков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Создана комиссия и утверждены сроки </w:t>
            </w:r>
            <w:r w:rsidR="009C6C60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провед</w:t>
            </w:r>
            <w:r w:rsidR="009C6C60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е</w:t>
            </w:r>
            <w:r w:rsidR="009C6C60"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ния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ремонта кабинетов 507, 508, 509, 516</w:t>
            </w:r>
          </w:p>
        </w:tc>
      </w:tr>
      <w:tr w:rsidR="00D667E2" w:rsidRPr="00052198" w:rsidTr="008A276D">
        <w:tblPrEx>
          <w:tblCellMar>
            <w:left w:w="0" w:type="dxa"/>
            <w:right w:w="0" w:type="dxa"/>
          </w:tblCellMar>
        </w:tblPrEx>
        <w:tc>
          <w:tcPr>
            <w:tcW w:w="826" w:type="dxa"/>
            <w:shd w:val="clear" w:color="auto" w:fill="auto"/>
          </w:tcPr>
          <w:p w:rsidR="00D667E2" w:rsidRPr="00052198" w:rsidRDefault="00D667E2" w:rsidP="00294185">
            <w:pPr>
              <w:numPr>
                <w:ilvl w:val="0"/>
                <w:numId w:val="23"/>
              </w:numPr>
              <w:autoSpaceDE/>
              <w:autoSpaceDN/>
              <w:adjustRightInd/>
              <w:ind w:left="57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0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Организация, контроль и оптимизация работы автотранспортного обслужив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ния Законодательного Собрания Ирку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2410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2126" w:type="dxa"/>
            <w:shd w:val="clear" w:color="auto" w:fill="auto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С.В. Унучков</w:t>
            </w:r>
          </w:p>
        </w:tc>
        <w:tc>
          <w:tcPr>
            <w:tcW w:w="5529" w:type="dxa"/>
          </w:tcPr>
          <w:p w:rsidR="00D667E2" w:rsidRPr="00052198" w:rsidRDefault="00D667E2" w:rsidP="00294185">
            <w:pPr>
              <w:autoSpaceDE/>
              <w:autoSpaceDN/>
              <w:adjustRightInd/>
              <w:ind w:left="143" w:right="135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На регулярной основе проводилось автотран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портное обеспечение деятельности депутатов и сотрудников аппарата Законодательного Собрания Иркутской области, как плановое, так и на осн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о</w:t>
            </w:r>
            <w:r w:rsidRPr="00052198">
              <w:rPr>
                <w:rFonts w:eastAsia="Times New Roman"/>
                <w:bCs/>
                <w:sz w:val="24"/>
                <w:szCs w:val="24"/>
                <w:lang w:eastAsia="ru-RU"/>
              </w:rPr>
              <w:t>вании поступивших заявок</w:t>
            </w:r>
          </w:p>
        </w:tc>
      </w:tr>
    </w:tbl>
    <w:p w:rsidR="00D667E2" w:rsidRPr="00052198" w:rsidRDefault="00D667E2" w:rsidP="00D667E2">
      <w:pPr>
        <w:autoSpaceDE/>
        <w:autoSpaceDN/>
        <w:adjustRightInd/>
        <w:ind w:right="-1134" w:firstLine="0"/>
        <w:jc w:val="left"/>
        <w:rPr>
          <w:rFonts w:eastAsia="Times New Roman"/>
          <w:sz w:val="24"/>
          <w:szCs w:val="24"/>
          <w:lang w:eastAsia="ru-RU"/>
        </w:rPr>
      </w:pPr>
    </w:p>
    <w:p w:rsidR="00D667E2" w:rsidRPr="00052198" w:rsidRDefault="00D667E2" w:rsidP="00D667E2">
      <w:pPr>
        <w:autoSpaceDE/>
        <w:autoSpaceDN/>
        <w:adjustRightInd/>
        <w:ind w:right="-1134" w:firstLine="0"/>
        <w:jc w:val="left"/>
        <w:rPr>
          <w:rFonts w:eastAsia="Times New Roman"/>
          <w:sz w:val="24"/>
          <w:szCs w:val="24"/>
          <w:lang w:eastAsia="ru-RU"/>
        </w:rPr>
      </w:pPr>
    </w:p>
    <w:p w:rsidR="00D667E2" w:rsidRPr="00052198" w:rsidRDefault="00D667E2" w:rsidP="00D667E2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D667E2" w:rsidRPr="00052198" w:rsidRDefault="00D667E2" w:rsidP="00A53E8D">
      <w:pPr>
        <w:jc w:val="center"/>
        <w:rPr>
          <w:b/>
        </w:rPr>
        <w:sectPr w:rsidR="00D667E2" w:rsidRPr="00052198" w:rsidSect="00F850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56DC7" w:rsidRPr="00052198" w:rsidRDefault="009203E4" w:rsidP="009203E4">
      <w:pPr>
        <w:jc w:val="right"/>
        <w:rPr>
          <w:i/>
          <w:szCs w:val="24"/>
        </w:rPr>
      </w:pPr>
      <w:r w:rsidRPr="00052198">
        <w:rPr>
          <w:i/>
          <w:szCs w:val="24"/>
        </w:rPr>
        <w:lastRenderedPageBreak/>
        <w:t>Приложение</w:t>
      </w:r>
      <w:r w:rsidR="00F32CA2" w:rsidRPr="00052198">
        <w:rPr>
          <w:i/>
          <w:szCs w:val="24"/>
        </w:rPr>
        <w:t xml:space="preserve"> </w:t>
      </w:r>
      <w:r w:rsidRPr="00052198">
        <w:rPr>
          <w:i/>
          <w:szCs w:val="24"/>
        </w:rPr>
        <w:t>1</w:t>
      </w:r>
      <w:r w:rsidR="00A53E8D" w:rsidRPr="00052198">
        <w:rPr>
          <w:i/>
          <w:szCs w:val="24"/>
        </w:rPr>
        <w:t>1</w:t>
      </w:r>
    </w:p>
    <w:p w:rsidR="007E3D0A" w:rsidRPr="00052198" w:rsidRDefault="007E3D0A" w:rsidP="001D4508">
      <w:pPr>
        <w:pStyle w:val="2"/>
      </w:pPr>
      <w:bookmarkStart w:id="72" w:name="_Toc518984200"/>
      <w:r w:rsidRPr="00052198">
        <w:t>Информация об участии депутатов в заседаниях постоянных комитетов и постоянных комиссий Законодательного Собрания Иркутской обл</w:t>
      </w:r>
      <w:r w:rsidRPr="00052198">
        <w:t>а</w:t>
      </w:r>
      <w:r w:rsidRPr="00052198">
        <w:t>сти 2-го созыва во 2-м квартале 201</w:t>
      </w:r>
      <w:r w:rsidR="00146EF2" w:rsidRPr="00052198">
        <w:t>8</w:t>
      </w:r>
      <w:r w:rsidRPr="00052198">
        <w:t xml:space="preserve"> года</w:t>
      </w:r>
      <w:bookmarkEnd w:id="72"/>
    </w:p>
    <w:p w:rsidR="00106993" w:rsidRPr="00052198" w:rsidRDefault="00106993" w:rsidP="00294185">
      <w:pPr>
        <w:spacing w:before="240"/>
        <w:jc w:val="center"/>
        <w:rPr>
          <w:b/>
        </w:rPr>
      </w:pPr>
      <w:r w:rsidRPr="00052198">
        <w:rPr>
          <w:b/>
        </w:rPr>
        <w:t>Комитет по законодательству о государственном строительстве</w:t>
      </w:r>
      <w:r w:rsidR="00294185">
        <w:rPr>
          <w:b/>
        </w:rPr>
        <w:br/>
      </w:r>
      <w:r w:rsidRPr="00052198">
        <w:rPr>
          <w:b/>
        </w:rPr>
        <w:t>области и местном самоуправлении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1"/>
        <w:gridCol w:w="4167"/>
        <w:gridCol w:w="1663"/>
      </w:tblGrid>
      <w:tr w:rsidR="00106993" w:rsidRPr="00294185" w:rsidTr="00294185">
        <w:trPr>
          <w:jc w:val="center"/>
        </w:trPr>
        <w:tc>
          <w:tcPr>
            <w:tcW w:w="1954" w:type="pct"/>
            <w:vMerge w:val="restart"/>
            <w:vAlign w:val="center"/>
          </w:tcPr>
          <w:p w:rsidR="00106993" w:rsidRPr="00294185" w:rsidRDefault="00106993" w:rsidP="00106993">
            <w:pPr>
              <w:ind w:left="34" w:firstLine="539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177" w:type="pct"/>
          </w:tcPr>
          <w:p w:rsidR="00106993" w:rsidRPr="00294185" w:rsidRDefault="00106993" w:rsidP="0043159A">
            <w:pPr>
              <w:ind w:hanging="21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869" w:type="pct"/>
            <w:vAlign w:val="center"/>
          </w:tcPr>
          <w:p w:rsidR="00106993" w:rsidRPr="00294185" w:rsidRDefault="00106993" w:rsidP="00106993">
            <w:pPr>
              <w:ind w:left="34" w:firstLine="0"/>
              <w:jc w:val="center"/>
              <w:rPr>
                <w:sz w:val="24"/>
                <w:szCs w:val="24"/>
                <w:lang w:val="en-US"/>
              </w:rPr>
            </w:pPr>
            <w:r w:rsidRPr="00294185">
              <w:rPr>
                <w:sz w:val="24"/>
                <w:szCs w:val="24"/>
              </w:rPr>
              <w:t>5</w:t>
            </w:r>
          </w:p>
        </w:tc>
      </w:tr>
      <w:tr w:rsidR="00106993" w:rsidRPr="00294185" w:rsidTr="00294185">
        <w:trPr>
          <w:jc w:val="center"/>
        </w:trPr>
        <w:tc>
          <w:tcPr>
            <w:tcW w:w="1954" w:type="pct"/>
            <w:vMerge/>
          </w:tcPr>
          <w:p w:rsidR="00106993" w:rsidRPr="00294185" w:rsidRDefault="00106993" w:rsidP="00106993">
            <w:pPr>
              <w:ind w:left="34" w:firstLine="539"/>
              <w:jc w:val="center"/>
              <w:rPr>
                <w:sz w:val="24"/>
                <w:szCs w:val="24"/>
              </w:rPr>
            </w:pPr>
          </w:p>
        </w:tc>
        <w:tc>
          <w:tcPr>
            <w:tcW w:w="3046" w:type="pct"/>
            <w:gridSpan w:val="2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106993" w:rsidRPr="00294185" w:rsidTr="00294185">
        <w:trPr>
          <w:trHeight w:val="221"/>
          <w:jc w:val="center"/>
        </w:trPr>
        <w:tc>
          <w:tcPr>
            <w:tcW w:w="1954" w:type="pct"/>
          </w:tcPr>
          <w:p w:rsidR="00106993" w:rsidRPr="00294185" w:rsidRDefault="00106993" w:rsidP="00106993">
            <w:pPr>
              <w:ind w:left="299" w:hanging="276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1. Алексеев Б.Г.</w:t>
            </w:r>
          </w:p>
        </w:tc>
        <w:tc>
          <w:tcPr>
            <w:tcW w:w="3046" w:type="pct"/>
            <w:gridSpan w:val="2"/>
          </w:tcPr>
          <w:p w:rsidR="00106993" w:rsidRPr="00294185" w:rsidRDefault="00106993" w:rsidP="00106993">
            <w:pPr>
              <w:ind w:firstLine="539"/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5</w:t>
            </w:r>
          </w:p>
        </w:tc>
      </w:tr>
      <w:tr w:rsidR="00106993" w:rsidRPr="00294185" w:rsidTr="00294185">
        <w:trPr>
          <w:trHeight w:val="263"/>
          <w:jc w:val="center"/>
        </w:trPr>
        <w:tc>
          <w:tcPr>
            <w:tcW w:w="1954" w:type="pct"/>
          </w:tcPr>
          <w:p w:rsidR="00106993" w:rsidRPr="00294185" w:rsidRDefault="00106993" w:rsidP="00106993">
            <w:pPr>
              <w:ind w:left="299" w:hanging="276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2. Дубровин А.С.</w:t>
            </w:r>
          </w:p>
        </w:tc>
        <w:tc>
          <w:tcPr>
            <w:tcW w:w="3046" w:type="pct"/>
            <w:gridSpan w:val="2"/>
          </w:tcPr>
          <w:p w:rsidR="00106993" w:rsidRPr="00294185" w:rsidRDefault="00106993" w:rsidP="00106993">
            <w:pPr>
              <w:ind w:firstLine="539"/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3</w:t>
            </w:r>
          </w:p>
        </w:tc>
      </w:tr>
      <w:tr w:rsidR="00106993" w:rsidRPr="00294185" w:rsidTr="00294185">
        <w:trPr>
          <w:jc w:val="center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left="299" w:hanging="276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3. Красноштанов А.А.</w:t>
            </w: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firstLine="539"/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4</w:t>
            </w:r>
          </w:p>
        </w:tc>
      </w:tr>
      <w:tr w:rsidR="00106993" w:rsidRPr="00294185" w:rsidTr="00294185">
        <w:trPr>
          <w:jc w:val="center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left="299" w:hanging="276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4. Кузнецов О.Н.</w:t>
            </w:r>
          </w:p>
        </w:tc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firstLine="539"/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5</w:t>
            </w:r>
          </w:p>
        </w:tc>
      </w:tr>
      <w:tr w:rsidR="00106993" w:rsidRPr="00294185" w:rsidTr="00294185">
        <w:trPr>
          <w:jc w:val="center"/>
        </w:trPr>
        <w:tc>
          <w:tcPr>
            <w:tcW w:w="1954" w:type="pct"/>
          </w:tcPr>
          <w:p w:rsidR="00106993" w:rsidRPr="00294185" w:rsidRDefault="00106993" w:rsidP="00106993">
            <w:pPr>
              <w:ind w:left="299" w:hanging="276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5. Чекотова Н.А.</w:t>
            </w:r>
          </w:p>
        </w:tc>
        <w:tc>
          <w:tcPr>
            <w:tcW w:w="3046" w:type="pct"/>
            <w:gridSpan w:val="2"/>
          </w:tcPr>
          <w:p w:rsidR="00106993" w:rsidRPr="00294185" w:rsidRDefault="00106993" w:rsidP="00106993">
            <w:pPr>
              <w:ind w:firstLine="539"/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3</w:t>
            </w:r>
          </w:p>
        </w:tc>
      </w:tr>
    </w:tbl>
    <w:p w:rsidR="00106993" w:rsidRPr="00052198" w:rsidRDefault="00106993" w:rsidP="00106993">
      <w:pPr>
        <w:jc w:val="center"/>
      </w:pPr>
    </w:p>
    <w:p w:rsidR="00106993" w:rsidRPr="00052198" w:rsidRDefault="00106993" w:rsidP="008A276D">
      <w:pPr>
        <w:jc w:val="center"/>
        <w:rPr>
          <w:b/>
        </w:rPr>
      </w:pPr>
      <w:r w:rsidRPr="00052198">
        <w:rPr>
          <w:b/>
        </w:rPr>
        <w:t>Комитет по бюджету, ценообразованию, финансово-экономическому</w:t>
      </w:r>
    </w:p>
    <w:p w:rsidR="00106993" w:rsidRPr="00052198" w:rsidRDefault="00106993" w:rsidP="008A276D">
      <w:pPr>
        <w:jc w:val="center"/>
        <w:rPr>
          <w:b/>
        </w:rPr>
      </w:pPr>
      <w:r w:rsidRPr="00052198">
        <w:rPr>
          <w:b/>
        </w:rPr>
        <w:t>и налоговому законодательству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3"/>
        <w:gridCol w:w="4449"/>
        <w:gridCol w:w="1759"/>
      </w:tblGrid>
      <w:tr w:rsidR="00106993" w:rsidRPr="00294185" w:rsidTr="00294185">
        <w:trPr>
          <w:jc w:val="center"/>
        </w:trPr>
        <w:tc>
          <w:tcPr>
            <w:tcW w:w="1757" w:type="pct"/>
            <w:vMerge w:val="restart"/>
            <w:vAlign w:val="center"/>
          </w:tcPr>
          <w:p w:rsidR="00106993" w:rsidRPr="00294185" w:rsidRDefault="00106993" w:rsidP="008A276D">
            <w:pPr>
              <w:ind w:left="34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324" w:type="pct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919" w:type="pct"/>
            <w:vAlign w:val="center"/>
          </w:tcPr>
          <w:p w:rsidR="00106993" w:rsidRPr="00294185" w:rsidRDefault="00106993" w:rsidP="00106993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4</w:t>
            </w:r>
          </w:p>
        </w:tc>
      </w:tr>
      <w:tr w:rsidR="00106993" w:rsidRPr="00294185" w:rsidTr="00294185">
        <w:trPr>
          <w:jc w:val="center"/>
        </w:trPr>
        <w:tc>
          <w:tcPr>
            <w:tcW w:w="1757" w:type="pct"/>
            <w:vMerge/>
          </w:tcPr>
          <w:p w:rsidR="00106993" w:rsidRPr="00294185" w:rsidRDefault="00106993" w:rsidP="008A276D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pct"/>
            <w:gridSpan w:val="2"/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106993" w:rsidRPr="00294185" w:rsidTr="00294185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left="468" w:hanging="355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1. Дикусарова Н.И.</w:t>
            </w: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4</w:t>
            </w:r>
          </w:p>
        </w:tc>
      </w:tr>
      <w:tr w:rsidR="00106993" w:rsidRPr="00294185" w:rsidTr="00294185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firstLine="11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2. Лобанов А.Ю.</w:t>
            </w: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2</w:t>
            </w:r>
          </w:p>
        </w:tc>
      </w:tr>
      <w:tr w:rsidR="00106993" w:rsidRPr="00294185" w:rsidTr="00294185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firstLine="11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3. Гринберг И.С.</w:t>
            </w: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2</w:t>
            </w:r>
          </w:p>
        </w:tc>
      </w:tr>
      <w:tr w:rsidR="00106993" w:rsidRPr="00294185" w:rsidTr="00294185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firstLine="11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4. Любенков Г.А.</w:t>
            </w: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4</w:t>
            </w:r>
          </w:p>
        </w:tc>
      </w:tr>
      <w:tr w:rsidR="00106993" w:rsidRPr="00294185" w:rsidTr="00294185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firstLine="11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5. Левченко А.С.</w:t>
            </w: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2</w:t>
            </w:r>
          </w:p>
        </w:tc>
      </w:tr>
      <w:tr w:rsidR="00106993" w:rsidRPr="00294185" w:rsidTr="00294185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firstLine="11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6. Сагдеев Т.Р.</w:t>
            </w: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4</w:t>
            </w:r>
          </w:p>
        </w:tc>
      </w:tr>
      <w:tr w:rsidR="00106993" w:rsidRPr="00294185" w:rsidTr="00294185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firstLine="11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7. Седых М.В.</w:t>
            </w: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4</w:t>
            </w:r>
          </w:p>
        </w:tc>
      </w:tr>
      <w:tr w:rsidR="00106993" w:rsidRPr="00294185" w:rsidTr="00294185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left="435" w:hanging="28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8. Сумароков П.И.</w:t>
            </w: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0</w:t>
            </w:r>
          </w:p>
        </w:tc>
      </w:tr>
      <w:tr w:rsidR="00106993" w:rsidRPr="00294185" w:rsidTr="00294185">
        <w:trPr>
          <w:jc w:val="center"/>
        </w:trPr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106993">
            <w:pPr>
              <w:ind w:firstLine="11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9. Шопен В.П.</w:t>
            </w:r>
          </w:p>
        </w:tc>
        <w:tc>
          <w:tcPr>
            <w:tcW w:w="3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3</w:t>
            </w:r>
          </w:p>
        </w:tc>
      </w:tr>
    </w:tbl>
    <w:p w:rsidR="00106993" w:rsidRPr="00052198" w:rsidRDefault="00106993" w:rsidP="008A276D">
      <w:pPr>
        <w:jc w:val="center"/>
        <w:rPr>
          <w:b/>
        </w:rPr>
      </w:pPr>
      <w:r w:rsidRPr="00052198">
        <w:rPr>
          <w:b/>
        </w:rPr>
        <w:t>Комитет по здравоохранению и социальной защите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9"/>
        <w:gridCol w:w="5031"/>
        <w:gridCol w:w="1261"/>
      </w:tblGrid>
      <w:tr w:rsidR="00106993" w:rsidRPr="00294185" w:rsidTr="00294185">
        <w:trPr>
          <w:jc w:val="center"/>
        </w:trPr>
        <w:tc>
          <w:tcPr>
            <w:tcW w:w="1713" w:type="pct"/>
            <w:vMerge w:val="restart"/>
            <w:vAlign w:val="center"/>
          </w:tcPr>
          <w:p w:rsidR="00106993" w:rsidRPr="00294185" w:rsidRDefault="00106993" w:rsidP="00C67734">
            <w:pPr>
              <w:ind w:left="34" w:hanging="34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628" w:type="pct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659" w:type="pct"/>
            <w:vAlign w:val="center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</w:t>
            </w:r>
          </w:p>
        </w:tc>
      </w:tr>
      <w:tr w:rsidR="00106993" w:rsidRPr="00294185" w:rsidTr="00294185">
        <w:trPr>
          <w:jc w:val="center"/>
        </w:trPr>
        <w:tc>
          <w:tcPr>
            <w:tcW w:w="1713" w:type="pct"/>
            <w:vMerge/>
          </w:tcPr>
          <w:p w:rsidR="00106993" w:rsidRPr="00294185" w:rsidRDefault="00106993" w:rsidP="00C67734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3287" w:type="pct"/>
            <w:gridSpan w:val="2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106993" w:rsidRPr="00294185" w:rsidTr="00294185">
        <w:trPr>
          <w:jc w:val="center"/>
        </w:trPr>
        <w:tc>
          <w:tcPr>
            <w:tcW w:w="1713" w:type="pct"/>
          </w:tcPr>
          <w:p w:rsidR="00106993" w:rsidRPr="00294185" w:rsidRDefault="00106993" w:rsidP="00C67734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1. Лабыгин А.Н.</w:t>
            </w:r>
          </w:p>
        </w:tc>
        <w:tc>
          <w:tcPr>
            <w:tcW w:w="3287" w:type="pct"/>
            <w:gridSpan w:val="2"/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</w:t>
            </w:r>
          </w:p>
        </w:tc>
      </w:tr>
      <w:tr w:rsidR="00106993" w:rsidRPr="00294185" w:rsidTr="00294185">
        <w:trPr>
          <w:jc w:val="center"/>
        </w:trPr>
        <w:tc>
          <w:tcPr>
            <w:tcW w:w="1713" w:type="pct"/>
          </w:tcPr>
          <w:p w:rsidR="00106993" w:rsidRPr="00294185" w:rsidRDefault="00106993" w:rsidP="00C67734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2. Лобков А. В.</w:t>
            </w:r>
          </w:p>
        </w:tc>
        <w:tc>
          <w:tcPr>
            <w:tcW w:w="3287" w:type="pct"/>
            <w:gridSpan w:val="2"/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6</w:t>
            </w:r>
          </w:p>
        </w:tc>
      </w:tr>
      <w:tr w:rsidR="00106993" w:rsidRPr="00294185" w:rsidTr="00294185">
        <w:trPr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C67734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3. Бренюк С.А.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4</w:t>
            </w:r>
          </w:p>
        </w:tc>
      </w:tr>
      <w:tr w:rsidR="00106993" w:rsidRPr="00294185" w:rsidTr="00294185">
        <w:trPr>
          <w:jc w:val="center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C67734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4. Козюра А.В.</w:t>
            </w:r>
          </w:p>
        </w:tc>
        <w:tc>
          <w:tcPr>
            <w:tcW w:w="3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4185">
              <w:rPr>
                <w:bCs/>
                <w:sz w:val="24"/>
                <w:szCs w:val="24"/>
              </w:rPr>
              <w:t>6</w:t>
            </w:r>
          </w:p>
        </w:tc>
      </w:tr>
      <w:tr w:rsidR="00106993" w:rsidRPr="00294185" w:rsidTr="00294185">
        <w:trPr>
          <w:jc w:val="center"/>
        </w:trPr>
        <w:tc>
          <w:tcPr>
            <w:tcW w:w="1713" w:type="pct"/>
          </w:tcPr>
          <w:p w:rsidR="00106993" w:rsidRPr="00294185" w:rsidRDefault="00106993" w:rsidP="00C67734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5. Милостных И.В.</w:t>
            </w:r>
          </w:p>
        </w:tc>
        <w:tc>
          <w:tcPr>
            <w:tcW w:w="3287" w:type="pct"/>
            <w:gridSpan w:val="2"/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1</w:t>
            </w:r>
          </w:p>
        </w:tc>
      </w:tr>
      <w:tr w:rsidR="00106993" w:rsidRPr="00294185" w:rsidTr="00294185">
        <w:trPr>
          <w:jc w:val="center"/>
        </w:trPr>
        <w:tc>
          <w:tcPr>
            <w:tcW w:w="1713" w:type="pct"/>
          </w:tcPr>
          <w:p w:rsidR="00106993" w:rsidRPr="00294185" w:rsidRDefault="00106993" w:rsidP="00C67734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6. Новожилов В.А.</w:t>
            </w:r>
          </w:p>
        </w:tc>
        <w:tc>
          <w:tcPr>
            <w:tcW w:w="3287" w:type="pct"/>
            <w:gridSpan w:val="2"/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5</w:t>
            </w:r>
          </w:p>
        </w:tc>
      </w:tr>
    </w:tbl>
    <w:p w:rsidR="00106993" w:rsidRPr="00052198" w:rsidRDefault="00106993" w:rsidP="008A276D">
      <w:pPr>
        <w:jc w:val="center"/>
        <w:rPr>
          <w:b/>
        </w:rPr>
      </w:pPr>
      <w:r w:rsidRPr="00052198">
        <w:rPr>
          <w:b/>
        </w:rPr>
        <w:t>Комитет по социально–культурному законодательству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5"/>
        <w:gridCol w:w="3895"/>
        <w:gridCol w:w="871"/>
      </w:tblGrid>
      <w:tr w:rsidR="00106993" w:rsidRPr="004E2325" w:rsidTr="00294185">
        <w:trPr>
          <w:jc w:val="center"/>
        </w:trPr>
        <w:tc>
          <w:tcPr>
            <w:tcW w:w="2510" w:type="pct"/>
            <w:vMerge w:val="restart"/>
            <w:vAlign w:val="center"/>
          </w:tcPr>
          <w:p w:rsidR="00106993" w:rsidRPr="004E2325" w:rsidRDefault="00106993" w:rsidP="00C67734">
            <w:pPr>
              <w:ind w:left="272" w:hanging="30"/>
              <w:jc w:val="center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035" w:type="pct"/>
          </w:tcPr>
          <w:p w:rsidR="00106993" w:rsidRPr="004E232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455" w:type="pct"/>
            <w:vAlign w:val="center"/>
          </w:tcPr>
          <w:p w:rsidR="00106993" w:rsidRPr="004E2325" w:rsidRDefault="00106993" w:rsidP="00C67734">
            <w:pPr>
              <w:ind w:hanging="21"/>
              <w:jc w:val="center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6</w:t>
            </w:r>
          </w:p>
        </w:tc>
      </w:tr>
      <w:tr w:rsidR="00106993" w:rsidRPr="004E2325" w:rsidTr="00294185">
        <w:trPr>
          <w:jc w:val="center"/>
        </w:trPr>
        <w:tc>
          <w:tcPr>
            <w:tcW w:w="2510" w:type="pct"/>
            <w:vMerge/>
          </w:tcPr>
          <w:p w:rsidR="00106993" w:rsidRPr="004E2325" w:rsidRDefault="00106993" w:rsidP="00C67734">
            <w:pPr>
              <w:ind w:left="272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pct"/>
            <w:gridSpan w:val="2"/>
          </w:tcPr>
          <w:p w:rsidR="00106993" w:rsidRPr="004E232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106993" w:rsidRPr="004E2325" w:rsidTr="00294185">
        <w:trPr>
          <w:jc w:val="center"/>
        </w:trPr>
        <w:tc>
          <w:tcPr>
            <w:tcW w:w="2510" w:type="pct"/>
          </w:tcPr>
          <w:p w:rsidR="00106993" w:rsidRPr="004E2325" w:rsidRDefault="00106993" w:rsidP="00C67734">
            <w:pPr>
              <w:ind w:left="272" w:hanging="30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1. Синцова И.А.</w:t>
            </w:r>
          </w:p>
        </w:tc>
        <w:tc>
          <w:tcPr>
            <w:tcW w:w="2490" w:type="pct"/>
            <w:gridSpan w:val="2"/>
          </w:tcPr>
          <w:p w:rsidR="00106993" w:rsidRPr="004E2325" w:rsidRDefault="00106993" w:rsidP="008A276D">
            <w:pPr>
              <w:jc w:val="center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6</w:t>
            </w:r>
          </w:p>
        </w:tc>
      </w:tr>
      <w:tr w:rsidR="00106993" w:rsidRPr="004E2325" w:rsidTr="00294185">
        <w:trPr>
          <w:jc w:val="center"/>
        </w:trPr>
        <w:tc>
          <w:tcPr>
            <w:tcW w:w="2510" w:type="pct"/>
          </w:tcPr>
          <w:p w:rsidR="00106993" w:rsidRPr="004E2325" w:rsidRDefault="00106993" w:rsidP="00C67734">
            <w:pPr>
              <w:ind w:left="272" w:hanging="30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2. Магдалинов С.Ю.</w:t>
            </w:r>
          </w:p>
        </w:tc>
        <w:tc>
          <w:tcPr>
            <w:tcW w:w="2490" w:type="pct"/>
            <w:gridSpan w:val="2"/>
          </w:tcPr>
          <w:p w:rsidR="00106993" w:rsidRPr="004E232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4E2325">
              <w:rPr>
                <w:bCs/>
                <w:sz w:val="24"/>
                <w:szCs w:val="24"/>
              </w:rPr>
              <w:t>5</w:t>
            </w:r>
          </w:p>
        </w:tc>
      </w:tr>
      <w:tr w:rsidR="00106993" w:rsidRPr="004E2325" w:rsidTr="00294185">
        <w:trPr>
          <w:jc w:val="center"/>
        </w:trPr>
        <w:tc>
          <w:tcPr>
            <w:tcW w:w="2510" w:type="pct"/>
          </w:tcPr>
          <w:p w:rsidR="00106993" w:rsidRPr="004E2325" w:rsidRDefault="00106993" w:rsidP="00C67734">
            <w:pPr>
              <w:ind w:left="272" w:hanging="30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3. Балабанов А.А.</w:t>
            </w:r>
          </w:p>
        </w:tc>
        <w:tc>
          <w:tcPr>
            <w:tcW w:w="2490" w:type="pct"/>
            <w:gridSpan w:val="2"/>
          </w:tcPr>
          <w:p w:rsidR="00106993" w:rsidRPr="004E232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4E2325">
              <w:rPr>
                <w:bCs/>
                <w:sz w:val="24"/>
                <w:szCs w:val="24"/>
              </w:rPr>
              <w:t>6</w:t>
            </w:r>
          </w:p>
        </w:tc>
      </w:tr>
      <w:tr w:rsidR="00106993" w:rsidRPr="004E2325" w:rsidTr="00294185">
        <w:trPr>
          <w:jc w:val="center"/>
        </w:trPr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4E2325" w:rsidRDefault="00106993" w:rsidP="00C67734">
            <w:pPr>
              <w:ind w:left="272" w:hanging="30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4. Белокобыльский С.В.</w:t>
            </w:r>
          </w:p>
        </w:tc>
        <w:tc>
          <w:tcPr>
            <w:tcW w:w="2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4E2325" w:rsidRDefault="00106993" w:rsidP="008A27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325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106993" w:rsidRPr="004E2325" w:rsidTr="00294185">
        <w:trPr>
          <w:jc w:val="center"/>
        </w:trPr>
        <w:tc>
          <w:tcPr>
            <w:tcW w:w="2510" w:type="pct"/>
          </w:tcPr>
          <w:p w:rsidR="00106993" w:rsidRPr="004E2325" w:rsidRDefault="00106993" w:rsidP="00C67734">
            <w:pPr>
              <w:ind w:left="272" w:hanging="30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5. Дубас А.А.</w:t>
            </w:r>
          </w:p>
        </w:tc>
        <w:tc>
          <w:tcPr>
            <w:tcW w:w="2490" w:type="pct"/>
            <w:gridSpan w:val="2"/>
          </w:tcPr>
          <w:p w:rsidR="00106993" w:rsidRPr="004E232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4E2325">
              <w:rPr>
                <w:bCs/>
                <w:sz w:val="24"/>
                <w:szCs w:val="24"/>
              </w:rPr>
              <w:t>4</w:t>
            </w:r>
          </w:p>
        </w:tc>
      </w:tr>
      <w:tr w:rsidR="00106993" w:rsidRPr="004E2325" w:rsidTr="00294185">
        <w:trPr>
          <w:jc w:val="center"/>
        </w:trPr>
        <w:tc>
          <w:tcPr>
            <w:tcW w:w="2510" w:type="pct"/>
          </w:tcPr>
          <w:p w:rsidR="00106993" w:rsidRPr="004E2325" w:rsidRDefault="00106993" w:rsidP="00C67734">
            <w:pPr>
              <w:ind w:left="272" w:hanging="30"/>
              <w:rPr>
                <w:sz w:val="24"/>
                <w:szCs w:val="24"/>
              </w:rPr>
            </w:pPr>
            <w:r w:rsidRPr="004E2325">
              <w:rPr>
                <w:sz w:val="24"/>
                <w:szCs w:val="24"/>
              </w:rPr>
              <w:t>6. Тюменев О.Н.</w:t>
            </w:r>
          </w:p>
        </w:tc>
        <w:tc>
          <w:tcPr>
            <w:tcW w:w="2490" w:type="pct"/>
            <w:gridSpan w:val="2"/>
          </w:tcPr>
          <w:p w:rsidR="00106993" w:rsidRPr="004E2325" w:rsidRDefault="00106993" w:rsidP="008A27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2325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C67734" w:rsidRPr="00052198" w:rsidRDefault="00C67734" w:rsidP="008A276D">
      <w:pPr>
        <w:rPr>
          <w:lang w:val="en-US"/>
        </w:rPr>
      </w:pPr>
    </w:p>
    <w:p w:rsidR="00106993" w:rsidRPr="00052198" w:rsidRDefault="00106993" w:rsidP="008A276D">
      <w:pPr>
        <w:jc w:val="center"/>
        <w:rPr>
          <w:b/>
        </w:rPr>
      </w:pPr>
      <w:r w:rsidRPr="00052198">
        <w:rPr>
          <w:b/>
        </w:rPr>
        <w:t>Комитет по собственности и экономической политике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4629"/>
        <w:gridCol w:w="1237"/>
      </w:tblGrid>
      <w:tr w:rsidR="00106993" w:rsidRPr="00294185" w:rsidTr="00294185">
        <w:trPr>
          <w:jc w:val="center"/>
        </w:trPr>
        <w:tc>
          <w:tcPr>
            <w:tcW w:w="1936" w:type="pct"/>
            <w:vMerge w:val="restart"/>
            <w:vAlign w:val="center"/>
          </w:tcPr>
          <w:p w:rsidR="00106993" w:rsidRPr="00294185" w:rsidRDefault="00106993" w:rsidP="00BB2163">
            <w:pPr>
              <w:ind w:left="34" w:hanging="34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lastRenderedPageBreak/>
              <w:t>ФИО депутата</w:t>
            </w:r>
          </w:p>
        </w:tc>
        <w:tc>
          <w:tcPr>
            <w:tcW w:w="2418" w:type="pct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646" w:type="pct"/>
            <w:vAlign w:val="center"/>
          </w:tcPr>
          <w:p w:rsidR="00106993" w:rsidRPr="00294185" w:rsidRDefault="00106993" w:rsidP="00BB2163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94185">
              <w:rPr>
                <w:sz w:val="24"/>
                <w:szCs w:val="24"/>
                <w:lang w:val="en-US"/>
              </w:rPr>
              <w:t>6</w:t>
            </w:r>
          </w:p>
        </w:tc>
      </w:tr>
      <w:tr w:rsidR="00106993" w:rsidRPr="00294185" w:rsidTr="00294185">
        <w:trPr>
          <w:jc w:val="center"/>
        </w:trPr>
        <w:tc>
          <w:tcPr>
            <w:tcW w:w="1936" w:type="pct"/>
            <w:vMerge/>
          </w:tcPr>
          <w:p w:rsidR="00106993" w:rsidRPr="00294185" w:rsidRDefault="00106993" w:rsidP="00BB2163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pct"/>
            <w:gridSpan w:val="2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106993" w:rsidRPr="00294185" w:rsidTr="00294185">
        <w:trPr>
          <w:jc w:val="center"/>
        </w:trPr>
        <w:tc>
          <w:tcPr>
            <w:tcW w:w="1936" w:type="pct"/>
          </w:tcPr>
          <w:p w:rsidR="00106993" w:rsidRPr="00294185" w:rsidRDefault="00106993" w:rsidP="00BB2163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1. Носенко О.В.</w:t>
            </w:r>
          </w:p>
        </w:tc>
        <w:tc>
          <w:tcPr>
            <w:tcW w:w="3064" w:type="pct"/>
            <w:gridSpan w:val="2"/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  <w:lang w:val="en-US"/>
              </w:rPr>
            </w:pPr>
            <w:r w:rsidRPr="00294185">
              <w:rPr>
                <w:sz w:val="24"/>
                <w:szCs w:val="24"/>
                <w:lang w:val="en-US"/>
              </w:rPr>
              <w:t>6</w:t>
            </w:r>
          </w:p>
        </w:tc>
      </w:tr>
      <w:tr w:rsidR="00106993" w:rsidRPr="00294185" w:rsidTr="00294185">
        <w:trPr>
          <w:jc w:val="center"/>
        </w:trPr>
        <w:tc>
          <w:tcPr>
            <w:tcW w:w="1936" w:type="pct"/>
          </w:tcPr>
          <w:p w:rsidR="00106993" w:rsidRPr="00294185" w:rsidRDefault="00106993" w:rsidP="00BB2163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2. Ершов Д.М.</w:t>
            </w:r>
          </w:p>
        </w:tc>
        <w:tc>
          <w:tcPr>
            <w:tcW w:w="3064" w:type="pct"/>
            <w:gridSpan w:val="2"/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  <w:lang w:val="en-US"/>
              </w:rPr>
            </w:pPr>
            <w:r w:rsidRPr="00294185">
              <w:rPr>
                <w:sz w:val="24"/>
                <w:szCs w:val="24"/>
                <w:lang w:val="en-US"/>
              </w:rPr>
              <w:t>5</w:t>
            </w:r>
          </w:p>
        </w:tc>
      </w:tr>
      <w:tr w:rsidR="00106993" w:rsidRPr="00294185" w:rsidTr="00294185">
        <w:trPr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BB2163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3. Бабкин С.И.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  <w:lang w:val="en-US"/>
              </w:rPr>
            </w:pPr>
            <w:r w:rsidRPr="00294185">
              <w:rPr>
                <w:sz w:val="24"/>
                <w:szCs w:val="24"/>
                <w:lang w:val="en-US"/>
              </w:rPr>
              <w:t>5</w:t>
            </w:r>
          </w:p>
        </w:tc>
      </w:tr>
      <w:tr w:rsidR="00106993" w:rsidRPr="00294185" w:rsidTr="00294185">
        <w:trPr>
          <w:jc w:val="center"/>
        </w:trPr>
        <w:tc>
          <w:tcPr>
            <w:tcW w:w="1936" w:type="pct"/>
          </w:tcPr>
          <w:p w:rsidR="00106993" w:rsidRPr="00294185" w:rsidRDefault="00106993" w:rsidP="00BB2163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4. Вепрев А.А.</w:t>
            </w:r>
          </w:p>
        </w:tc>
        <w:tc>
          <w:tcPr>
            <w:tcW w:w="3064" w:type="pct"/>
            <w:gridSpan w:val="2"/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4185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106993" w:rsidRPr="00294185" w:rsidTr="00294185">
        <w:trPr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BB2163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5. Дикунов Э.Е.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4185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106993" w:rsidRPr="00294185" w:rsidTr="00294185">
        <w:trPr>
          <w:jc w:val="center"/>
        </w:trPr>
        <w:tc>
          <w:tcPr>
            <w:tcW w:w="1936" w:type="pct"/>
          </w:tcPr>
          <w:p w:rsidR="00106993" w:rsidRPr="00294185" w:rsidRDefault="00106993" w:rsidP="00BB2163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6. Истомин Г.В.</w:t>
            </w:r>
          </w:p>
        </w:tc>
        <w:tc>
          <w:tcPr>
            <w:tcW w:w="3064" w:type="pct"/>
            <w:gridSpan w:val="2"/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4185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106993" w:rsidRPr="00294185" w:rsidTr="00294185">
        <w:trPr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BB2163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7. Микуляк А.С.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  <w:lang w:val="en-US"/>
              </w:rPr>
            </w:pPr>
            <w:r w:rsidRPr="00294185">
              <w:rPr>
                <w:sz w:val="24"/>
                <w:szCs w:val="24"/>
                <w:lang w:val="en-US"/>
              </w:rPr>
              <w:t>3</w:t>
            </w:r>
          </w:p>
        </w:tc>
      </w:tr>
      <w:tr w:rsidR="00106993" w:rsidRPr="00294185" w:rsidTr="00294185">
        <w:trPr>
          <w:jc w:val="center"/>
        </w:trPr>
        <w:tc>
          <w:tcPr>
            <w:tcW w:w="1936" w:type="pct"/>
          </w:tcPr>
          <w:p w:rsidR="00106993" w:rsidRPr="00294185" w:rsidRDefault="00106993" w:rsidP="00BB2163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8. Труфанов Н.С.</w:t>
            </w:r>
          </w:p>
        </w:tc>
        <w:tc>
          <w:tcPr>
            <w:tcW w:w="3064" w:type="pct"/>
            <w:gridSpan w:val="2"/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4185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106993" w:rsidRPr="00294185" w:rsidTr="00294185">
        <w:trPr>
          <w:jc w:val="center"/>
        </w:trPr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BB2163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9.</w:t>
            </w:r>
            <w:r w:rsidR="00226B57" w:rsidRPr="00294185">
              <w:rPr>
                <w:sz w:val="24"/>
                <w:szCs w:val="24"/>
              </w:rPr>
              <w:t xml:space="preserve"> </w:t>
            </w:r>
            <w:r w:rsidRPr="00294185">
              <w:rPr>
                <w:sz w:val="24"/>
                <w:szCs w:val="24"/>
              </w:rPr>
              <w:t>Чеботарев В.П.</w:t>
            </w:r>
          </w:p>
        </w:tc>
        <w:tc>
          <w:tcPr>
            <w:tcW w:w="30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  <w:lang w:val="en-US"/>
              </w:rPr>
            </w:pPr>
            <w:r w:rsidRPr="00294185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06993" w:rsidRPr="00052198" w:rsidRDefault="00106993" w:rsidP="00106993">
      <w:pPr>
        <w:jc w:val="center"/>
        <w:rPr>
          <w:bCs/>
        </w:rPr>
      </w:pPr>
      <w:r w:rsidRPr="00052198">
        <w:rPr>
          <w:b/>
        </w:rPr>
        <w:t>Комитет по законодательству о природопользовании, экологии и сельском хозяйстве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  <w:gridCol w:w="4334"/>
        <w:gridCol w:w="1304"/>
      </w:tblGrid>
      <w:tr w:rsidR="00106993" w:rsidRPr="00294185" w:rsidTr="00294185">
        <w:trPr>
          <w:jc w:val="center"/>
        </w:trPr>
        <w:tc>
          <w:tcPr>
            <w:tcW w:w="2055" w:type="pct"/>
            <w:vMerge w:val="restart"/>
            <w:vAlign w:val="center"/>
          </w:tcPr>
          <w:p w:rsidR="00106993" w:rsidRPr="00294185" w:rsidRDefault="00106993" w:rsidP="00BB2163">
            <w:pPr>
              <w:ind w:left="386" w:hanging="283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264" w:type="pct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681" w:type="pct"/>
            <w:vAlign w:val="center"/>
          </w:tcPr>
          <w:p w:rsidR="00106993" w:rsidRPr="00294185" w:rsidRDefault="00106993" w:rsidP="00BB2163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</w:t>
            </w:r>
          </w:p>
        </w:tc>
      </w:tr>
      <w:tr w:rsidR="00106993" w:rsidRPr="00294185" w:rsidTr="00294185">
        <w:trPr>
          <w:jc w:val="center"/>
        </w:trPr>
        <w:tc>
          <w:tcPr>
            <w:tcW w:w="2055" w:type="pct"/>
            <w:vMerge/>
          </w:tcPr>
          <w:p w:rsidR="00106993" w:rsidRPr="00294185" w:rsidRDefault="00106993" w:rsidP="00BB2163">
            <w:pPr>
              <w:ind w:left="386" w:hanging="283"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pct"/>
            <w:gridSpan w:val="2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106993" w:rsidRPr="00294185" w:rsidTr="00294185">
        <w:trPr>
          <w:jc w:val="center"/>
        </w:trPr>
        <w:tc>
          <w:tcPr>
            <w:tcW w:w="2055" w:type="pct"/>
          </w:tcPr>
          <w:p w:rsidR="00106993" w:rsidRPr="00294185" w:rsidRDefault="00106993" w:rsidP="00BB2163">
            <w:pPr>
              <w:ind w:left="386" w:hanging="28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1. Алдаров К.Р.</w:t>
            </w:r>
          </w:p>
        </w:tc>
        <w:tc>
          <w:tcPr>
            <w:tcW w:w="2945" w:type="pct"/>
            <w:gridSpan w:val="2"/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</w:t>
            </w:r>
          </w:p>
        </w:tc>
      </w:tr>
      <w:tr w:rsidR="00106993" w:rsidRPr="00294185" w:rsidTr="00294185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BB2163">
            <w:pPr>
              <w:ind w:left="386" w:hanging="28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2. Габов Р.Ф.</w:t>
            </w:r>
          </w:p>
        </w:tc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3</w:t>
            </w:r>
          </w:p>
        </w:tc>
      </w:tr>
      <w:tr w:rsidR="00106993" w:rsidRPr="00294185" w:rsidTr="00294185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BB2163">
            <w:pPr>
              <w:ind w:left="386" w:hanging="28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3. Баймашев Д.З.</w:t>
            </w:r>
          </w:p>
        </w:tc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</w:t>
            </w:r>
          </w:p>
        </w:tc>
      </w:tr>
      <w:tr w:rsidR="00106993" w:rsidRPr="00294185" w:rsidTr="00294185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BB2163">
            <w:pPr>
              <w:ind w:left="386" w:hanging="28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4. Буханов В.В.</w:t>
            </w:r>
          </w:p>
        </w:tc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</w:t>
            </w:r>
          </w:p>
        </w:tc>
      </w:tr>
      <w:tr w:rsidR="00106993" w:rsidRPr="00294185" w:rsidTr="00294185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BB2163">
            <w:pPr>
              <w:ind w:left="386" w:hanging="28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5. Егорова А.О.</w:t>
            </w:r>
          </w:p>
        </w:tc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4</w:t>
            </w:r>
          </w:p>
        </w:tc>
      </w:tr>
      <w:tr w:rsidR="00106993" w:rsidRPr="00294185" w:rsidTr="00294185">
        <w:trPr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BB2163">
            <w:pPr>
              <w:ind w:left="386" w:hanging="28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6. Иванов А.Н.</w:t>
            </w:r>
          </w:p>
        </w:tc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3</w:t>
            </w:r>
          </w:p>
        </w:tc>
      </w:tr>
      <w:tr w:rsidR="00106993" w:rsidRPr="00294185" w:rsidTr="00294185">
        <w:trPr>
          <w:jc w:val="center"/>
        </w:trPr>
        <w:tc>
          <w:tcPr>
            <w:tcW w:w="2055" w:type="pct"/>
          </w:tcPr>
          <w:p w:rsidR="00106993" w:rsidRPr="00294185" w:rsidRDefault="00106993" w:rsidP="00BB2163">
            <w:pPr>
              <w:ind w:left="386" w:hanging="28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7. Нестерович Г.Н</w:t>
            </w:r>
          </w:p>
        </w:tc>
        <w:tc>
          <w:tcPr>
            <w:tcW w:w="2945" w:type="pct"/>
            <w:gridSpan w:val="2"/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4</w:t>
            </w:r>
          </w:p>
        </w:tc>
      </w:tr>
      <w:tr w:rsidR="00106993" w:rsidRPr="00294185" w:rsidTr="00294185">
        <w:trPr>
          <w:jc w:val="center"/>
        </w:trPr>
        <w:tc>
          <w:tcPr>
            <w:tcW w:w="2055" w:type="pct"/>
          </w:tcPr>
          <w:p w:rsidR="00106993" w:rsidRPr="00294185" w:rsidRDefault="00106993" w:rsidP="00BB2163">
            <w:pPr>
              <w:ind w:left="386" w:hanging="283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8. Сумароков И.А.</w:t>
            </w:r>
          </w:p>
        </w:tc>
        <w:tc>
          <w:tcPr>
            <w:tcW w:w="2945" w:type="pct"/>
            <w:gridSpan w:val="2"/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0</w:t>
            </w:r>
          </w:p>
        </w:tc>
      </w:tr>
    </w:tbl>
    <w:p w:rsidR="00106993" w:rsidRPr="00052198" w:rsidRDefault="00106993" w:rsidP="008A276D">
      <w:pPr>
        <w:jc w:val="center"/>
        <w:rPr>
          <w:b/>
        </w:rPr>
      </w:pPr>
      <w:r w:rsidRPr="00052198">
        <w:rPr>
          <w:b/>
        </w:rPr>
        <w:t xml:space="preserve">Комиссия по Регламенту, депутатской этике, информационной </w:t>
      </w:r>
      <w:r w:rsidR="00294185">
        <w:rPr>
          <w:b/>
        </w:rPr>
        <w:br/>
      </w:r>
      <w:r w:rsidRPr="00052198">
        <w:rPr>
          <w:b/>
        </w:rPr>
        <w:t>политике и связям с общественными объединениями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8"/>
        <w:gridCol w:w="4495"/>
        <w:gridCol w:w="1598"/>
      </w:tblGrid>
      <w:tr w:rsidR="00106993" w:rsidRPr="00294185" w:rsidTr="00294185">
        <w:trPr>
          <w:jc w:val="center"/>
        </w:trPr>
        <w:tc>
          <w:tcPr>
            <w:tcW w:w="1817" w:type="pct"/>
            <w:vMerge w:val="restart"/>
            <w:vAlign w:val="center"/>
          </w:tcPr>
          <w:p w:rsidR="00106993" w:rsidRPr="00294185" w:rsidRDefault="00106993" w:rsidP="00A15C87">
            <w:pPr>
              <w:ind w:left="34" w:hanging="34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ФИО депутата</w:t>
            </w:r>
          </w:p>
        </w:tc>
        <w:tc>
          <w:tcPr>
            <w:tcW w:w="2348" w:type="pct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835" w:type="pct"/>
            <w:vAlign w:val="center"/>
          </w:tcPr>
          <w:p w:rsidR="00106993" w:rsidRPr="00294185" w:rsidRDefault="00106993" w:rsidP="00A15C87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9</w:t>
            </w:r>
          </w:p>
        </w:tc>
      </w:tr>
      <w:tr w:rsidR="00106993" w:rsidRPr="00294185" w:rsidTr="00294185">
        <w:trPr>
          <w:jc w:val="center"/>
        </w:trPr>
        <w:tc>
          <w:tcPr>
            <w:tcW w:w="1817" w:type="pct"/>
            <w:vMerge/>
          </w:tcPr>
          <w:p w:rsidR="00106993" w:rsidRPr="00294185" w:rsidRDefault="00106993" w:rsidP="00A15C87">
            <w:pPr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pct"/>
            <w:gridSpan w:val="2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106993" w:rsidRPr="00294185" w:rsidTr="00294185">
        <w:trPr>
          <w:jc w:val="center"/>
        </w:trPr>
        <w:tc>
          <w:tcPr>
            <w:tcW w:w="1817" w:type="pct"/>
          </w:tcPr>
          <w:p w:rsidR="00106993" w:rsidRPr="00294185" w:rsidRDefault="00106993" w:rsidP="00A15C87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1. Дикунов Э.Е.</w:t>
            </w:r>
          </w:p>
        </w:tc>
        <w:tc>
          <w:tcPr>
            <w:tcW w:w="3183" w:type="pct"/>
            <w:gridSpan w:val="2"/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9</w:t>
            </w:r>
          </w:p>
        </w:tc>
      </w:tr>
      <w:tr w:rsidR="00106993" w:rsidRPr="00294185" w:rsidTr="00294185">
        <w:trPr>
          <w:jc w:val="center"/>
        </w:trPr>
        <w:tc>
          <w:tcPr>
            <w:tcW w:w="1817" w:type="pct"/>
          </w:tcPr>
          <w:p w:rsidR="00106993" w:rsidRPr="00294185" w:rsidRDefault="00106993" w:rsidP="00A15C87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2. Козюра А.В.</w:t>
            </w:r>
          </w:p>
        </w:tc>
        <w:tc>
          <w:tcPr>
            <w:tcW w:w="3183" w:type="pct"/>
            <w:gridSpan w:val="2"/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8</w:t>
            </w:r>
          </w:p>
        </w:tc>
      </w:tr>
      <w:tr w:rsidR="00106993" w:rsidRPr="00294185" w:rsidTr="00294185">
        <w:trPr>
          <w:jc w:val="center"/>
        </w:trPr>
        <w:tc>
          <w:tcPr>
            <w:tcW w:w="1817" w:type="pct"/>
          </w:tcPr>
          <w:p w:rsidR="00106993" w:rsidRPr="00294185" w:rsidRDefault="00106993" w:rsidP="00A15C87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3. Алексеев Б.Г.</w:t>
            </w:r>
          </w:p>
        </w:tc>
        <w:tc>
          <w:tcPr>
            <w:tcW w:w="3183" w:type="pct"/>
            <w:gridSpan w:val="2"/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</w:t>
            </w:r>
          </w:p>
        </w:tc>
      </w:tr>
      <w:tr w:rsidR="00106993" w:rsidRPr="00294185" w:rsidTr="00294185">
        <w:trPr>
          <w:jc w:val="center"/>
        </w:trPr>
        <w:tc>
          <w:tcPr>
            <w:tcW w:w="1817" w:type="pct"/>
          </w:tcPr>
          <w:p w:rsidR="00106993" w:rsidRPr="00294185" w:rsidRDefault="00106993" w:rsidP="00A15C87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4. Ершов Д.М.</w:t>
            </w:r>
          </w:p>
        </w:tc>
        <w:tc>
          <w:tcPr>
            <w:tcW w:w="3183" w:type="pct"/>
            <w:gridSpan w:val="2"/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  <w:lang w:val="en-US"/>
              </w:rPr>
            </w:pPr>
            <w:r w:rsidRPr="00294185">
              <w:rPr>
                <w:sz w:val="24"/>
                <w:szCs w:val="24"/>
              </w:rPr>
              <w:t>8</w:t>
            </w:r>
          </w:p>
        </w:tc>
      </w:tr>
      <w:tr w:rsidR="00106993" w:rsidRPr="00294185" w:rsidTr="00294185">
        <w:trPr>
          <w:jc w:val="center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A15C87">
            <w:pPr>
              <w:ind w:hanging="3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5. Лабыгин А.Н.</w:t>
            </w:r>
          </w:p>
        </w:tc>
        <w:tc>
          <w:tcPr>
            <w:tcW w:w="3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sz w:val="24"/>
                <w:szCs w:val="24"/>
                <w:lang w:val="en-US"/>
              </w:rPr>
            </w:pPr>
            <w:r w:rsidRPr="00294185">
              <w:rPr>
                <w:sz w:val="24"/>
                <w:szCs w:val="24"/>
              </w:rPr>
              <w:t>7</w:t>
            </w:r>
          </w:p>
        </w:tc>
      </w:tr>
    </w:tbl>
    <w:p w:rsidR="00106993" w:rsidRPr="00052198" w:rsidRDefault="00106993" w:rsidP="008A276D">
      <w:pPr>
        <w:jc w:val="center"/>
        <w:rPr>
          <w:b/>
        </w:rPr>
      </w:pPr>
      <w:r w:rsidRPr="00052198">
        <w:rPr>
          <w:b/>
        </w:rPr>
        <w:t>Комиссия по контрольной деятельности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0"/>
        <w:gridCol w:w="4267"/>
        <w:gridCol w:w="1424"/>
      </w:tblGrid>
      <w:tr w:rsidR="00106993" w:rsidRPr="00294185" w:rsidTr="00294185">
        <w:trPr>
          <w:jc w:val="center"/>
        </w:trPr>
        <w:tc>
          <w:tcPr>
            <w:tcW w:w="2027" w:type="pct"/>
            <w:vMerge w:val="restart"/>
            <w:vAlign w:val="center"/>
          </w:tcPr>
          <w:p w:rsidR="00106993" w:rsidRPr="00294185" w:rsidRDefault="00106993" w:rsidP="0043159A">
            <w:pPr>
              <w:ind w:left="288" w:hanging="284"/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ФИО депутата</w:t>
            </w:r>
          </w:p>
        </w:tc>
        <w:tc>
          <w:tcPr>
            <w:tcW w:w="2229" w:type="pct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Количество заседаний</w:t>
            </w:r>
          </w:p>
        </w:tc>
        <w:tc>
          <w:tcPr>
            <w:tcW w:w="744" w:type="pct"/>
            <w:vAlign w:val="center"/>
          </w:tcPr>
          <w:p w:rsidR="00106993" w:rsidRPr="00294185" w:rsidRDefault="00106993" w:rsidP="00A15C87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3</w:t>
            </w:r>
          </w:p>
        </w:tc>
      </w:tr>
      <w:tr w:rsidR="00106993" w:rsidRPr="00294185" w:rsidTr="00294185">
        <w:trPr>
          <w:jc w:val="center"/>
        </w:trPr>
        <w:tc>
          <w:tcPr>
            <w:tcW w:w="2027" w:type="pct"/>
            <w:vMerge/>
          </w:tcPr>
          <w:p w:rsidR="00106993" w:rsidRPr="00294185" w:rsidRDefault="00106993" w:rsidP="0043159A">
            <w:pPr>
              <w:ind w:left="288" w:hanging="28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3" w:type="pct"/>
            <w:gridSpan w:val="2"/>
          </w:tcPr>
          <w:p w:rsidR="00106993" w:rsidRPr="00294185" w:rsidRDefault="00106993" w:rsidP="0043159A">
            <w:pPr>
              <w:ind w:firstLine="0"/>
              <w:jc w:val="center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из них принял участие депутат</w:t>
            </w:r>
          </w:p>
        </w:tc>
      </w:tr>
      <w:tr w:rsidR="00106993" w:rsidRPr="00294185" w:rsidTr="00294185">
        <w:trPr>
          <w:jc w:val="center"/>
        </w:trPr>
        <w:tc>
          <w:tcPr>
            <w:tcW w:w="2027" w:type="pct"/>
          </w:tcPr>
          <w:p w:rsidR="00106993" w:rsidRPr="00294185" w:rsidRDefault="00106993" w:rsidP="0043159A">
            <w:pPr>
              <w:ind w:left="288" w:hanging="28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1. Нестерович Г.Н</w:t>
            </w:r>
          </w:p>
        </w:tc>
        <w:tc>
          <w:tcPr>
            <w:tcW w:w="2973" w:type="pct"/>
            <w:gridSpan w:val="2"/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3</w:t>
            </w:r>
          </w:p>
        </w:tc>
      </w:tr>
      <w:tr w:rsidR="00106993" w:rsidRPr="00294185" w:rsidTr="00294185">
        <w:trPr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43159A">
            <w:pPr>
              <w:ind w:left="288" w:hanging="28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2. Алдаров К.Р.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3</w:t>
            </w:r>
          </w:p>
        </w:tc>
      </w:tr>
      <w:tr w:rsidR="00106993" w:rsidRPr="00294185" w:rsidTr="00294185">
        <w:trPr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43159A">
            <w:pPr>
              <w:ind w:left="288" w:hanging="28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3. Дикусарова Н.И.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2</w:t>
            </w:r>
          </w:p>
        </w:tc>
      </w:tr>
      <w:tr w:rsidR="00106993" w:rsidRPr="00294185" w:rsidTr="00294185">
        <w:trPr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43159A">
            <w:pPr>
              <w:ind w:left="288" w:hanging="28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4. Балабанов А.А.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3</w:t>
            </w:r>
          </w:p>
        </w:tc>
      </w:tr>
      <w:tr w:rsidR="00106993" w:rsidRPr="00294185" w:rsidTr="00294185">
        <w:trPr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43159A">
            <w:pPr>
              <w:ind w:left="288" w:hanging="28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5. Лобков А.В.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3</w:t>
            </w:r>
          </w:p>
        </w:tc>
      </w:tr>
      <w:tr w:rsidR="00106993" w:rsidRPr="00294185" w:rsidTr="00294185">
        <w:trPr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43159A">
            <w:pPr>
              <w:ind w:left="288" w:hanging="28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6. Микуляк А.С.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2</w:t>
            </w:r>
          </w:p>
        </w:tc>
      </w:tr>
      <w:tr w:rsidR="00106993" w:rsidRPr="00294185" w:rsidTr="00294185">
        <w:trPr>
          <w:jc w:val="center"/>
        </w:trPr>
        <w:tc>
          <w:tcPr>
            <w:tcW w:w="2027" w:type="pct"/>
          </w:tcPr>
          <w:p w:rsidR="00106993" w:rsidRPr="00294185" w:rsidRDefault="00106993" w:rsidP="0043159A">
            <w:pPr>
              <w:ind w:left="288" w:hanging="28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7. Синцова И.А.</w:t>
            </w:r>
          </w:p>
        </w:tc>
        <w:tc>
          <w:tcPr>
            <w:tcW w:w="2973" w:type="pct"/>
            <w:gridSpan w:val="2"/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2</w:t>
            </w:r>
          </w:p>
        </w:tc>
      </w:tr>
      <w:tr w:rsidR="00106993" w:rsidRPr="00294185" w:rsidTr="00294185">
        <w:trPr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43159A">
            <w:pPr>
              <w:ind w:left="288" w:hanging="28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8. Седых М.В.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94185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106993" w:rsidRPr="00294185" w:rsidTr="00294185">
        <w:trPr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43159A">
            <w:pPr>
              <w:ind w:left="288" w:hanging="28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9. Сагдеев Т.Р.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3</w:t>
            </w:r>
          </w:p>
        </w:tc>
      </w:tr>
      <w:tr w:rsidR="00106993" w:rsidRPr="00294185" w:rsidTr="00294185">
        <w:trPr>
          <w:jc w:val="center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43159A">
            <w:pPr>
              <w:ind w:left="288" w:hanging="284"/>
              <w:rPr>
                <w:sz w:val="24"/>
                <w:szCs w:val="24"/>
              </w:rPr>
            </w:pPr>
            <w:r w:rsidRPr="00294185">
              <w:rPr>
                <w:sz w:val="24"/>
                <w:szCs w:val="24"/>
              </w:rPr>
              <w:t>10. Труфанов Н.С.</w:t>
            </w:r>
          </w:p>
        </w:tc>
        <w:tc>
          <w:tcPr>
            <w:tcW w:w="2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93" w:rsidRPr="00294185" w:rsidRDefault="00106993" w:rsidP="008A276D">
            <w:pPr>
              <w:jc w:val="center"/>
              <w:rPr>
                <w:bCs/>
                <w:sz w:val="24"/>
                <w:szCs w:val="24"/>
              </w:rPr>
            </w:pPr>
            <w:r w:rsidRPr="00294185">
              <w:rPr>
                <w:bCs/>
                <w:sz w:val="24"/>
                <w:szCs w:val="24"/>
              </w:rPr>
              <w:t>0</w:t>
            </w:r>
          </w:p>
        </w:tc>
      </w:tr>
    </w:tbl>
    <w:p w:rsidR="005C77E2" w:rsidRPr="00052198" w:rsidRDefault="005C77E2" w:rsidP="005C77E2">
      <w:pPr>
        <w:jc w:val="center"/>
        <w:rPr>
          <w:sz w:val="24"/>
        </w:rPr>
      </w:pPr>
    </w:p>
    <w:p w:rsidR="005C77E2" w:rsidRPr="00052198" w:rsidRDefault="005C77E2" w:rsidP="006A765D">
      <w:pPr>
        <w:pStyle w:val="a8"/>
        <w:jc w:val="center"/>
        <w:rPr>
          <w:rFonts w:ascii="Times New Roman" w:hAnsi="Times New Roman" w:cs="Times New Roman"/>
          <w:bCs/>
          <w:iCs/>
        </w:rPr>
        <w:sectPr w:rsidR="005C77E2" w:rsidRPr="00052198" w:rsidSect="00AF1E8E">
          <w:pgSz w:w="11906" w:h="16838"/>
          <w:pgMar w:top="851" w:right="850" w:bottom="1134" w:left="1701" w:header="708" w:footer="708" w:gutter="0"/>
          <w:cols w:space="708"/>
          <w:docGrid w:linePitch="381"/>
        </w:sectPr>
      </w:pPr>
    </w:p>
    <w:p w:rsidR="00AA2079" w:rsidRPr="00052198" w:rsidRDefault="00AA2079" w:rsidP="003D1F36">
      <w:pPr>
        <w:pStyle w:val="2"/>
        <w:spacing w:after="0"/>
        <w:rPr>
          <w:lang w:eastAsia="ru-RU"/>
        </w:rPr>
      </w:pPr>
      <w:bookmarkStart w:id="73" w:name="_Toc518984201"/>
      <w:r w:rsidRPr="00052198">
        <w:rPr>
          <w:lang w:eastAsia="ru-RU"/>
        </w:rPr>
        <w:lastRenderedPageBreak/>
        <w:t xml:space="preserve">Информация об участии депутатов Законодательного Собрания Иркутской области второго созыва </w:t>
      </w:r>
      <w:r w:rsidRPr="00052198">
        <w:rPr>
          <w:lang w:eastAsia="ru-RU"/>
        </w:rPr>
        <w:br/>
        <w:t xml:space="preserve">в работе сессий во </w:t>
      </w:r>
      <w:r w:rsidR="009528C5" w:rsidRPr="00052198">
        <w:rPr>
          <w:lang w:eastAsia="ru-RU"/>
        </w:rPr>
        <w:t>2-м</w:t>
      </w:r>
      <w:r w:rsidRPr="00052198">
        <w:rPr>
          <w:lang w:eastAsia="ru-RU"/>
        </w:rPr>
        <w:t xml:space="preserve"> квартале 201</w:t>
      </w:r>
      <w:r w:rsidR="00F40D11" w:rsidRPr="00052198">
        <w:rPr>
          <w:lang w:eastAsia="ru-RU"/>
        </w:rPr>
        <w:t>8</w:t>
      </w:r>
      <w:r w:rsidRPr="00052198">
        <w:rPr>
          <w:lang w:eastAsia="ru-RU"/>
        </w:rPr>
        <w:t xml:space="preserve"> года</w:t>
      </w:r>
      <w:bookmarkEnd w:id="73"/>
    </w:p>
    <w:p w:rsidR="00855D34" w:rsidRPr="00052198" w:rsidRDefault="00855D34" w:rsidP="00855D34">
      <w:pPr>
        <w:rPr>
          <w:lang w:eastAsia="ru-RU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473"/>
        <w:gridCol w:w="657"/>
        <w:gridCol w:w="710"/>
        <w:gridCol w:w="1373"/>
        <w:gridCol w:w="830"/>
        <w:gridCol w:w="700"/>
        <w:gridCol w:w="1227"/>
        <w:gridCol w:w="710"/>
        <w:gridCol w:w="976"/>
        <w:gridCol w:w="824"/>
        <w:gridCol w:w="837"/>
        <w:gridCol w:w="1642"/>
        <w:gridCol w:w="1652"/>
      </w:tblGrid>
      <w:tr w:rsidR="00D77807" w:rsidRPr="00052198" w:rsidTr="00607C59">
        <w:trPr>
          <w:cantSplit/>
          <w:trHeight w:val="417"/>
          <w:tblHeader/>
        </w:trPr>
        <w:tc>
          <w:tcPr>
            <w:tcW w:w="285" w:type="pct"/>
            <w:vMerge w:val="restart"/>
            <w:vAlign w:val="center"/>
          </w:tcPr>
          <w:p w:rsidR="00D77807" w:rsidRPr="00052198" w:rsidRDefault="00D77807" w:rsidP="00D778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8" w:type="pct"/>
            <w:vMerge w:val="restart"/>
            <w:shd w:val="clear" w:color="auto" w:fill="auto"/>
          </w:tcPr>
          <w:p w:rsidR="00D77807" w:rsidRPr="00052198" w:rsidRDefault="00607C59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41" w:type="pct"/>
            <w:gridSpan w:val="2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61</w:t>
            </w:r>
            <w:r w:rsidRPr="0005219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я сессия</w:t>
            </w:r>
          </w:p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18.04.2018</w:t>
            </w:r>
          </w:p>
        </w:tc>
        <w:tc>
          <w:tcPr>
            <w:tcW w:w="443" w:type="pct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61-я сессия</w:t>
            </w:r>
          </w:p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19.04.2018</w:t>
            </w:r>
          </w:p>
        </w:tc>
        <w:tc>
          <w:tcPr>
            <w:tcW w:w="494" w:type="pct"/>
            <w:gridSpan w:val="2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62-я сессия</w:t>
            </w:r>
          </w:p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16.05.2018</w:t>
            </w:r>
          </w:p>
        </w:tc>
        <w:tc>
          <w:tcPr>
            <w:tcW w:w="396" w:type="pct"/>
            <w:shd w:val="clear" w:color="auto" w:fill="FFFFFF" w:themeFill="background1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63-я сессия</w:t>
            </w:r>
          </w:p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64-я сессия</w:t>
            </w:r>
          </w:p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val="en-US" w:eastAsia="ru-RU"/>
              </w:rPr>
              <w:t>27</w:t>
            </w: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052198">
              <w:rPr>
                <w:rFonts w:eastAsia="Times New Roman"/>
                <w:sz w:val="20"/>
                <w:szCs w:val="20"/>
                <w:lang w:val="en-US" w:eastAsia="ru-RU"/>
              </w:rPr>
              <w:t>06</w:t>
            </w: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052198">
              <w:rPr>
                <w:rFonts w:eastAsia="Times New Roman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536" w:type="pct"/>
            <w:gridSpan w:val="2"/>
            <w:shd w:val="clear" w:color="auto" w:fill="FFFFFF" w:themeFill="background1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64-я сессия</w:t>
            </w:r>
          </w:p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8.</w:t>
            </w:r>
            <w:r w:rsidRPr="00052198">
              <w:rPr>
                <w:rFonts w:eastAsia="Times New Roman"/>
                <w:sz w:val="20"/>
                <w:szCs w:val="20"/>
                <w:lang w:val="en-US" w:eastAsia="ru-RU"/>
              </w:rPr>
              <w:t>06</w:t>
            </w: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052198">
              <w:rPr>
                <w:rFonts w:eastAsia="Times New Roman"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Отсутствовал(а) весь день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Отсутствовал(а) всю сессию</w:t>
            </w:r>
          </w:p>
        </w:tc>
      </w:tr>
      <w:tr w:rsidR="00607C59" w:rsidRPr="00052198" w:rsidTr="00607C59">
        <w:trPr>
          <w:cantSplit/>
          <w:trHeight w:val="417"/>
          <w:tblHeader/>
        </w:trPr>
        <w:tc>
          <w:tcPr>
            <w:tcW w:w="285" w:type="pct"/>
            <w:vMerge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shd w:val="clear" w:color="auto" w:fill="E5B8B7" w:themeFill="accent2" w:themeFillTint="66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29" w:type="pct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26" w:type="pct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314" w:type="pct"/>
            <w:shd w:val="clear" w:color="auto" w:fill="FFFFFF" w:themeFill="background1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70" w:type="pct"/>
            <w:shd w:val="clear" w:color="auto" w:fill="FFFFFF" w:themeFill="background1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530" w:type="pct"/>
            <w:vMerge/>
            <w:shd w:val="clear" w:color="auto" w:fill="auto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D77807" w:rsidRPr="00052198" w:rsidRDefault="00D77807" w:rsidP="0044304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AF0558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Алдаров К.Р.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Алексеев Б.Г.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Бабкин С.И.</w:t>
            </w:r>
          </w:p>
        </w:tc>
        <w:tc>
          <w:tcPr>
            <w:tcW w:w="212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3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Баймашев Д.З.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Балабанов А.А.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8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Белокобыльский С.В.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3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  <w:t>-</w:t>
            </w:r>
          </w:p>
        </w:tc>
        <w:tc>
          <w:tcPr>
            <w:tcW w:w="26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Бренюк С.А.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Брилка С.Ф.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Буханов В.В.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Вепрев А.А.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Габов Р.Ф.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Гринберг И.С.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Дикунов Э.Е.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Дикусарова Н.И.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Дубас А.А.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Дубровин А.С.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Егорова А.О.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Ершов Д.М.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Иванов А.Н.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Истомин Г.В.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Козюра А.В.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Красноштанов А.А.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Кузнецов О.Н.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33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Лабыгин А.Н.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33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Левченко А.С.</w:t>
            </w:r>
          </w:p>
        </w:tc>
        <w:tc>
          <w:tcPr>
            <w:tcW w:w="212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highlight w:val="yellow"/>
                <w:lang w:val="en-US" w:eastAsia="ru-RU"/>
              </w:rPr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Лобанов А.Ю.</w:t>
            </w:r>
          </w:p>
        </w:tc>
        <w:tc>
          <w:tcPr>
            <w:tcW w:w="212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3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Лобков А.В.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Любенков Г.А.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Магдалинов С.Ю.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Микуляк А.С.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Милостных И.В. </w:t>
            </w:r>
          </w:p>
        </w:tc>
        <w:tc>
          <w:tcPr>
            <w:tcW w:w="212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3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Нестерович Г.Н.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Новожилов В.А.</w:t>
            </w:r>
          </w:p>
        </w:tc>
        <w:tc>
          <w:tcPr>
            <w:tcW w:w="212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3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Носенко О.Н.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Сагдеев Т.Р.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Седых М.В.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Синцова И.А.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Сумароков И.А.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Сумароков П.И.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6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Труфанов Н.С.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8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Тюменев О.Н.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Чеботарев В.П.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9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6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70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Чекотова Н.А.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  <w:shd w:val="clear" w:color="auto" w:fill="FFFFFF" w:themeFill="background1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numPr>
                <w:ilvl w:val="0"/>
                <w:numId w:val="24"/>
              </w:numPr>
              <w:autoSpaceDE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Шопен В.П.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443" w:type="pct"/>
            <w:shd w:val="clear" w:color="auto" w:fill="FFFF00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4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70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07C59" w:rsidRPr="00052198" w:rsidTr="00607C59">
        <w:trPr>
          <w:cantSplit/>
          <w:trHeight w:val="284"/>
        </w:trPr>
        <w:tc>
          <w:tcPr>
            <w:tcW w:w="285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</w:tcPr>
          <w:p w:rsidR="0044304A" w:rsidRPr="00052198" w:rsidRDefault="0044304A" w:rsidP="0044304A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  <w:r w:rsidR="00226B57" w:rsidRPr="0005219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29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443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52198">
              <w:rPr>
                <w:rFonts w:eastAsia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8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229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4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66" w:type="pct"/>
            <w:shd w:val="clear" w:color="auto" w:fill="E5B8B7" w:themeFill="accent2" w:themeFillTint="66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70" w:type="pct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52198">
              <w:rPr>
                <w:rFonts w:eastAsia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530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34" w:type="pct"/>
            <w:shd w:val="clear" w:color="auto" w:fill="auto"/>
          </w:tcPr>
          <w:p w:rsidR="0044304A" w:rsidRPr="00052198" w:rsidRDefault="0044304A" w:rsidP="0044304A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855D34" w:rsidRPr="00052198" w:rsidRDefault="00855D34" w:rsidP="00855D34">
      <w:pPr>
        <w:rPr>
          <w:lang w:eastAsia="ru-RU"/>
        </w:rPr>
      </w:pPr>
    </w:p>
    <w:p w:rsidR="00AA2079" w:rsidRPr="00052198" w:rsidRDefault="00AA2079" w:rsidP="00AA2079">
      <w:pPr>
        <w:overflowPunct w:val="0"/>
        <w:ind w:firstLine="0"/>
        <w:jc w:val="left"/>
        <w:textAlignment w:val="baseline"/>
        <w:rPr>
          <w:rFonts w:eastAsia="Times New Roman"/>
          <w:sz w:val="10"/>
          <w:szCs w:val="10"/>
          <w:lang w:eastAsia="ru-RU"/>
        </w:rPr>
      </w:pPr>
    </w:p>
    <w:bookmarkEnd w:id="62"/>
    <w:bookmarkEnd w:id="63"/>
    <w:p w:rsidR="00AA2079" w:rsidRPr="00052198" w:rsidRDefault="00AA2079" w:rsidP="00AA2079">
      <w:pPr>
        <w:autoSpaceDE/>
        <w:autoSpaceDN/>
        <w:adjustRightInd/>
        <w:spacing w:after="160" w:line="259" w:lineRule="auto"/>
        <w:ind w:firstLine="0"/>
        <w:jc w:val="left"/>
        <w:rPr>
          <w:rFonts w:eastAsia="SimSun"/>
          <w:sz w:val="22"/>
          <w:szCs w:val="22"/>
          <w:lang w:eastAsia="zh-CN"/>
        </w:rPr>
      </w:pPr>
    </w:p>
    <w:sectPr w:rsidR="00AA2079" w:rsidRPr="00052198" w:rsidSect="009528C5">
      <w:pgSz w:w="16838" w:h="11906" w:orient="landscape"/>
      <w:pgMar w:top="1701" w:right="426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98" w:rsidRDefault="00052198" w:rsidP="00B57A3D">
      <w:r>
        <w:separator/>
      </w:r>
    </w:p>
  </w:endnote>
  <w:endnote w:type="continuationSeparator" w:id="0">
    <w:p w:rsidR="00052198" w:rsidRDefault="00052198" w:rsidP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794008"/>
      <w:docPartObj>
        <w:docPartGallery w:val="Page Numbers (Bottom of Page)"/>
        <w:docPartUnique/>
      </w:docPartObj>
    </w:sdtPr>
    <w:sdtEndPr/>
    <w:sdtContent>
      <w:p w:rsidR="00052198" w:rsidRDefault="00052198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C36">
          <w:rPr>
            <w:noProof/>
          </w:rPr>
          <w:t>12</w:t>
        </w:r>
        <w:r>
          <w:fldChar w:fldCharType="end"/>
        </w:r>
      </w:p>
    </w:sdtContent>
  </w:sdt>
  <w:p w:rsidR="00052198" w:rsidRDefault="0005219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98" w:rsidRDefault="00052198" w:rsidP="00B57A3D">
      <w:r>
        <w:separator/>
      </w:r>
    </w:p>
  </w:footnote>
  <w:footnote w:type="continuationSeparator" w:id="0">
    <w:p w:rsidR="00052198" w:rsidRDefault="00052198" w:rsidP="00B5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D3C"/>
    <w:multiLevelType w:val="hybridMultilevel"/>
    <w:tmpl w:val="CB32C6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43C79"/>
    <w:multiLevelType w:val="hybridMultilevel"/>
    <w:tmpl w:val="48847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31503"/>
    <w:multiLevelType w:val="hybridMultilevel"/>
    <w:tmpl w:val="7090D258"/>
    <w:lvl w:ilvl="0" w:tplc="9AF8C60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A76AE"/>
    <w:multiLevelType w:val="hybridMultilevel"/>
    <w:tmpl w:val="842CF1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083696"/>
    <w:multiLevelType w:val="hybridMultilevel"/>
    <w:tmpl w:val="25F46F96"/>
    <w:lvl w:ilvl="0" w:tplc="5784EA6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9A323E"/>
    <w:multiLevelType w:val="hybridMultilevel"/>
    <w:tmpl w:val="0E402E04"/>
    <w:styleLink w:val="1111115"/>
    <w:lvl w:ilvl="0" w:tplc="8B1C3BD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F4018DF"/>
    <w:multiLevelType w:val="hybridMultilevel"/>
    <w:tmpl w:val="DDBAAE80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FA782B"/>
    <w:multiLevelType w:val="hybridMultilevel"/>
    <w:tmpl w:val="C02608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051FD2"/>
    <w:multiLevelType w:val="hybridMultilevel"/>
    <w:tmpl w:val="824C147A"/>
    <w:lvl w:ilvl="0" w:tplc="CF520EAE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73C74B7"/>
    <w:multiLevelType w:val="hybridMultilevel"/>
    <w:tmpl w:val="BC129F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8E2117A"/>
    <w:multiLevelType w:val="hybridMultilevel"/>
    <w:tmpl w:val="8BA01C52"/>
    <w:styleLink w:val="1111114"/>
    <w:lvl w:ilvl="0" w:tplc="169228CC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>
      <w:start w:val="1"/>
      <w:numFmt w:val="lowerLetter"/>
      <w:lvlText w:val="%5."/>
      <w:lvlJc w:val="left"/>
      <w:pPr>
        <w:ind w:left="8911" w:hanging="360"/>
      </w:pPr>
    </w:lvl>
    <w:lvl w:ilvl="5" w:tplc="0419001B">
      <w:start w:val="1"/>
      <w:numFmt w:val="lowerRoman"/>
      <w:lvlText w:val="%6."/>
      <w:lvlJc w:val="right"/>
      <w:pPr>
        <w:ind w:left="9631" w:hanging="180"/>
      </w:pPr>
    </w:lvl>
    <w:lvl w:ilvl="6" w:tplc="0419000F">
      <w:start w:val="1"/>
      <w:numFmt w:val="decimal"/>
      <w:lvlText w:val="%7."/>
      <w:lvlJc w:val="left"/>
      <w:pPr>
        <w:ind w:left="10351" w:hanging="360"/>
      </w:pPr>
    </w:lvl>
    <w:lvl w:ilvl="7" w:tplc="04190019">
      <w:start w:val="1"/>
      <w:numFmt w:val="lowerLetter"/>
      <w:lvlText w:val="%8."/>
      <w:lvlJc w:val="left"/>
      <w:pPr>
        <w:ind w:left="11071" w:hanging="360"/>
      </w:pPr>
    </w:lvl>
    <w:lvl w:ilvl="8" w:tplc="0419001B">
      <w:start w:val="1"/>
      <w:numFmt w:val="lowerRoman"/>
      <w:lvlText w:val="%9."/>
      <w:lvlJc w:val="right"/>
      <w:pPr>
        <w:ind w:left="11791" w:hanging="180"/>
      </w:pPr>
    </w:lvl>
  </w:abstractNum>
  <w:abstractNum w:abstractNumId="12">
    <w:nsid w:val="2B423AFA"/>
    <w:multiLevelType w:val="hybridMultilevel"/>
    <w:tmpl w:val="F6E2D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504253"/>
    <w:multiLevelType w:val="hybridMultilevel"/>
    <w:tmpl w:val="C2AA65D8"/>
    <w:lvl w:ilvl="0" w:tplc="E4D08506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C6069"/>
    <w:multiLevelType w:val="hybridMultilevel"/>
    <w:tmpl w:val="2DF2F3BC"/>
    <w:lvl w:ilvl="0" w:tplc="2A3212D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07641"/>
    <w:multiLevelType w:val="hybridMultilevel"/>
    <w:tmpl w:val="F956E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C0AF5"/>
    <w:multiLevelType w:val="hybridMultilevel"/>
    <w:tmpl w:val="3904B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A92908"/>
    <w:multiLevelType w:val="hybridMultilevel"/>
    <w:tmpl w:val="9D96FC0E"/>
    <w:lvl w:ilvl="0" w:tplc="6820F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666925"/>
    <w:multiLevelType w:val="hybridMultilevel"/>
    <w:tmpl w:val="DCDC8C24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>
      <w:start w:val="1"/>
      <w:numFmt w:val="lowerLetter"/>
      <w:lvlText w:val="%2."/>
      <w:lvlJc w:val="left"/>
      <w:pPr>
        <w:ind w:left="2166" w:hanging="360"/>
      </w:pPr>
    </w:lvl>
    <w:lvl w:ilvl="2" w:tplc="0419001B">
      <w:start w:val="1"/>
      <w:numFmt w:val="lowerRoman"/>
      <w:lvlText w:val="%3."/>
      <w:lvlJc w:val="right"/>
      <w:pPr>
        <w:ind w:left="2886" w:hanging="180"/>
      </w:pPr>
    </w:lvl>
    <w:lvl w:ilvl="3" w:tplc="0419000F">
      <w:start w:val="1"/>
      <w:numFmt w:val="decimal"/>
      <w:lvlText w:val="%4."/>
      <w:lvlJc w:val="left"/>
      <w:pPr>
        <w:ind w:left="3606" w:hanging="360"/>
      </w:pPr>
    </w:lvl>
    <w:lvl w:ilvl="4" w:tplc="04190019">
      <w:start w:val="1"/>
      <w:numFmt w:val="lowerLetter"/>
      <w:lvlText w:val="%5."/>
      <w:lvlJc w:val="left"/>
      <w:pPr>
        <w:ind w:left="4326" w:hanging="360"/>
      </w:pPr>
    </w:lvl>
    <w:lvl w:ilvl="5" w:tplc="0419001B">
      <w:start w:val="1"/>
      <w:numFmt w:val="lowerRoman"/>
      <w:lvlText w:val="%6."/>
      <w:lvlJc w:val="right"/>
      <w:pPr>
        <w:ind w:left="5046" w:hanging="180"/>
      </w:pPr>
    </w:lvl>
    <w:lvl w:ilvl="6" w:tplc="0419000F">
      <w:start w:val="1"/>
      <w:numFmt w:val="decimal"/>
      <w:lvlText w:val="%7."/>
      <w:lvlJc w:val="left"/>
      <w:pPr>
        <w:ind w:left="5766" w:hanging="360"/>
      </w:pPr>
    </w:lvl>
    <w:lvl w:ilvl="7" w:tplc="04190019">
      <w:start w:val="1"/>
      <w:numFmt w:val="lowerLetter"/>
      <w:lvlText w:val="%8."/>
      <w:lvlJc w:val="left"/>
      <w:pPr>
        <w:ind w:left="6486" w:hanging="360"/>
      </w:pPr>
    </w:lvl>
    <w:lvl w:ilvl="8" w:tplc="0419001B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BA1716C"/>
    <w:multiLevelType w:val="hybridMultilevel"/>
    <w:tmpl w:val="C9124CB8"/>
    <w:lvl w:ilvl="0" w:tplc="97BEF23A">
      <w:start w:val="1"/>
      <w:numFmt w:val="decimal"/>
      <w:pStyle w:val="1"/>
      <w:lvlText w:val="%1."/>
      <w:lvlJc w:val="left"/>
      <w:pPr>
        <w:tabs>
          <w:tab w:val="num" w:pos="2081"/>
        </w:tabs>
        <w:ind w:left="680" w:firstLine="738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60946"/>
    <w:multiLevelType w:val="hybridMultilevel"/>
    <w:tmpl w:val="32CE532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1295"/>
    <w:multiLevelType w:val="hybridMultilevel"/>
    <w:tmpl w:val="6938F08E"/>
    <w:lvl w:ilvl="0" w:tplc="0194F9F2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8A3753"/>
    <w:multiLevelType w:val="hybridMultilevel"/>
    <w:tmpl w:val="542E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93853"/>
    <w:multiLevelType w:val="hybridMultilevel"/>
    <w:tmpl w:val="94B0ACC6"/>
    <w:lvl w:ilvl="0" w:tplc="1D0A6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76EC9"/>
    <w:multiLevelType w:val="hybridMultilevel"/>
    <w:tmpl w:val="53321170"/>
    <w:lvl w:ilvl="0" w:tplc="593CB23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D1691D"/>
    <w:multiLevelType w:val="hybridMultilevel"/>
    <w:tmpl w:val="7194D80E"/>
    <w:lvl w:ilvl="0" w:tplc="32068C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317D9"/>
    <w:multiLevelType w:val="hybridMultilevel"/>
    <w:tmpl w:val="156630FA"/>
    <w:lvl w:ilvl="0" w:tplc="6C2A27C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12"/>
  </w:num>
  <w:num w:numId="22">
    <w:abstractNumId w:val="2"/>
  </w:num>
  <w:num w:numId="23">
    <w:abstractNumId w:val="6"/>
  </w:num>
  <w:num w:numId="24">
    <w:abstractNumId w:val="7"/>
  </w:num>
  <w:num w:numId="25">
    <w:abstractNumId w:val="1"/>
  </w:num>
  <w:num w:numId="26">
    <w:abstractNumId w:val="0"/>
  </w:num>
  <w:num w:numId="27">
    <w:abstractNumId w:val="10"/>
  </w:num>
  <w:num w:numId="28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4"/>
    <w:rsid w:val="00000A7C"/>
    <w:rsid w:val="000011B8"/>
    <w:rsid w:val="000015FD"/>
    <w:rsid w:val="00002F45"/>
    <w:rsid w:val="0000506B"/>
    <w:rsid w:val="000052E7"/>
    <w:rsid w:val="00005401"/>
    <w:rsid w:val="00006662"/>
    <w:rsid w:val="00006682"/>
    <w:rsid w:val="000066F4"/>
    <w:rsid w:val="00006A2A"/>
    <w:rsid w:val="00010406"/>
    <w:rsid w:val="0001046B"/>
    <w:rsid w:val="00010B56"/>
    <w:rsid w:val="000127DE"/>
    <w:rsid w:val="00012C43"/>
    <w:rsid w:val="0001359C"/>
    <w:rsid w:val="00014F5B"/>
    <w:rsid w:val="0001663E"/>
    <w:rsid w:val="00017A58"/>
    <w:rsid w:val="000211E8"/>
    <w:rsid w:val="000231D5"/>
    <w:rsid w:val="00023285"/>
    <w:rsid w:val="00026982"/>
    <w:rsid w:val="00027183"/>
    <w:rsid w:val="000305BD"/>
    <w:rsid w:val="000307F7"/>
    <w:rsid w:val="00030DDC"/>
    <w:rsid w:val="000328DA"/>
    <w:rsid w:val="00033AD7"/>
    <w:rsid w:val="000343CA"/>
    <w:rsid w:val="000361BA"/>
    <w:rsid w:val="000367D2"/>
    <w:rsid w:val="00037667"/>
    <w:rsid w:val="0004044A"/>
    <w:rsid w:val="0004074B"/>
    <w:rsid w:val="00041B63"/>
    <w:rsid w:val="00042959"/>
    <w:rsid w:val="000434D3"/>
    <w:rsid w:val="000468D3"/>
    <w:rsid w:val="00046F50"/>
    <w:rsid w:val="0004783C"/>
    <w:rsid w:val="00050E66"/>
    <w:rsid w:val="00052198"/>
    <w:rsid w:val="00052AF0"/>
    <w:rsid w:val="00053B21"/>
    <w:rsid w:val="000548E4"/>
    <w:rsid w:val="00054BE0"/>
    <w:rsid w:val="000551F3"/>
    <w:rsid w:val="000572D4"/>
    <w:rsid w:val="00057CFF"/>
    <w:rsid w:val="00057DBD"/>
    <w:rsid w:val="00061180"/>
    <w:rsid w:val="0006259A"/>
    <w:rsid w:val="000639EA"/>
    <w:rsid w:val="00065FE0"/>
    <w:rsid w:val="000666FF"/>
    <w:rsid w:val="000672D1"/>
    <w:rsid w:val="000676BB"/>
    <w:rsid w:val="00072A26"/>
    <w:rsid w:val="00072B7F"/>
    <w:rsid w:val="0007318A"/>
    <w:rsid w:val="000757E2"/>
    <w:rsid w:val="0007781E"/>
    <w:rsid w:val="00080FF7"/>
    <w:rsid w:val="00082484"/>
    <w:rsid w:val="00085123"/>
    <w:rsid w:val="00085161"/>
    <w:rsid w:val="00086261"/>
    <w:rsid w:val="00086BA1"/>
    <w:rsid w:val="00086F8B"/>
    <w:rsid w:val="0008710D"/>
    <w:rsid w:val="0008755E"/>
    <w:rsid w:val="00091396"/>
    <w:rsid w:val="000913F2"/>
    <w:rsid w:val="00092888"/>
    <w:rsid w:val="00097320"/>
    <w:rsid w:val="000A0EA2"/>
    <w:rsid w:val="000A4F1A"/>
    <w:rsid w:val="000A6DDC"/>
    <w:rsid w:val="000B03B2"/>
    <w:rsid w:val="000B081C"/>
    <w:rsid w:val="000B0E48"/>
    <w:rsid w:val="000B22F9"/>
    <w:rsid w:val="000B2BAE"/>
    <w:rsid w:val="000B77F5"/>
    <w:rsid w:val="000C18B1"/>
    <w:rsid w:val="000C354A"/>
    <w:rsid w:val="000C6091"/>
    <w:rsid w:val="000C64C3"/>
    <w:rsid w:val="000C7D30"/>
    <w:rsid w:val="000D0602"/>
    <w:rsid w:val="000D06CE"/>
    <w:rsid w:val="000D1D1A"/>
    <w:rsid w:val="000D23BB"/>
    <w:rsid w:val="000D49ED"/>
    <w:rsid w:val="000D5B32"/>
    <w:rsid w:val="000D67B9"/>
    <w:rsid w:val="000D68A6"/>
    <w:rsid w:val="000D7074"/>
    <w:rsid w:val="000E0191"/>
    <w:rsid w:val="000E01F6"/>
    <w:rsid w:val="000E1955"/>
    <w:rsid w:val="000E4933"/>
    <w:rsid w:val="000E6264"/>
    <w:rsid w:val="000E6947"/>
    <w:rsid w:val="000F4A16"/>
    <w:rsid w:val="000F5F8D"/>
    <w:rsid w:val="00101234"/>
    <w:rsid w:val="00101AA8"/>
    <w:rsid w:val="001020A6"/>
    <w:rsid w:val="001020D5"/>
    <w:rsid w:val="00102FB5"/>
    <w:rsid w:val="001047BF"/>
    <w:rsid w:val="00105564"/>
    <w:rsid w:val="00105B1D"/>
    <w:rsid w:val="00106993"/>
    <w:rsid w:val="001079E0"/>
    <w:rsid w:val="001116B5"/>
    <w:rsid w:val="0011414C"/>
    <w:rsid w:val="001155DE"/>
    <w:rsid w:val="00115999"/>
    <w:rsid w:val="00115F49"/>
    <w:rsid w:val="00120A6F"/>
    <w:rsid w:val="00120AEB"/>
    <w:rsid w:val="00120F0E"/>
    <w:rsid w:val="001223F3"/>
    <w:rsid w:val="00122C07"/>
    <w:rsid w:val="00125192"/>
    <w:rsid w:val="0013082F"/>
    <w:rsid w:val="00131158"/>
    <w:rsid w:val="00131B59"/>
    <w:rsid w:val="00135A13"/>
    <w:rsid w:val="00136697"/>
    <w:rsid w:val="00143FDD"/>
    <w:rsid w:val="001449FE"/>
    <w:rsid w:val="001459AD"/>
    <w:rsid w:val="00146EF2"/>
    <w:rsid w:val="00154C4D"/>
    <w:rsid w:val="00157127"/>
    <w:rsid w:val="001640A9"/>
    <w:rsid w:val="00164543"/>
    <w:rsid w:val="001648C4"/>
    <w:rsid w:val="00164EFA"/>
    <w:rsid w:val="0016688A"/>
    <w:rsid w:val="00166E02"/>
    <w:rsid w:val="001729C2"/>
    <w:rsid w:val="0017509A"/>
    <w:rsid w:val="00175AA1"/>
    <w:rsid w:val="00175EE9"/>
    <w:rsid w:val="00180CC3"/>
    <w:rsid w:val="00181399"/>
    <w:rsid w:val="00182FE6"/>
    <w:rsid w:val="001837AC"/>
    <w:rsid w:val="00183DA1"/>
    <w:rsid w:val="00187585"/>
    <w:rsid w:val="00187AB8"/>
    <w:rsid w:val="00193182"/>
    <w:rsid w:val="001A0946"/>
    <w:rsid w:val="001A2878"/>
    <w:rsid w:val="001A32B1"/>
    <w:rsid w:val="001A4E6E"/>
    <w:rsid w:val="001A4E72"/>
    <w:rsid w:val="001A59F2"/>
    <w:rsid w:val="001A5A11"/>
    <w:rsid w:val="001A5C4D"/>
    <w:rsid w:val="001A7ED2"/>
    <w:rsid w:val="001B0AD3"/>
    <w:rsid w:val="001B1A75"/>
    <w:rsid w:val="001B2AF2"/>
    <w:rsid w:val="001B6902"/>
    <w:rsid w:val="001C1090"/>
    <w:rsid w:val="001C16DF"/>
    <w:rsid w:val="001C1825"/>
    <w:rsid w:val="001C2DEC"/>
    <w:rsid w:val="001D1E6D"/>
    <w:rsid w:val="001D1FEB"/>
    <w:rsid w:val="001D25F8"/>
    <w:rsid w:val="001D276F"/>
    <w:rsid w:val="001D2898"/>
    <w:rsid w:val="001D32C2"/>
    <w:rsid w:val="001D424C"/>
    <w:rsid w:val="001D4508"/>
    <w:rsid w:val="001D5A98"/>
    <w:rsid w:val="001D5E77"/>
    <w:rsid w:val="001D6257"/>
    <w:rsid w:val="001E107E"/>
    <w:rsid w:val="001E1505"/>
    <w:rsid w:val="001E2545"/>
    <w:rsid w:val="001E43B8"/>
    <w:rsid w:val="001E5416"/>
    <w:rsid w:val="001E6C2B"/>
    <w:rsid w:val="001E6EAE"/>
    <w:rsid w:val="001E707B"/>
    <w:rsid w:val="001F16CB"/>
    <w:rsid w:val="001F1C8D"/>
    <w:rsid w:val="001F2362"/>
    <w:rsid w:val="001F416C"/>
    <w:rsid w:val="001F69F3"/>
    <w:rsid w:val="001F706D"/>
    <w:rsid w:val="00200562"/>
    <w:rsid w:val="00202A1C"/>
    <w:rsid w:val="00203F4E"/>
    <w:rsid w:val="002052A4"/>
    <w:rsid w:val="002069CD"/>
    <w:rsid w:val="0021148C"/>
    <w:rsid w:val="00213A19"/>
    <w:rsid w:val="00213F40"/>
    <w:rsid w:val="00213FCA"/>
    <w:rsid w:val="00215B4D"/>
    <w:rsid w:val="00217327"/>
    <w:rsid w:val="00221B15"/>
    <w:rsid w:val="002221F0"/>
    <w:rsid w:val="00223E42"/>
    <w:rsid w:val="00224349"/>
    <w:rsid w:val="0022590C"/>
    <w:rsid w:val="00225D8A"/>
    <w:rsid w:val="00226B57"/>
    <w:rsid w:val="00226F6E"/>
    <w:rsid w:val="00227159"/>
    <w:rsid w:val="002313A8"/>
    <w:rsid w:val="002314AA"/>
    <w:rsid w:val="002325A6"/>
    <w:rsid w:val="00236BC1"/>
    <w:rsid w:val="0024097F"/>
    <w:rsid w:val="00240C0B"/>
    <w:rsid w:val="00241340"/>
    <w:rsid w:val="002438DB"/>
    <w:rsid w:val="00243DEE"/>
    <w:rsid w:val="0024405E"/>
    <w:rsid w:val="002442A1"/>
    <w:rsid w:val="00244548"/>
    <w:rsid w:val="002457AD"/>
    <w:rsid w:val="0024708F"/>
    <w:rsid w:val="00247E41"/>
    <w:rsid w:val="00252CAA"/>
    <w:rsid w:val="00253EE4"/>
    <w:rsid w:val="00255171"/>
    <w:rsid w:val="00257221"/>
    <w:rsid w:val="00262C28"/>
    <w:rsid w:val="00263173"/>
    <w:rsid w:val="00263358"/>
    <w:rsid w:val="00264C6F"/>
    <w:rsid w:val="002663D9"/>
    <w:rsid w:val="00267CEF"/>
    <w:rsid w:val="00270B28"/>
    <w:rsid w:val="0027136C"/>
    <w:rsid w:val="002726DA"/>
    <w:rsid w:val="00274D1C"/>
    <w:rsid w:val="002800AA"/>
    <w:rsid w:val="00280911"/>
    <w:rsid w:val="00281868"/>
    <w:rsid w:val="002823E7"/>
    <w:rsid w:val="00282B37"/>
    <w:rsid w:val="00282F25"/>
    <w:rsid w:val="0028385B"/>
    <w:rsid w:val="00283C58"/>
    <w:rsid w:val="00285417"/>
    <w:rsid w:val="002911A6"/>
    <w:rsid w:val="00291253"/>
    <w:rsid w:val="00291D70"/>
    <w:rsid w:val="00292387"/>
    <w:rsid w:val="00294185"/>
    <w:rsid w:val="0029690F"/>
    <w:rsid w:val="002973E4"/>
    <w:rsid w:val="002A16A4"/>
    <w:rsid w:val="002A1DAC"/>
    <w:rsid w:val="002A2372"/>
    <w:rsid w:val="002A2536"/>
    <w:rsid w:val="002A32BD"/>
    <w:rsid w:val="002B1AD5"/>
    <w:rsid w:val="002B29E3"/>
    <w:rsid w:val="002B4D91"/>
    <w:rsid w:val="002B4EEC"/>
    <w:rsid w:val="002B570B"/>
    <w:rsid w:val="002B605D"/>
    <w:rsid w:val="002B6F98"/>
    <w:rsid w:val="002B7053"/>
    <w:rsid w:val="002B74F7"/>
    <w:rsid w:val="002C0906"/>
    <w:rsid w:val="002C366A"/>
    <w:rsid w:val="002C38DD"/>
    <w:rsid w:val="002C60F4"/>
    <w:rsid w:val="002C6869"/>
    <w:rsid w:val="002C6E87"/>
    <w:rsid w:val="002C77D2"/>
    <w:rsid w:val="002C7CCF"/>
    <w:rsid w:val="002D107A"/>
    <w:rsid w:val="002D14E2"/>
    <w:rsid w:val="002D230B"/>
    <w:rsid w:val="002D563A"/>
    <w:rsid w:val="002D6886"/>
    <w:rsid w:val="002E60AA"/>
    <w:rsid w:val="002F09BA"/>
    <w:rsid w:val="002F0ECF"/>
    <w:rsid w:val="002F0FFC"/>
    <w:rsid w:val="002F12AC"/>
    <w:rsid w:val="002F1408"/>
    <w:rsid w:val="002F3D29"/>
    <w:rsid w:val="002F47E6"/>
    <w:rsid w:val="002F4CD7"/>
    <w:rsid w:val="002F5B66"/>
    <w:rsid w:val="002F65B4"/>
    <w:rsid w:val="003002D3"/>
    <w:rsid w:val="0030056B"/>
    <w:rsid w:val="00300D88"/>
    <w:rsid w:val="00302444"/>
    <w:rsid w:val="003026FB"/>
    <w:rsid w:val="003038C6"/>
    <w:rsid w:val="003056F5"/>
    <w:rsid w:val="00305D1B"/>
    <w:rsid w:val="00306226"/>
    <w:rsid w:val="00307366"/>
    <w:rsid w:val="00310239"/>
    <w:rsid w:val="00311B2E"/>
    <w:rsid w:val="00312444"/>
    <w:rsid w:val="00313399"/>
    <w:rsid w:val="00313585"/>
    <w:rsid w:val="0031619C"/>
    <w:rsid w:val="0031626D"/>
    <w:rsid w:val="00322453"/>
    <w:rsid w:val="00322664"/>
    <w:rsid w:val="00323A0D"/>
    <w:rsid w:val="00323DBE"/>
    <w:rsid w:val="0032456C"/>
    <w:rsid w:val="003261DF"/>
    <w:rsid w:val="00327F1E"/>
    <w:rsid w:val="00333DA1"/>
    <w:rsid w:val="00335445"/>
    <w:rsid w:val="003359F2"/>
    <w:rsid w:val="0033643F"/>
    <w:rsid w:val="00337145"/>
    <w:rsid w:val="00340676"/>
    <w:rsid w:val="00344FEA"/>
    <w:rsid w:val="0034574A"/>
    <w:rsid w:val="00345833"/>
    <w:rsid w:val="00345FF5"/>
    <w:rsid w:val="0034787D"/>
    <w:rsid w:val="00347AFC"/>
    <w:rsid w:val="00347BF5"/>
    <w:rsid w:val="00347FF4"/>
    <w:rsid w:val="00350D18"/>
    <w:rsid w:val="00354164"/>
    <w:rsid w:val="00355297"/>
    <w:rsid w:val="00355404"/>
    <w:rsid w:val="00356AB3"/>
    <w:rsid w:val="00360BE5"/>
    <w:rsid w:val="003623EF"/>
    <w:rsid w:val="00362BE4"/>
    <w:rsid w:val="00364274"/>
    <w:rsid w:val="00370289"/>
    <w:rsid w:val="00370448"/>
    <w:rsid w:val="003733E0"/>
    <w:rsid w:val="00374304"/>
    <w:rsid w:val="003756EC"/>
    <w:rsid w:val="003759E3"/>
    <w:rsid w:val="00382F5D"/>
    <w:rsid w:val="00384442"/>
    <w:rsid w:val="003904E5"/>
    <w:rsid w:val="00395A94"/>
    <w:rsid w:val="00395C94"/>
    <w:rsid w:val="0039638B"/>
    <w:rsid w:val="003977C6"/>
    <w:rsid w:val="00397BE6"/>
    <w:rsid w:val="003A238B"/>
    <w:rsid w:val="003A2603"/>
    <w:rsid w:val="003A27F8"/>
    <w:rsid w:val="003A2B7B"/>
    <w:rsid w:val="003A4327"/>
    <w:rsid w:val="003B0642"/>
    <w:rsid w:val="003B06CE"/>
    <w:rsid w:val="003B0990"/>
    <w:rsid w:val="003B17D0"/>
    <w:rsid w:val="003B35E8"/>
    <w:rsid w:val="003B373B"/>
    <w:rsid w:val="003B510D"/>
    <w:rsid w:val="003B61AF"/>
    <w:rsid w:val="003B78AC"/>
    <w:rsid w:val="003C1214"/>
    <w:rsid w:val="003C1CB0"/>
    <w:rsid w:val="003C34B0"/>
    <w:rsid w:val="003C3A44"/>
    <w:rsid w:val="003C5357"/>
    <w:rsid w:val="003C589B"/>
    <w:rsid w:val="003C5B5E"/>
    <w:rsid w:val="003C6240"/>
    <w:rsid w:val="003C747F"/>
    <w:rsid w:val="003D1DE8"/>
    <w:rsid w:val="003D1F36"/>
    <w:rsid w:val="003D29B3"/>
    <w:rsid w:val="003D36A6"/>
    <w:rsid w:val="003D40AA"/>
    <w:rsid w:val="003D45CF"/>
    <w:rsid w:val="003D5592"/>
    <w:rsid w:val="003E5AA6"/>
    <w:rsid w:val="003E61F9"/>
    <w:rsid w:val="003E63CC"/>
    <w:rsid w:val="003E678C"/>
    <w:rsid w:val="003E748F"/>
    <w:rsid w:val="003E76AC"/>
    <w:rsid w:val="003F1466"/>
    <w:rsid w:val="003F5F49"/>
    <w:rsid w:val="003F69C5"/>
    <w:rsid w:val="00400776"/>
    <w:rsid w:val="00402594"/>
    <w:rsid w:val="0040286B"/>
    <w:rsid w:val="00403F2F"/>
    <w:rsid w:val="004045AB"/>
    <w:rsid w:val="004046EE"/>
    <w:rsid w:val="004059B9"/>
    <w:rsid w:val="00405CF3"/>
    <w:rsid w:val="00406BF5"/>
    <w:rsid w:val="00410510"/>
    <w:rsid w:val="00411346"/>
    <w:rsid w:val="00413AC7"/>
    <w:rsid w:val="00416125"/>
    <w:rsid w:val="0041746A"/>
    <w:rsid w:val="004201C0"/>
    <w:rsid w:val="00420F91"/>
    <w:rsid w:val="004214CC"/>
    <w:rsid w:val="00424BBC"/>
    <w:rsid w:val="0043159A"/>
    <w:rsid w:val="0043334E"/>
    <w:rsid w:val="0043425F"/>
    <w:rsid w:val="00434716"/>
    <w:rsid w:val="004402B0"/>
    <w:rsid w:val="00440E68"/>
    <w:rsid w:val="00441FE7"/>
    <w:rsid w:val="0044304A"/>
    <w:rsid w:val="0044310E"/>
    <w:rsid w:val="00444AE0"/>
    <w:rsid w:val="00446A80"/>
    <w:rsid w:val="00447E09"/>
    <w:rsid w:val="004526A2"/>
    <w:rsid w:val="0045297B"/>
    <w:rsid w:val="00456143"/>
    <w:rsid w:val="004562B2"/>
    <w:rsid w:val="00456D05"/>
    <w:rsid w:val="00462816"/>
    <w:rsid w:val="00462977"/>
    <w:rsid w:val="00464ABE"/>
    <w:rsid w:val="004665F8"/>
    <w:rsid w:val="00473D0A"/>
    <w:rsid w:val="00474261"/>
    <w:rsid w:val="0047575A"/>
    <w:rsid w:val="004803BE"/>
    <w:rsid w:val="004827A7"/>
    <w:rsid w:val="004832E6"/>
    <w:rsid w:val="00484FD2"/>
    <w:rsid w:val="00485B2F"/>
    <w:rsid w:val="00492814"/>
    <w:rsid w:val="00492858"/>
    <w:rsid w:val="00493D2A"/>
    <w:rsid w:val="004948F7"/>
    <w:rsid w:val="00494B73"/>
    <w:rsid w:val="00495182"/>
    <w:rsid w:val="004A135B"/>
    <w:rsid w:val="004A16B6"/>
    <w:rsid w:val="004A2F15"/>
    <w:rsid w:val="004A373F"/>
    <w:rsid w:val="004A4AC9"/>
    <w:rsid w:val="004A59A7"/>
    <w:rsid w:val="004B0CFA"/>
    <w:rsid w:val="004B2F64"/>
    <w:rsid w:val="004B362B"/>
    <w:rsid w:val="004B6C5C"/>
    <w:rsid w:val="004B7529"/>
    <w:rsid w:val="004B754B"/>
    <w:rsid w:val="004C132D"/>
    <w:rsid w:val="004C2CFA"/>
    <w:rsid w:val="004C2FA5"/>
    <w:rsid w:val="004C478B"/>
    <w:rsid w:val="004C65C3"/>
    <w:rsid w:val="004C7803"/>
    <w:rsid w:val="004D0C14"/>
    <w:rsid w:val="004D2184"/>
    <w:rsid w:val="004D289B"/>
    <w:rsid w:val="004D441C"/>
    <w:rsid w:val="004D5238"/>
    <w:rsid w:val="004D546F"/>
    <w:rsid w:val="004D5DA9"/>
    <w:rsid w:val="004D6CD8"/>
    <w:rsid w:val="004E10B2"/>
    <w:rsid w:val="004E2325"/>
    <w:rsid w:val="004E26A8"/>
    <w:rsid w:val="004E2A95"/>
    <w:rsid w:val="004E3C8D"/>
    <w:rsid w:val="004E465C"/>
    <w:rsid w:val="004E7BD1"/>
    <w:rsid w:val="004F2C2A"/>
    <w:rsid w:val="004F3F8F"/>
    <w:rsid w:val="004F524F"/>
    <w:rsid w:val="004F6051"/>
    <w:rsid w:val="004F75F9"/>
    <w:rsid w:val="00500507"/>
    <w:rsid w:val="00501A77"/>
    <w:rsid w:val="00502491"/>
    <w:rsid w:val="00502D91"/>
    <w:rsid w:val="005052F8"/>
    <w:rsid w:val="00507B66"/>
    <w:rsid w:val="00510DD8"/>
    <w:rsid w:val="00511C67"/>
    <w:rsid w:val="00513B26"/>
    <w:rsid w:val="005170F8"/>
    <w:rsid w:val="0051752B"/>
    <w:rsid w:val="005205A6"/>
    <w:rsid w:val="00522A56"/>
    <w:rsid w:val="005245E9"/>
    <w:rsid w:val="0052466A"/>
    <w:rsid w:val="00524B12"/>
    <w:rsid w:val="00526FD0"/>
    <w:rsid w:val="00527FFE"/>
    <w:rsid w:val="00530AD4"/>
    <w:rsid w:val="00530B77"/>
    <w:rsid w:val="005313C3"/>
    <w:rsid w:val="00531E16"/>
    <w:rsid w:val="00532BCC"/>
    <w:rsid w:val="00532DB1"/>
    <w:rsid w:val="00533758"/>
    <w:rsid w:val="0053699D"/>
    <w:rsid w:val="00536B03"/>
    <w:rsid w:val="005371E7"/>
    <w:rsid w:val="005378D5"/>
    <w:rsid w:val="00537EFB"/>
    <w:rsid w:val="005419B1"/>
    <w:rsid w:val="00542FED"/>
    <w:rsid w:val="00543228"/>
    <w:rsid w:val="005434B2"/>
    <w:rsid w:val="005449BB"/>
    <w:rsid w:val="00544CA1"/>
    <w:rsid w:val="00544F70"/>
    <w:rsid w:val="0055013C"/>
    <w:rsid w:val="00551A68"/>
    <w:rsid w:val="00556123"/>
    <w:rsid w:val="00556781"/>
    <w:rsid w:val="00556F42"/>
    <w:rsid w:val="005572D2"/>
    <w:rsid w:val="00560E5A"/>
    <w:rsid w:val="00561142"/>
    <w:rsid w:val="00561299"/>
    <w:rsid w:val="00563BFD"/>
    <w:rsid w:val="00567637"/>
    <w:rsid w:val="00570C7B"/>
    <w:rsid w:val="00584888"/>
    <w:rsid w:val="00584FC7"/>
    <w:rsid w:val="00585C4F"/>
    <w:rsid w:val="00585CED"/>
    <w:rsid w:val="00586EE9"/>
    <w:rsid w:val="005875E5"/>
    <w:rsid w:val="00587CFE"/>
    <w:rsid w:val="005916E2"/>
    <w:rsid w:val="00592173"/>
    <w:rsid w:val="00592C4A"/>
    <w:rsid w:val="00594A88"/>
    <w:rsid w:val="00597626"/>
    <w:rsid w:val="005A047B"/>
    <w:rsid w:val="005A0704"/>
    <w:rsid w:val="005A0F31"/>
    <w:rsid w:val="005A6791"/>
    <w:rsid w:val="005B0AFE"/>
    <w:rsid w:val="005B61FB"/>
    <w:rsid w:val="005B6627"/>
    <w:rsid w:val="005C08D3"/>
    <w:rsid w:val="005C0E9F"/>
    <w:rsid w:val="005C1776"/>
    <w:rsid w:val="005C1D2C"/>
    <w:rsid w:val="005C3752"/>
    <w:rsid w:val="005C625E"/>
    <w:rsid w:val="005C77E2"/>
    <w:rsid w:val="005D01BA"/>
    <w:rsid w:val="005D053A"/>
    <w:rsid w:val="005D2A54"/>
    <w:rsid w:val="005D39CF"/>
    <w:rsid w:val="005D3CCC"/>
    <w:rsid w:val="005D423A"/>
    <w:rsid w:val="005E17A3"/>
    <w:rsid w:val="005F00F4"/>
    <w:rsid w:val="005F1508"/>
    <w:rsid w:val="005F2481"/>
    <w:rsid w:val="005F3891"/>
    <w:rsid w:val="005F3D22"/>
    <w:rsid w:val="005F4223"/>
    <w:rsid w:val="005F4386"/>
    <w:rsid w:val="005F4EAD"/>
    <w:rsid w:val="005F5575"/>
    <w:rsid w:val="005F71FC"/>
    <w:rsid w:val="005F7BEF"/>
    <w:rsid w:val="00600086"/>
    <w:rsid w:val="00606427"/>
    <w:rsid w:val="00607080"/>
    <w:rsid w:val="00607C59"/>
    <w:rsid w:val="00611C75"/>
    <w:rsid w:val="00612BC8"/>
    <w:rsid w:val="006141E0"/>
    <w:rsid w:val="00616372"/>
    <w:rsid w:val="00616795"/>
    <w:rsid w:val="00617895"/>
    <w:rsid w:val="00622232"/>
    <w:rsid w:val="00622E76"/>
    <w:rsid w:val="00623548"/>
    <w:rsid w:val="00624583"/>
    <w:rsid w:val="00627E93"/>
    <w:rsid w:val="00631911"/>
    <w:rsid w:val="006329A1"/>
    <w:rsid w:val="006372BC"/>
    <w:rsid w:val="0063768D"/>
    <w:rsid w:val="0064186C"/>
    <w:rsid w:val="00641934"/>
    <w:rsid w:val="00642C9B"/>
    <w:rsid w:val="00643268"/>
    <w:rsid w:val="006441CF"/>
    <w:rsid w:val="00646C80"/>
    <w:rsid w:val="00654443"/>
    <w:rsid w:val="00657457"/>
    <w:rsid w:val="00660004"/>
    <w:rsid w:val="00663154"/>
    <w:rsid w:val="00663381"/>
    <w:rsid w:val="00665B5F"/>
    <w:rsid w:val="00666543"/>
    <w:rsid w:val="00667EFC"/>
    <w:rsid w:val="0067039A"/>
    <w:rsid w:val="00670B9C"/>
    <w:rsid w:val="00671140"/>
    <w:rsid w:val="00672766"/>
    <w:rsid w:val="00674224"/>
    <w:rsid w:val="00674503"/>
    <w:rsid w:val="00677C7C"/>
    <w:rsid w:val="00681B43"/>
    <w:rsid w:val="00686A6A"/>
    <w:rsid w:val="0068734D"/>
    <w:rsid w:val="00687FEA"/>
    <w:rsid w:val="0069278B"/>
    <w:rsid w:val="006964BB"/>
    <w:rsid w:val="006A0EB0"/>
    <w:rsid w:val="006A1067"/>
    <w:rsid w:val="006A1610"/>
    <w:rsid w:val="006A18AF"/>
    <w:rsid w:val="006A4D7E"/>
    <w:rsid w:val="006A5B75"/>
    <w:rsid w:val="006A6559"/>
    <w:rsid w:val="006A723A"/>
    <w:rsid w:val="006A765D"/>
    <w:rsid w:val="006A7C35"/>
    <w:rsid w:val="006B0489"/>
    <w:rsid w:val="006B1390"/>
    <w:rsid w:val="006B1742"/>
    <w:rsid w:val="006B21A4"/>
    <w:rsid w:val="006B2F82"/>
    <w:rsid w:val="006B7535"/>
    <w:rsid w:val="006C37DE"/>
    <w:rsid w:val="006C4239"/>
    <w:rsid w:val="006C4544"/>
    <w:rsid w:val="006C4FB4"/>
    <w:rsid w:val="006C67DF"/>
    <w:rsid w:val="006C7773"/>
    <w:rsid w:val="006D0066"/>
    <w:rsid w:val="006D0A73"/>
    <w:rsid w:val="006D2CD7"/>
    <w:rsid w:val="006D2D89"/>
    <w:rsid w:val="006D3CA5"/>
    <w:rsid w:val="006D565A"/>
    <w:rsid w:val="006D6E17"/>
    <w:rsid w:val="006E2569"/>
    <w:rsid w:val="006E3EE5"/>
    <w:rsid w:val="006E4976"/>
    <w:rsid w:val="006E5DE9"/>
    <w:rsid w:val="006E620F"/>
    <w:rsid w:val="006E6919"/>
    <w:rsid w:val="006E7439"/>
    <w:rsid w:val="006F03B1"/>
    <w:rsid w:val="006F191F"/>
    <w:rsid w:val="006F20C4"/>
    <w:rsid w:val="006F3A52"/>
    <w:rsid w:val="00701A68"/>
    <w:rsid w:val="00703A06"/>
    <w:rsid w:val="00704387"/>
    <w:rsid w:val="0070671D"/>
    <w:rsid w:val="00706DCD"/>
    <w:rsid w:val="00711288"/>
    <w:rsid w:val="007114CF"/>
    <w:rsid w:val="007120EC"/>
    <w:rsid w:val="00712769"/>
    <w:rsid w:val="007137BD"/>
    <w:rsid w:val="00714D0A"/>
    <w:rsid w:val="00714F42"/>
    <w:rsid w:val="00715662"/>
    <w:rsid w:val="00715991"/>
    <w:rsid w:val="00716204"/>
    <w:rsid w:val="0071694C"/>
    <w:rsid w:val="007169C6"/>
    <w:rsid w:val="0072063F"/>
    <w:rsid w:val="0072174A"/>
    <w:rsid w:val="00722575"/>
    <w:rsid w:val="0072494F"/>
    <w:rsid w:val="00725D7B"/>
    <w:rsid w:val="00726B89"/>
    <w:rsid w:val="00727195"/>
    <w:rsid w:val="00731287"/>
    <w:rsid w:val="00731BC2"/>
    <w:rsid w:val="00731E7A"/>
    <w:rsid w:val="00735D55"/>
    <w:rsid w:val="007361D1"/>
    <w:rsid w:val="00736EF1"/>
    <w:rsid w:val="007415FE"/>
    <w:rsid w:val="007427B9"/>
    <w:rsid w:val="007446A0"/>
    <w:rsid w:val="00745E16"/>
    <w:rsid w:val="00746907"/>
    <w:rsid w:val="007478BB"/>
    <w:rsid w:val="0075211A"/>
    <w:rsid w:val="00752F06"/>
    <w:rsid w:val="00753917"/>
    <w:rsid w:val="00755B92"/>
    <w:rsid w:val="007562C8"/>
    <w:rsid w:val="00756A7B"/>
    <w:rsid w:val="007573B0"/>
    <w:rsid w:val="0075772C"/>
    <w:rsid w:val="007577B5"/>
    <w:rsid w:val="00757E94"/>
    <w:rsid w:val="00761BDB"/>
    <w:rsid w:val="00761E31"/>
    <w:rsid w:val="00762A3E"/>
    <w:rsid w:val="00762C03"/>
    <w:rsid w:val="00762F39"/>
    <w:rsid w:val="00764D5E"/>
    <w:rsid w:val="00765D66"/>
    <w:rsid w:val="007664AC"/>
    <w:rsid w:val="007667C8"/>
    <w:rsid w:val="00766D97"/>
    <w:rsid w:val="00770328"/>
    <w:rsid w:val="00777987"/>
    <w:rsid w:val="00777A09"/>
    <w:rsid w:val="00780D13"/>
    <w:rsid w:val="00781477"/>
    <w:rsid w:val="00782782"/>
    <w:rsid w:val="0078318C"/>
    <w:rsid w:val="00784A00"/>
    <w:rsid w:val="007859CF"/>
    <w:rsid w:val="00787475"/>
    <w:rsid w:val="00790604"/>
    <w:rsid w:val="007923C7"/>
    <w:rsid w:val="007934C6"/>
    <w:rsid w:val="00796189"/>
    <w:rsid w:val="007963C5"/>
    <w:rsid w:val="00796764"/>
    <w:rsid w:val="00796A0C"/>
    <w:rsid w:val="00796B91"/>
    <w:rsid w:val="007A3E8D"/>
    <w:rsid w:val="007A4CD0"/>
    <w:rsid w:val="007A6D10"/>
    <w:rsid w:val="007A7FFD"/>
    <w:rsid w:val="007B1E95"/>
    <w:rsid w:val="007B3647"/>
    <w:rsid w:val="007B4A0C"/>
    <w:rsid w:val="007B7A55"/>
    <w:rsid w:val="007C01BD"/>
    <w:rsid w:val="007C10C7"/>
    <w:rsid w:val="007C334A"/>
    <w:rsid w:val="007C430C"/>
    <w:rsid w:val="007C47F6"/>
    <w:rsid w:val="007C52CF"/>
    <w:rsid w:val="007C7856"/>
    <w:rsid w:val="007D0EF1"/>
    <w:rsid w:val="007D1A8E"/>
    <w:rsid w:val="007D1E12"/>
    <w:rsid w:val="007D35CD"/>
    <w:rsid w:val="007D7DF4"/>
    <w:rsid w:val="007E0C98"/>
    <w:rsid w:val="007E0DFE"/>
    <w:rsid w:val="007E2255"/>
    <w:rsid w:val="007E2606"/>
    <w:rsid w:val="007E355E"/>
    <w:rsid w:val="007E35A1"/>
    <w:rsid w:val="007E3D0A"/>
    <w:rsid w:val="007E535A"/>
    <w:rsid w:val="007E5C77"/>
    <w:rsid w:val="007E71F6"/>
    <w:rsid w:val="007E7407"/>
    <w:rsid w:val="007E75BE"/>
    <w:rsid w:val="007F0485"/>
    <w:rsid w:val="007F35FE"/>
    <w:rsid w:val="007F4978"/>
    <w:rsid w:val="007F4A3B"/>
    <w:rsid w:val="007F4E65"/>
    <w:rsid w:val="008013D3"/>
    <w:rsid w:val="008020DD"/>
    <w:rsid w:val="0080740E"/>
    <w:rsid w:val="00810E96"/>
    <w:rsid w:val="0081331B"/>
    <w:rsid w:val="00814505"/>
    <w:rsid w:val="00814673"/>
    <w:rsid w:val="00816EC4"/>
    <w:rsid w:val="00817011"/>
    <w:rsid w:val="00817401"/>
    <w:rsid w:val="0082056C"/>
    <w:rsid w:val="00821E06"/>
    <w:rsid w:val="00824678"/>
    <w:rsid w:val="008249A3"/>
    <w:rsid w:val="008258B7"/>
    <w:rsid w:val="00826EC6"/>
    <w:rsid w:val="00827280"/>
    <w:rsid w:val="00827718"/>
    <w:rsid w:val="0083046D"/>
    <w:rsid w:val="00831E71"/>
    <w:rsid w:val="00832AF7"/>
    <w:rsid w:val="00835ACC"/>
    <w:rsid w:val="00835C70"/>
    <w:rsid w:val="008408D7"/>
    <w:rsid w:val="00841EB9"/>
    <w:rsid w:val="00844C18"/>
    <w:rsid w:val="00845DC0"/>
    <w:rsid w:val="00846662"/>
    <w:rsid w:val="008466C2"/>
    <w:rsid w:val="0085224F"/>
    <w:rsid w:val="00852AFD"/>
    <w:rsid w:val="00852B0B"/>
    <w:rsid w:val="00852BAD"/>
    <w:rsid w:val="00852CAA"/>
    <w:rsid w:val="00854754"/>
    <w:rsid w:val="00855D34"/>
    <w:rsid w:val="008564C5"/>
    <w:rsid w:val="00856DC7"/>
    <w:rsid w:val="0085747A"/>
    <w:rsid w:val="008618BE"/>
    <w:rsid w:val="0086284D"/>
    <w:rsid w:val="00863C4B"/>
    <w:rsid w:val="00865104"/>
    <w:rsid w:val="00866819"/>
    <w:rsid w:val="00870F8F"/>
    <w:rsid w:val="008711F9"/>
    <w:rsid w:val="00871890"/>
    <w:rsid w:val="00871CE6"/>
    <w:rsid w:val="0087374A"/>
    <w:rsid w:val="008774B4"/>
    <w:rsid w:val="008775FB"/>
    <w:rsid w:val="0088505A"/>
    <w:rsid w:val="00885CED"/>
    <w:rsid w:val="00886CA7"/>
    <w:rsid w:val="00892874"/>
    <w:rsid w:val="00893F11"/>
    <w:rsid w:val="008963BF"/>
    <w:rsid w:val="008A15C4"/>
    <w:rsid w:val="008A16C6"/>
    <w:rsid w:val="008A276D"/>
    <w:rsid w:val="008A4BEA"/>
    <w:rsid w:val="008A6872"/>
    <w:rsid w:val="008A6D1D"/>
    <w:rsid w:val="008B1974"/>
    <w:rsid w:val="008B283B"/>
    <w:rsid w:val="008B2FA0"/>
    <w:rsid w:val="008B486A"/>
    <w:rsid w:val="008B5F3C"/>
    <w:rsid w:val="008B6DBD"/>
    <w:rsid w:val="008B7532"/>
    <w:rsid w:val="008C0F4F"/>
    <w:rsid w:val="008C150D"/>
    <w:rsid w:val="008C245C"/>
    <w:rsid w:val="008C2D44"/>
    <w:rsid w:val="008C5DC5"/>
    <w:rsid w:val="008C6AE3"/>
    <w:rsid w:val="008C6C38"/>
    <w:rsid w:val="008D03F5"/>
    <w:rsid w:val="008D0E22"/>
    <w:rsid w:val="008D2011"/>
    <w:rsid w:val="008D500B"/>
    <w:rsid w:val="008D78AC"/>
    <w:rsid w:val="008E16FC"/>
    <w:rsid w:val="008E3C48"/>
    <w:rsid w:val="008E5AA8"/>
    <w:rsid w:val="008F0EBF"/>
    <w:rsid w:val="008F12C2"/>
    <w:rsid w:val="008F152F"/>
    <w:rsid w:val="008F1CF5"/>
    <w:rsid w:val="008F3746"/>
    <w:rsid w:val="008F3E00"/>
    <w:rsid w:val="008F4AE5"/>
    <w:rsid w:val="008F4B4C"/>
    <w:rsid w:val="008F67EB"/>
    <w:rsid w:val="008F7637"/>
    <w:rsid w:val="00902CFA"/>
    <w:rsid w:val="00903CAF"/>
    <w:rsid w:val="00906784"/>
    <w:rsid w:val="009125D4"/>
    <w:rsid w:val="0091579E"/>
    <w:rsid w:val="00915E91"/>
    <w:rsid w:val="0091644D"/>
    <w:rsid w:val="00917C05"/>
    <w:rsid w:val="009203E4"/>
    <w:rsid w:val="00922894"/>
    <w:rsid w:val="00924AB8"/>
    <w:rsid w:val="00924B5C"/>
    <w:rsid w:val="00925266"/>
    <w:rsid w:val="009254DD"/>
    <w:rsid w:val="00925BE4"/>
    <w:rsid w:val="00927CCD"/>
    <w:rsid w:val="00931F09"/>
    <w:rsid w:val="009348AD"/>
    <w:rsid w:val="00935FB5"/>
    <w:rsid w:val="00937862"/>
    <w:rsid w:val="0094022F"/>
    <w:rsid w:val="00940B2C"/>
    <w:rsid w:val="00941E43"/>
    <w:rsid w:val="00945740"/>
    <w:rsid w:val="009475BD"/>
    <w:rsid w:val="00947F4C"/>
    <w:rsid w:val="0095081C"/>
    <w:rsid w:val="00950EF4"/>
    <w:rsid w:val="009528C5"/>
    <w:rsid w:val="0095398D"/>
    <w:rsid w:val="00953A31"/>
    <w:rsid w:val="00954454"/>
    <w:rsid w:val="009559C4"/>
    <w:rsid w:val="0096011B"/>
    <w:rsid w:val="00961EBB"/>
    <w:rsid w:val="00962333"/>
    <w:rsid w:val="00962874"/>
    <w:rsid w:val="009635D2"/>
    <w:rsid w:val="00963C3C"/>
    <w:rsid w:val="009654AF"/>
    <w:rsid w:val="00967CF7"/>
    <w:rsid w:val="00967F68"/>
    <w:rsid w:val="00974104"/>
    <w:rsid w:val="00974F9E"/>
    <w:rsid w:val="00980425"/>
    <w:rsid w:val="00984803"/>
    <w:rsid w:val="00984BAA"/>
    <w:rsid w:val="00987270"/>
    <w:rsid w:val="009913A4"/>
    <w:rsid w:val="00991B68"/>
    <w:rsid w:val="00992771"/>
    <w:rsid w:val="00997ED5"/>
    <w:rsid w:val="009A091F"/>
    <w:rsid w:val="009A1309"/>
    <w:rsid w:val="009A1641"/>
    <w:rsid w:val="009A20A5"/>
    <w:rsid w:val="009A57CC"/>
    <w:rsid w:val="009A6EA7"/>
    <w:rsid w:val="009B091B"/>
    <w:rsid w:val="009B4AA1"/>
    <w:rsid w:val="009B5000"/>
    <w:rsid w:val="009B55DA"/>
    <w:rsid w:val="009B7FED"/>
    <w:rsid w:val="009C2B01"/>
    <w:rsid w:val="009C4D13"/>
    <w:rsid w:val="009C50B8"/>
    <w:rsid w:val="009C5C36"/>
    <w:rsid w:val="009C6A82"/>
    <w:rsid w:val="009C6C60"/>
    <w:rsid w:val="009D285A"/>
    <w:rsid w:val="009D3318"/>
    <w:rsid w:val="009D3512"/>
    <w:rsid w:val="009D3B5C"/>
    <w:rsid w:val="009D5E88"/>
    <w:rsid w:val="009D7EFC"/>
    <w:rsid w:val="009E034C"/>
    <w:rsid w:val="009E152F"/>
    <w:rsid w:val="009E2C6B"/>
    <w:rsid w:val="009E2F2D"/>
    <w:rsid w:val="009E488E"/>
    <w:rsid w:val="009E4F65"/>
    <w:rsid w:val="009F2A30"/>
    <w:rsid w:val="009F2F2A"/>
    <w:rsid w:val="009F43B2"/>
    <w:rsid w:val="009F4E9B"/>
    <w:rsid w:val="009F7541"/>
    <w:rsid w:val="00A00D07"/>
    <w:rsid w:val="00A01F98"/>
    <w:rsid w:val="00A02591"/>
    <w:rsid w:val="00A02B94"/>
    <w:rsid w:val="00A07E87"/>
    <w:rsid w:val="00A1006D"/>
    <w:rsid w:val="00A1100A"/>
    <w:rsid w:val="00A110BC"/>
    <w:rsid w:val="00A116E2"/>
    <w:rsid w:val="00A120A1"/>
    <w:rsid w:val="00A1306A"/>
    <w:rsid w:val="00A1335A"/>
    <w:rsid w:val="00A134DE"/>
    <w:rsid w:val="00A139E4"/>
    <w:rsid w:val="00A15978"/>
    <w:rsid w:val="00A15C87"/>
    <w:rsid w:val="00A16633"/>
    <w:rsid w:val="00A17F19"/>
    <w:rsid w:val="00A17F6B"/>
    <w:rsid w:val="00A235C4"/>
    <w:rsid w:val="00A2517D"/>
    <w:rsid w:val="00A25E5E"/>
    <w:rsid w:val="00A31A26"/>
    <w:rsid w:val="00A31ACC"/>
    <w:rsid w:val="00A32245"/>
    <w:rsid w:val="00A326B6"/>
    <w:rsid w:val="00A32CF9"/>
    <w:rsid w:val="00A35BB2"/>
    <w:rsid w:val="00A375BB"/>
    <w:rsid w:val="00A40C63"/>
    <w:rsid w:val="00A43C44"/>
    <w:rsid w:val="00A45B30"/>
    <w:rsid w:val="00A46128"/>
    <w:rsid w:val="00A53E8D"/>
    <w:rsid w:val="00A57F54"/>
    <w:rsid w:val="00A603D6"/>
    <w:rsid w:val="00A63506"/>
    <w:rsid w:val="00A65EB4"/>
    <w:rsid w:val="00A65FA6"/>
    <w:rsid w:val="00A66882"/>
    <w:rsid w:val="00A71BA7"/>
    <w:rsid w:val="00A72660"/>
    <w:rsid w:val="00A74425"/>
    <w:rsid w:val="00A7509B"/>
    <w:rsid w:val="00A77453"/>
    <w:rsid w:val="00A84316"/>
    <w:rsid w:val="00A85A96"/>
    <w:rsid w:val="00A93552"/>
    <w:rsid w:val="00A94BDC"/>
    <w:rsid w:val="00A97E8C"/>
    <w:rsid w:val="00AA137F"/>
    <w:rsid w:val="00AA2079"/>
    <w:rsid w:val="00AA2178"/>
    <w:rsid w:val="00AA272A"/>
    <w:rsid w:val="00AA4658"/>
    <w:rsid w:val="00AA54D5"/>
    <w:rsid w:val="00AA5689"/>
    <w:rsid w:val="00AA7460"/>
    <w:rsid w:val="00AA754A"/>
    <w:rsid w:val="00AA76C3"/>
    <w:rsid w:val="00AA77F2"/>
    <w:rsid w:val="00AA7CC2"/>
    <w:rsid w:val="00AA7D97"/>
    <w:rsid w:val="00AB0340"/>
    <w:rsid w:val="00AB034D"/>
    <w:rsid w:val="00AB130E"/>
    <w:rsid w:val="00AB23F0"/>
    <w:rsid w:val="00AB3D25"/>
    <w:rsid w:val="00AB7A08"/>
    <w:rsid w:val="00AC1618"/>
    <w:rsid w:val="00AC2F36"/>
    <w:rsid w:val="00AC3245"/>
    <w:rsid w:val="00AC3419"/>
    <w:rsid w:val="00AC5B35"/>
    <w:rsid w:val="00AC5E55"/>
    <w:rsid w:val="00AC632F"/>
    <w:rsid w:val="00AD30A0"/>
    <w:rsid w:val="00AD575E"/>
    <w:rsid w:val="00AE09BF"/>
    <w:rsid w:val="00AE0ADF"/>
    <w:rsid w:val="00AE43D2"/>
    <w:rsid w:val="00AE4814"/>
    <w:rsid w:val="00AE5155"/>
    <w:rsid w:val="00AE6256"/>
    <w:rsid w:val="00AE7163"/>
    <w:rsid w:val="00AF0558"/>
    <w:rsid w:val="00AF0F5D"/>
    <w:rsid w:val="00AF1127"/>
    <w:rsid w:val="00AF1A4F"/>
    <w:rsid w:val="00AF1BE9"/>
    <w:rsid w:val="00AF1E8E"/>
    <w:rsid w:val="00AF2864"/>
    <w:rsid w:val="00B0115A"/>
    <w:rsid w:val="00B01A46"/>
    <w:rsid w:val="00B031CF"/>
    <w:rsid w:val="00B06243"/>
    <w:rsid w:val="00B210EC"/>
    <w:rsid w:val="00B232E6"/>
    <w:rsid w:val="00B238F1"/>
    <w:rsid w:val="00B246EA"/>
    <w:rsid w:val="00B2530A"/>
    <w:rsid w:val="00B25FB1"/>
    <w:rsid w:val="00B27DCA"/>
    <w:rsid w:val="00B30FB6"/>
    <w:rsid w:val="00B31656"/>
    <w:rsid w:val="00B355B1"/>
    <w:rsid w:val="00B35BA1"/>
    <w:rsid w:val="00B36025"/>
    <w:rsid w:val="00B366FE"/>
    <w:rsid w:val="00B40DDC"/>
    <w:rsid w:val="00B42279"/>
    <w:rsid w:val="00B43125"/>
    <w:rsid w:val="00B43584"/>
    <w:rsid w:val="00B4477C"/>
    <w:rsid w:val="00B44C98"/>
    <w:rsid w:val="00B4623B"/>
    <w:rsid w:val="00B5005A"/>
    <w:rsid w:val="00B50E2E"/>
    <w:rsid w:val="00B51023"/>
    <w:rsid w:val="00B527EF"/>
    <w:rsid w:val="00B53277"/>
    <w:rsid w:val="00B54A44"/>
    <w:rsid w:val="00B54F40"/>
    <w:rsid w:val="00B57A3D"/>
    <w:rsid w:val="00B60C72"/>
    <w:rsid w:val="00B60DB5"/>
    <w:rsid w:val="00B61AC4"/>
    <w:rsid w:val="00B621D8"/>
    <w:rsid w:val="00B621F2"/>
    <w:rsid w:val="00B62D8B"/>
    <w:rsid w:val="00B71069"/>
    <w:rsid w:val="00B715DD"/>
    <w:rsid w:val="00B777EA"/>
    <w:rsid w:val="00B80388"/>
    <w:rsid w:val="00B82332"/>
    <w:rsid w:val="00B82777"/>
    <w:rsid w:val="00B82D0B"/>
    <w:rsid w:val="00B844BE"/>
    <w:rsid w:val="00B8542B"/>
    <w:rsid w:val="00B86266"/>
    <w:rsid w:val="00B868E4"/>
    <w:rsid w:val="00B8729F"/>
    <w:rsid w:val="00B87699"/>
    <w:rsid w:val="00B91D2A"/>
    <w:rsid w:val="00B92522"/>
    <w:rsid w:val="00B933C4"/>
    <w:rsid w:val="00B938AA"/>
    <w:rsid w:val="00B93BFC"/>
    <w:rsid w:val="00B943E9"/>
    <w:rsid w:val="00B9464B"/>
    <w:rsid w:val="00B94A48"/>
    <w:rsid w:val="00B9508B"/>
    <w:rsid w:val="00BA0ABD"/>
    <w:rsid w:val="00BA3A88"/>
    <w:rsid w:val="00BA54CE"/>
    <w:rsid w:val="00BA60F9"/>
    <w:rsid w:val="00BA66D3"/>
    <w:rsid w:val="00BA68A0"/>
    <w:rsid w:val="00BA7096"/>
    <w:rsid w:val="00BB2163"/>
    <w:rsid w:val="00BB3C3C"/>
    <w:rsid w:val="00BB3F38"/>
    <w:rsid w:val="00BB43C7"/>
    <w:rsid w:val="00BB636B"/>
    <w:rsid w:val="00BB770B"/>
    <w:rsid w:val="00BC0298"/>
    <w:rsid w:val="00BC082B"/>
    <w:rsid w:val="00BC2945"/>
    <w:rsid w:val="00BD08E2"/>
    <w:rsid w:val="00BD0EF3"/>
    <w:rsid w:val="00BD1067"/>
    <w:rsid w:val="00BD14C1"/>
    <w:rsid w:val="00BD3F37"/>
    <w:rsid w:val="00BD71B5"/>
    <w:rsid w:val="00BE1211"/>
    <w:rsid w:val="00BE14BF"/>
    <w:rsid w:val="00BE2A8B"/>
    <w:rsid w:val="00BE3996"/>
    <w:rsid w:val="00BE3EAA"/>
    <w:rsid w:val="00BE4979"/>
    <w:rsid w:val="00BE6FCE"/>
    <w:rsid w:val="00BF0311"/>
    <w:rsid w:val="00BF038A"/>
    <w:rsid w:val="00BF1395"/>
    <w:rsid w:val="00BF3202"/>
    <w:rsid w:val="00BF3297"/>
    <w:rsid w:val="00BF4319"/>
    <w:rsid w:val="00BF43A3"/>
    <w:rsid w:val="00BF65DD"/>
    <w:rsid w:val="00C00888"/>
    <w:rsid w:val="00C01444"/>
    <w:rsid w:val="00C015C2"/>
    <w:rsid w:val="00C019F8"/>
    <w:rsid w:val="00C01A47"/>
    <w:rsid w:val="00C0218E"/>
    <w:rsid w:val="00C02EBE"/>
    <w:rsid w:val="00C031F4"/>
    <w:rsid w:val="00C1097C"/>
    <w:rsid w:val="00C10A05"/>
    <w:rsid w:val="00C10BF3"/>
    <w:rsid w:val="00C11F9A"/>
    <w:rsid w:val="00C13A48"/>
    <w:rsid w:val="00C13BF2"/>
    <w:rsid w:val="00C140E1"/>
    <w:rsid w:val="00C152A2"/>
    <w:rsid w:val="00C15F69"/>
    <w:rsid w:val="00C17CE9"/>
    <w:rsid w:val="00C2043E"/>
    <w:rsid w:val="00C20D1C"/>
    <w:rsid w:val="00C21288"/>
    <w:rsid w:val="00C21FEA"/>
    <w:rsid w:val="00C23551"/>
    <w:rsid w:val="00C246AB"/>
    <w:rsid w:val="00C26C28"/>
    <w:rsid w:val="00C272FE"/>
    <w:rsid w:val="00C27B96"/>
    <w:rsid w:val="00C31B21"/>
    <w:rsid w:val="00C32635"/>
    <w:rsid w:val="00C35B1C"/>
    <w:rsid w:val="00C36A2F"/>
    <w:rsid w:val="00C36D6B"/>
    <w:rsid w:val="00C4110B"/>
    <w:rsid w:val="00C43554"/>
    <w:rsid w:val="00C4445D"/>
    <w:rsid w:val="00C47180"/>
    <w:rsid w:val="00C51EDD"/>
    <w:rsid w:val="00C51F7A"/>
    <w:rsid w:val="00C52594"/>
    <w:rsid w:val="00C54570"/>
    <w:rsid w:val="00C60BA1"/>
    <w:rsid w:val="00C60C84"/>
    <w:rsid w:val="00C62231"/>
    <w:rsid w:val="00C64441"/>
    <w:rsid w:val="00C64C39"/>
    <w:rsid w:val="00C6708E"/>
    <w:rsid w:val="00C676C5"/>
    <w:rsid w:val="00C67734"/>
    <w:rsid w:val="00C70BF1"/>
    <w:rsid w:val="00C70E14"/>
    <w:rsid w:val="00C71FD9"/>
    <w:rsid w:val="00C72747"/>
    <w:rsid w:val="00C72F7B"/>
    <w:rsid w:val="00C74761"/>
    <w:rsid w:val="00C74E42"/>
    <w:rsid w:val="00C75FEA"/>
    <w:rsid w:val="00C7657E"/>
    <w:rsid w:val="00C83D5F"/>
    <w:rsid w:val="00C83DA9"/>
    <w:rsid w:val="00C851BA"/>
    <w:rsid w:val="00C85265"/>
    <w:rsid w:val="00C85B2B"/>
    <w:rsid w:val="00C85B76"/>
    <w:rsid w:val="00C86CCC"/>
    <w:rsid w:val="00C87727"/>
    <w:rsid w:val="00C90C7D"/>
    <w:rsid w:val="00C9300C"/>
    <w:rsid w:val="00C94763"/>
    <w:rsid w:val="00C9554A"/>
    <w:rsid w:val="00C95722"/>
    <w:rsid w:val="00C957DE"/>
    <w:rsid w:val="00C9738F"/>
    <w:rsid w:val="00CA1AE3"/>
    <w:rsid w:val="00CA5561"/>
    <w:rsid w:val="00CA63DA"/>
    <w:rsid w:val="00CB5CA7"/>
    <w:rsid w:val="00CB7B07"/>
    <w:rsid w:val="00CC0138"/>
    <w:rsid w:val="00CC0F04"/>
    <w:rsid w:val="00CC2385"/>
    <w:rsid w:val="00CD24C8"/>
    <w:rsid w:val="00CD2E2B"/>
    <w:rsid w:val="00CD399F"/>
    <w:rsid w:val="00CD73A1"/>
    <w:rsid w:val="00CD7EC1"/>
    <w:rsid w:val="00CE170E"/>
    <w:rsid w:val="00CE26BC"/>
    <w:rsid w:val="00CE4338"/>
    <w:rsid w:val="00CE5173"/>
    <w:rsid w:val="00CE719A"/>
    <w:rsid w:val="00CE7318"/>
    <w:rsid w:val="00CE778A"/>
    <w:rsid w:val="00CE7C75"/>
    <w:rsid w:val="00CF25B2"/>
    <w:rsid w:val="00CF31FD"/>
    <w:rsid w:val="00CF35AE"/>
    <w:rsid w:val="00CF50F3"/>
    <w:rsid w:val="00CF6807"/>
    <w:rsid w:val="00D013EC"/>
    <w:rsid w:val="00D0396A"/>
    <w:rsid w:val="00D03FB8"/>
    <w:rsid w:val="00D04C62"/>
    <w:rsid w:val="00D05168"/>
    <w:rsid w:val="00D07411"/>
    <w:rsid w:val="00D078EB"/>
    <w:rsid w:val="00D143CB"/>
    <w:rsid w:val="00D14462"/>
    <w:rsid w:val="00D14F81"/>
    <w:rsid w:val="00D1503E"/>
    <w:rsid w:val="00D15798"/>
    <w:rsid w:val="00D15B31"/>
    <w:rsid w:val="00D17E47"/>
    <w:rsid w:val="00D17E57"/>
    <w:rsid w:val="00D21392"/>
    <w:rsid w:val="00D2154E"/>
    <w:rsid w:val="00D22044"/>
    <w:rsid w:val="00D22300"/>
    <w:rsid w:val="00D24AB4"/>
    <w:rsid w:val="00D25417"/>
    <w:rsid w:val="00D265BA"/>
    <w:rsid w:val="00D26922"/>
    <w:rsid w:val="00D26DC5"/>
    <w:rsid w:val="00D3441A"/>
    <w:rsid w:val="00D37E03"/>
    <w:rsid w:val="00D41D18"/>
    <w:rsid w:val="00D42962"/>
    <w:rsid w:val="00D453EF"/>
    <w:rsid w:val="00D457EE"/>
    <w:rsid w:val="00D51DBD"/>
    <w:rsid w:val="00D579AB"/>
    <w:rsid w:val="00D62714"/>
    <w:rsid w:val="00D6309F"/>
    <w:rsid w:val="00D64590"/>
    <w:rsid w:val="00D64E75"/>
    <w:rsid w:val="00D667E2"/>
    <w:rsid w:val="00D66D40"/>
    <w:rsid w:val="00D714C2"/>
    <w:rsid w:val="00D72A94"/>
    <w:rsid w:val="00D744E4"/>
    <w:rsid w:val="00D76060"/>
    <w:rsid w:val="00D77807"/>
    <w:rsid w:val="00D81C47"/>
    <w:rsid w:val="00D829B7"/>
    <w:rsid w:val="00D83C21"/>
    <w:rsid w:val="00D8525C"/>
    <w:rsid w:val="00D86279"/>
    <w:rsid w:val="00D86953"/>
    <w:rsid w:val="00D86EAA"/>
    <w:rsid w:val="00D903BC"/>
    <w:rsid w:val="00D90B79"/>
    <w:rsid w:val="00D9139C"/>
    <w:rsid w:val="00D95B2A"/>
    <w:rsid w:val="00D96021"/>
    <w:rsid w:val="00DA0335"/>
    <w:rsid w:val="00DA32A2"/>
    <w:rsid w:val="00DA3828"/>
    <w:rsid w:val="00DA4661"/>
    <w:rsid w:val="00DA6A94"/>
    <w:rsid w:val="00DB14C5"/>
    <w:rsid w:val="00DB3A67"/>
    <w:rsid w:val="00DB4EFB"/>
    <w:rsid w:val="00DB7F67"/>
    <w:rsid w:val="00DC0256"/>
    <w:rsid w:val="00DC05CB"/>
    <w:rsid w:val="00DC16C1"/>
    <w:rsid w:val="00DC193E"/>
    <w:rsid w:val="00DC1975"/>
    <w:rsid w:val="00DC48C3"/>
    <w:rsid w:val="00DC5410"/>
    <w:rsid w:val="00DC70DD"/>
    <w:rsid w:val="00DD20BA"/>
    <w:rsid w:val="00DD44C7"/>
    <w:rsid w:val="00DD7F6E"/>
    <w:rsid w:val="00DE0B90"/>
    <w:rsid w:val="00DE296B"/>
    <w:rsid w:val="00DE29D5"/>
    <w:rsid w:val="00DE51B0"/>
    <w:rsid w:val="00DE55D6"/>
    <w:rsid w:val="00DE5E75"/>
    <w:rsid w:val="00DE65F9"/>
    <w:rsid w:val="00DE7D66"/>
    <w:rsid w:val="00DF2E6E"/>
    <w:rsid w:val="00DF3286"/>
    <w:rsid w:val="00DF55F4"/>
    <w:rsid w:val="00DF7D04"/>
    <w:rsid w:val="00E04113"/>
    <w:rsid w:val="00E04E89"/>
    <w:rsid w:val="00E062CC"/>
    <w:rsid w:val="00E06631"/>
    <w:rsid w:val="00E06BEB"/>
    <w:rsid w:val="00E070C8"/>
    <w:rsid w:val="00E07731"/>
    <w:rsid w:val="00E117B6"/>
    <w:rsid w:val="00E129E3"/>
    <w:rsid w:val="00E17411"/>
    <w:rsid w:val="00E17C33"/>
    <w:rsid w:val="00E22A08"/>
    <w:rsid w:val="00E23059"/>
    <w:rsid w:val="00E26196"/>
    <w:rsid w:val="00E26C54"/>
    <w:rsid w:val="00E30498"/>
    <w:rsid w:val="00E31CDE"/>
    <w:rsid w:val="00E33079"/>
    <w:rsid w:val="00E343F1"/>
    <w:rsid w:val="00E368A6"/>
    <w:rsid w:val="00E36CEC"/>
    <w:rsid w:val="00E378EE"/>
    <w:rsid w:val="00E417A9"/>
    <w:rsid w:val="00E43A6C"/>
    <w:rsid w:val="00E44A17"/>
    <w:rsid w:val="00E44C12"/>
    <w:rsid w:val="00E4552B"/>
    <w:rsid w:val="00E46787"/>
    <w:rsid w:val="00E47925"/>
    <w:rsid w:val="00E50B59"/>
    <w:rsid w:val="00E50D8C"/>
    <w:rsid w:val="00E513D3"/>
    <w:rsid w:val="00E52C14"/>
    <w:rsid w:val="00E52DDE"/>
    <w:rsid w:val="00E553B1"/>
    <w:rsid w:val="00E56C51"/>
    <w:rsid w:val="00E573AD"/>
    <w:rsid w:val="00E575BD"/>
    <w:rsid w:val="00E61D23"/>
    <w:rsid w:val="00E62203"/>
    <w:rsid w:val="00E66FEC"/>
    <w:rsid w:val="00E67700"/>
    <w:rsid w:val="00E67783"/>
    <w:rsid w:val="00E70DD4"/>
    <w:rsid w:val="00E72002"/>
    <w:rsid w:val="00E73D83"/>
    <w:rsid w:val="00E80446"/>
    <w:rsid w:val="00E836E0"/>
    <w:rsid w:val="00E8670A"/>
    <w:rsid w:val="00E86AB3"/>
    <w:rsid w:val="00E90BBD"/>
    <w:rsid w:val="00E91FFC"/>
    <w:rsid w:val="00E92914"/>
    <w:rsid w:val="00E9578E"/>
    <w:rsid w:val="00E96186"/>
    <w:rsid w:val="00E961ED"/>
    <w:rsid w:val="00E968AA"/>
    <w:rsid w:val="00EA1ABF"/>
    <w:rsid w:val="00EA1CB9"/>
    <w:rsid w:val="00EA5EB1"/>
    <w:rsid w:val="00EB05F5"/>
    <w:rsid w:val="00EB08C2"/>
    <w:rsid w:val="00EB3F1B"/>
    <w:rsid w:val="00EB4FFF"/>
    <w:rsid w:val="00EB5332"/>
    <w:rsid w:val="00EB6063"/>
    <w:rsid w:val="00EB7CD6"/>
    <w:rsid w:val="00EC12C1"/>
    <w:rsid w:val="00EC39E9"/>
    <w:rsid w:val="00EC5557"/>
    <w:rsid w:val="00EC5C08"/>
    <w:rsid w:val="00EC5F1D"/>
    <w:rsid w:val="00EC7155"/>
    <w:rsid w:val="00ED0876"/>
    <w:rsid w:val="00ED11B5"/>
    <w:rsid w:val="00ED37CB"/>
    <w:rsid w:val="00ED4AB2"/>
    <w:rsid w:val="00ED55B2"/>
    <w:rsid w:val="00ED5C56"/>
    <w:rsid w:val="00EE08C0"/>
    <w:rsid w:val="00EE0E3A"/>
    <w:rsid w:val="00EE3228"/>
    <w:rsid w:val="00EE5059"/>
    <w:rsid w:val="00EE5F49"/>
    <w:rsid w:val="00EE614D"/>
    <w:rsid w:val="00EE7CFC"/>
    <w:rsid w:val="00EF457B"/>
    <w:rsid w:val="00EF4863"/>
    <w:rsid w:val="00EF4867"/>
    <w:rsid w:val="00EF5FC4"/>
    <w:rsid w:val="00F037ED"/>
    <w:rsid w:val="00F03BE1"/>
    <w:rsid w:val="00F05701"/>
    <w:rsid w:val="00F11768"/>
    <w:rsid w:val="00F13C14"/>
    <w:rsid w:val="00F1592B"/>
    <w:rsid w:val="00F20815"/>
    <w:rsid w:val="00F243B6"/>
    <w:rsid w:val="00F246E2"/>
    <w:rsid w:val="00F26CED"/>
    <w:rsid w:val="00F2720B"/>
    <w:rsid w:val="00F32CA2"/>
    <w:rsid w:val="00F33920"/>
    <w:rsid w:val="00F345A8"/>
    <w:rsid w:val="00F357BD"/>
    <w:rsid w:val="00F371C6"/>
    <w:rsid w:val="00F37C6C"/>
    <w:rsid w:val="00F40D11"/>
    <w:rsid w:val="00F4124D"/>
    <w:rsid w:val="00F416AE"/>
    <w:rsid w:val="00F501FA"/>
    <w:rsid w:val="00F522D6"/>
    <w:rsid w:val="00F5257B"/>
    <w:rsid w:val="00F52F9B"/>
    <w:rsid w:val="00F54129"/>
    <w:rsid w:val="00F56389"/>
    <w:rsid w:val="00F60C54"/>
    <w:rsid w:val="00F63740"/>
    <w:rsid w:val="00F63F2F"/>
    <w:rsid w:val="00F65369"/>
    <w:rsid w:val="00F67730"/>
    <w:rsid w:val="00F70369"/>
    <w:rsid w:val="00F7067B"/>
    <w:rsid w:val="00F737A0"/>
    <w:rsid w:val="00F742DF"/>
    <w:rsid w:val="00F76716"/>
    <w:rsid w:val="00F77CD8"/>
    <w:rsid w:val="00F8011D"/>
    <w:rsid w:val="00F81244"/>
    <w:rsid w:val="00F81507"/>
    <w:rsid w:val="00F81704"/>
    <w:rsid w:val="00F824B8"/>
    <w:rsid w:val="00F8301D"/>
    <w:rsid w:val="00F83C65"/>
    <w:rsid w:val="00F850EE"/>
    <w:rsid w:val="00F861B6"/>
    <w:rsid w:val="00F86244"/>
    <w:rsid w:val="00F96435"/>
    <w:rsid w:val="00FA151D"/>
    <w:rsid w:val="00FA216C"/>
    <w:rsid w:val="00FA2E24"/>
    <w:rsid w:val="00FA495C"/>
    <w:rsid w:val="00FA7400"/>
    <w:rsid w:val="00FB1EFB"/>
    <w:rsid w:val="00FC0DC2"/>
    <w:rsid w:val="00FC2631"/>
    <w:rsid w:val="00FC42A9"/>
    <w:rsid w:val="00FC6488"/>
    <w:rsid w:val="00FC72B2"/>
    <w:rsid w:val="00FD06D3"/>
    <w:rsid w:val="00FD076F"/>
    <w:rsid w:val="00FD1276"/>
    <w:rsid w:val="00FD150A"/>
    <w:rsid w:val="00FD6F94"/>
    <w:rsid w:val="00FE1935"/>
    <w:rsid w:val="00FE25AD"/>
    <w:rsid w:val="00FE5D37"/>
    <w:rsid w:val="00FE5D49"/>
    <w:rsid w:val="00FF114A"/>
    <w:rsid w:val="00FF127E"/>
    <w:rsid w:val="00FF1A71"/>
    <w:rsid w:val="00FF2115"/>
    <w:rsid w:val="00FF2986"/>
    <w:rsid w:val="00FF3903"/>
    <w:rsid w:val="00FF4693"/>
    <w:rsid w:val="00FF57A1"/>
    <w:rsid w:val="00FF6101"/>
    <w:rsid w:val="00FF6B0C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7637"/>
    <w:pPr>
      <w:keepNext/>
      <w:keepLines/>
      <w:numPr>
        <w:numId w:val="2"/>
      </w:numPr>
      <w:tabs>
        <w:tab w:val="clear" w:pos="2081"/>
        <w:tab w:val="num" w:pos="567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567637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uiPriority w:val="99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link w:val="aff3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4">
    <w:name w:val="Title"/>
    <w:basedOn w:val="a"/>
    <w:link w:val="aff5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6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</w:style>
  <w:style w:type="numbering" w:customStyle="1" w:styleId="4">
    <w:name w:val="Нет списка4"/>
    <w:next w:val="a2"/>
    <w:uiPriority w:val="99"/>
    <w:semiHidden/>
    <w:unhideWhenUsed/>
    <w:rsid w:val="005D423A"/>
  </w:style>
  <w:style w:type="table" w:customStyle="1" w:styleId="35">
    <w:name w:val="Сетка таблицы3"/>
    <w:basedOn w:val="a1"/>
    <w:next w:val="a3"/>
    <w:rsid w:val="005D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D423A"/>
  </w:style>
  <w:style w:type="character" w:customStyle="1" w:styleId="aff3">
    <w:name w:val="Без интервала Знак"/>
    <w:link w:val="aff2"/>
    <w:uiPriority w:val="1"/>
    <w:locked/>
    <w:rsid w:val="003C3A44"/>
    <w:rPr>
      <w:rFonts w:ascii="Times New Roman" w:hAnsi="Times New Roman"/>
      <w:sz w:val="28"/>
    </w:rPr>
  </w:style>
  <w:style w:type="numbering" w:customStyle="1" w:styleId="5">
    <w:name w:val="Нет списка5"/>
    <w:next w:val="a2"/>
    <w:uiPriority w:val="99"/>
    <w:semiHidden/>
    <w:unhideWhenUsed/>
    <w:rsid w:val="005449BB"/>
  </w:style>
  <w:style w:type="table" w:customStyle="1" w:styleId="40">
    <w:name w:val="Сетка таблицы4"/>
    <w:basedOn w:val="a1"/>
    <w:next w:val="a3"/>
    <w:rsid w:val="0054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rsid w:val="005449BB"/>
    <w:pPr>
      <w:numPr>
        <w:numId w:val="4"/>
      </w:numPr>
    </w:pPr>
  </w:style>
  <w:style w:type="paragraph" w:customStyle="1" w:styleId="ConsPlusTitle">
    <w:name w:val="ConsPlusTitle"/>
    <w:rsid w:val="00F7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ack2">
    <w:name w:val="black2"/>
    <w:basedOn w:val="a0"/>
    <w:rsid w:val="00E91FFC"/>
    <w:rPr>
      <w:color w:val="000000"/>
    </w:rPr>
  </w:style>
  <w:style w:type="paragraph" w:customStyle="1" w:styleId="text3cl">
    <w:name w:val="text3cl"/>
    <w:basedOn w:val="a"/>
    <w:uiPriority w:val="99"/>
    <w:rsid w:val="00125192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36">
    <w:name w:val="Знак Знак Знак Знак Знак Знак3"/>
    <w:basedOn w:val="a"/>
    <w:rsid w:val="004214CC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Знак Знак Знак Знак Знак Знак Знак Знак Знак Знак Знак Знак2"/>
    <w:basedOn w:val="a"/>
    <w:rsid w:val="004214CC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 Знак Знак Знак Знак Знак2"/>
    <w:basedOn w:val="a"/>
    <w:rsid w:val="004214CC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0">
    <w:name w:val="Знак12"/>
    <w:basedOn w:val="a"/>
    <w:rsid w:val="004214CC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 Знак Знак Знак1"/>
    <w:basedOn w:val="a"/>
    <w:rsid w:val="004214CC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Знак Знак Знак Знак Знак Знак Знак Знак Знак Знак Знак Знак1"/>
    <w:basedOn w:val="a"/>
    <w:rsid w:val="004214CC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rsid w:val="004214CC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pt3">
    <w:name w:val="Основной текст + 9 pt3"/>
    <w:aliases w:val="Не полужирный"/>
    <w:basedOn w:val="a0"/>
    <w:uiPriority w:val="99"/>
    <w:rsid w:val="00CD2E2B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rsid w:val="00530AD4"/>
    <w:pPr>
      <w:widowControl w:val="0"/>
      <w:shd w:val="clear" w:color="auto" w:fill="FFFFFF"/>
      <w:autoSpaceDE/>
      <w:autoSpaceDN/>
      <w:adjustRightInd/>
      <w:spacing w:after="3360" w:line="317" w:lineRule="exact"/>
      <w:ind w:hanging="32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8">
    <w:name w:val="Без интервала1"/>
    <w:rsid w:val="00473D0A"/>
    <w:pPr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graytitle">
    <w:name w:val="graytitle"/>
    <w:basedOn w:val="a0"/>
    <w:rsid w:val="00323A0D"/>
  </w:style>
  <w:style w:type="numbering" w:customStyle="1" w:styleId="6">
    <w:name w:val="Нет списка6"/>
    <w:next w:val="a2"/>
    <w:uiPriority w:val="99"/>
    <w:semiHidden/>
    <w:unhideWhenUsed/>
    <w:rsid w:val="00D667E2"/>
  </w:style>
  <w:style w:type="table" w:customStyle="1" w:styleId="51">
    <w:name w:val="Сетка таблицы5"/>
    <w:basedOn w:val="a1"/>
    <w:next w:val="a3"/>
    <w:rsid w:val="00D66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a2"/>
    <w:next w:val="111111"/>
    <w:rsid w:val="00D667E2"/>
    <w:pPr>
      <w:numPr>
        <w:numId w:val="3"/>
      </w:numPr>
    </w:pPr>
  </w:style>
  <w:style w:type="character" w:customStyle="1" w:styleId="bbcsize">
    <w:name w:val="bbc_size"/>
    <w:basedOn w:val="a0"/>
    <w:rsid w:val="00A23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6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67637"/>
    <w:pPr>
      <w:keepNext/>
      <w:keepLines/>
      <w:numPr>
        <w:numId w:val="2"/>
      </w:numPr>
      <w:tabs>
        <w:tab w:val="clear" w:pos="2081"/>
        <w:tab w:val="num" w:pos="567"/>
      </w:tabs>
      <w:spacing w:before="480"/>
      <w:ind w:left="0" w:firstLine="0"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94763"/>
    <w:pPr>
      <w:keepNext/>
      <w:spacing w:before="240" w:after="60"/>
      <w:ind w:left="142" w:firstLine="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30056B"/>
    <w:pPr>
      <w:keepNext/>
      <w:spacing w:before="240" w:after="60"/>
      <w:jc w:val="center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2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semiHidden/>
    <w:unhideWhenUsed/>
    <w:rsid w:val="00EE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E32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94763"/>
    <w:rPr>
      <w:rFonts w:ascii="Times New Roman" w:eastAsia="Calibri" w:hAnsi="Times New Roman" w:cs="Times New Roman"/>
      <w:b/>
      <w:bCs/>
      <w:iCs/>
      <w:sz w:val="28"/>
      <w:szCs w:val="28"/>
    </w:rPr>
  </w:style>
  <w:style w:type="character" w:customStyle="1" w:styleId="msonormal0">
    <w:name w:val="msonormal"/>
    <w:basedOn w:val="a0"/>
    <w:rsid w:val="000B22F9"/>
  </w:style>
  <w:style w:type="character" w:customStyle="1" w:styleId="apple-style-span">
    <w:name w:val="apple-style-span"/>
    <w:basedOn w:val="a0"/>
    <w:rsid w:val="00B53277"/>
  </w:style>
  <w:style w:type="character" w:styleId="a7">
    <w:name w:val="Emphasis"/>
    <w:basedOn w:val="a0"/>
    <w:qFormat/>
    <w:rsid w:val="00B53277"/>
    <w:rPr>
      <w:i/>
      <w:iCs/>
    </w:rPr>
  </w:style>
  <w:style w:type="character" w:customStyle="1" w:styleId="10">
    <w:name w:val="Заголовок 1 Знак"/>
    <w:basedOn w:val="a0"/>
    <w:link w:val="1"/>
    <w:rsid w:val="00567637"/>
    <w:rPr>
      <w:rFonts w:ascii="Times New Roman" w:eastAsiaTheme="majorEastAsia" w:hAnsi="Times New Roman" w:cs="Times New Roman"/>
      <w:b/>
      <w:bCs/>
      <w:sz w:val="32"/>
      <w:szCs w:val="32"/>
    </w:rPr>
  </w:style>
  <w:style w:type="paragraph" w:styleId="a8">
    <w:name w:val="Body Text"/>
    <w:basedOn w:val="a"/>
    <w:link w:val="a9"/>
    <w:uiPriority w:val="99"/>
    <w:unhideWhenUsed/>
    <w:rsid w:val="007F0485"/>
    <w:pPr>
      <w:spacing w:after="1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uiPriority w:val="99"/>
    <w:rsid w:val="007F0485"/>
    <w:rPr>
      <w:rFonts w:ascii="Arial" w:eastAsia="Times New Roman" w:hAnsi="Arial" w:cs="Arial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501A77"/>
    <w:rPr>
      <w:color w:val="0000FF"/>
      <w:u w:val="single"/>
    </w:rPr>
  </w:style>
  <w:style w:type="paragraph" w:styleId="ab">
    <w:name w:val="Normal (Web)"/>
    <w:basedOn w:val="a"/>
    <w:unhideWhenUsed/>
    <w:rsid w:val="00BA68A0"/>
    <w:pPr>
      <w:spacing w:before="13" w:after="13"/>
    </w:pPr>
    <w:rPr>
      <w:sz w:val="20"/>
      <w:szCs w:val="20"/>
    </w:rPr>
  </w:style>
  <w:style w:type="character" w:customStyle="1" w:styleId="apple-converted-space">
    <w:name w:val="apple-converted-space"/>
    <w:rsid w:val="00C70BF1"/>
  </w:style>
  <w:style w:type="paragraph" w:styleId="21">
    <w:name w:val="Body Text 2"/>
    <w:basedOn w:val="a"/>
    <w:link w:val="22"/>
    <w:uiPriority w:val="99"/>
    <w:unhideWhenUsed/>
    <w:rsid w:val="00B27DC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B27DCA"/>
  </w:style>
  <w:style w:type="paragraph" w:customStyle="1" w:styleId="ConsPlusNormal">
    <w:name w:val="ConsPlusNormal"/>
    <w:rsid w:val="00B2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7D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B27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B27DCA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d">
    <w:name w:val="Strong"/>
    <w:basedOn w:val="a0"/>
    <w:qFormat/>
    <w:rsid w:val="00B27DC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BA66D3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2E60AA"/>
    <w:pPr>
      <w:tabs>
        <w:tab w:val="left" w:pos="426"/>
        <w:tab w:val="right" w:leader="dot" w:pos="9345"/>
      </w:tabs>
      <w:spacing w:after="100"/>
      <w:ind w:firstLine="0"/>
    </w:pPr>
  </w:style>
  <w:style w:type="paragraph" w:styleId="23">
    <w:name w:val="toc 2"/>
    <w:basedOn w:val="a"/>
    <w:next w:val="a"/>
    <w:autoRedefine/>
    <w:uiPriority w:val="39"/>
    <w:unhideWhenUsed/>
    <w:rsid w:val="002F09BA"/>
    <w:pPr>
      <w:tabs>
        <w:tab w:val="left" w:pos="567"/>
        <w:tab w:val="right" w:leader="dot" w:pos="9345"/>
      </w:tabs>
      <w:spacing w:after="100"/>
      <w:ind w:left="240" w:firstLine="0"/>
    </w:pPr>
  </w:style>
  <w:style w:type="paragraph" w:styleId="af">
    <w:name w:val="TOC Heading"/>
    <w:basedOn w:val="1"/>
    <w:next w:val="a"/>
    <w:uiPriority w:val="39"/>
    <w:unhideWhenUsed/>
    <w:qFormat/>
    <w:rsid w:val="00BA66D3"/>
    <w:pPr>
      <w:spacing w:line="276" w:lineRule="auto"/>
      <w:outlineLvl w:val="9"/>
    </w:pPr>
    <w:rPr>
      <w:lang w:eastAsia="zh-CN"/>
    </w:rPr>
  </w:style>
  <w:style w:type="paragraph" w:customStyle="1" w:styleId="af0">
    <w:name w:val="Знак Знак Знак Знак Знак Знак"/>
    <w:basedOn w:val="a"/>
    <w:rsid w:val="00F850EE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30">
    <w:name w:val="Заголовок 3 Знак"/>
    <w:basedOn w:val="a0"/>
    <w:link w:val="3"/>
    <w:rsid w:val="0030056B"/>
    <w:rPr>
      <w:rFonts w:ascii="Times New Roman" w:eastAsia="Calibri" w:hAnsi="Times New Roman" w:cs="Times New Roman"/>
      <w:b/>
      <w:bCs/>
      <w:sz w:val="30"/>
      <w:szCs w:val="30"/>
    </w:rPr>
  </w:style>
  <w:style w:type="numbering" w:customStyle="1" w:styleId="13">
    <w:name w:val="Нет списка1"/>
    <w:next w:val="a2"/>
    <w:semiHidden/>
    <w:rsid w:val="00856DC7"/>
  </w:style>
  <w:style w:type="paragraph" w:customStyle="1" w:styleId="14">
    <w:name w:val="Знак1"/>
    <w:basedOn w:val="a"/>
    <w:rsid w:val="00856DC7"/>
    <w:rPr>
      <w:rFonts w:ascii="Verdana" w:hAnsi="Verdana" w:cs="Verdana"/>
      <w:sz w:val="20"/>
      <w:szCs w:val="20"/>
      <w:lang w:val="en-US"/>
    </w:rPr>
  </w:style>
  <w:style w:type="numbering" w:styleId="111111">
    <w:name w:val="Outline List 2"/>
    <w:basedOn w:val="a2"/>
    <w:rsid w:val="00856DC7"/>
    <w:pPr>
      <w:numPr>
        <w:numId w:val="1"/>
      </w:numPr>
    </w:pPr>
  </w:style>
  <w:style w:type="paragraph" w:customStyle="1" w:styleId="af1">
    <w:name w:val="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856DC7"/>
    <w:rPr>
      <w:b/>
      <w:szCs w:val="20"/>
    </w:rPr>
  </w:style>
  <w:style w:type="character" w:customStyle="1" w:styleId="af3">
    <w:name w:val="Основной текст с отступом Знак"/>
    <w:basedOn w:val="a0"/>
    <w:link w:val="af2"/>
    <w:rsid w:val="00856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856DC7"/>
    <w:rPr>
      <w:szCs w:val="20"/>
    </w:rPr>
  </w:style>
  <w:style w:type="character" w:customStyle="1" w:styleId="32">
    <w:name w:val="Основной текст 3 Знак"/>
    <w:basedOn w:val="a0"/>
    <w:link w:val="31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Шапка (герб)"/>
    <w:basedOn w:val="a"/>
    <w:rsid w:val="00856DC7"/>
    <w:pPr>
      <w:jc w:val="right"/>
    </w:pPr>
    <w:rPr>
      <w:rFonts w:ascii="Century Schoolbook" w:hAnsi="Century Schoolbook"/>
      <w:szCs w:val="20"/>
    </w:rPr>
  </w:style>
  <w:style w:type="character" w:styleId="af5">
    <w:name w:val="page number"/>
    <w:basedOn w:val="a0"/>
    <w:rsid w:val="00856DC7"/>
  </w:style>
  <w:style w:type="paragraph" w:customStyle="1" w:styleId="ConsTitle">
    <w:name w:val="ConsTitle"/>
    <w:rsid w:val="00856DC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856DC7"/>
    <w:pPr>
      <w:ind w:left="360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56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"/>
    <w:link w:val="af7"/>
    <w:rsid w:val="00856D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rsid w:val="00856D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6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 Знак Знак"/>
    <w:basedOn w:val="a"/>
    <w:rsid w:val="00856DC7"/>
    <w:rPr>
      <w:rFonts w:ascii="Verdana" w:hAnsi="Verdana" w:cs="Verdana"/>
      <w:sz w:val="20"/>
      <w:szCs w:val="20"/>
      <w:lang w:val="en-US"/>
    </w:rPr>
  </w:style>
  <w:style w:type="paragraph" w:styleId="afb">
    <w:name w:val="caption"/>
    <w:basedOn w:val="a"/>
    <w:next w:val="a"/>
    <w:qFormat/>
    <w:rsid w:val="00856DC7"/>
    <w:pPr>
      <w:ind w:left="-426" w:right="-574" w:hanging="1374"/>
      <w:jc w:val="center"/>
      <w:outlineLvl w:val="0"/>
    </w:pPr>
    <w:rPr>
      <w:b/>
      <w:szCs w:val="20"/>
    </w:rPr>
  </w:style>
  <w:style w:type="character" w:styleId="afc">
    <w:name w:val="annotation reference"/>
    <w:rsid w:val="00856DC7"/>
    <w:rPr>
      <w:sz w:val="16"/>
      <w:szCs w:val="16"/>
    </w:rPr>
  </w:style>
  <w:style w:type="paragraph" w:styleId="afd">
    <w:name w:val="annotation text"/>
    <w:basedOn w:val="a"/>
    <w:link w:val="afe"/>
    <w:rsid w:val="00856DC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856D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56DC7"/>
    <w:rPr>
      <w:b/>
      <w:bCs/>
    </w:rPr>
  </w:style>
  <w:style w:type="character" w:customStyle="1" w:styleId="aff0">
    <w:name w:val="Тема примечания Знак"/>
    <w:basedOn w:val="afe"/>
    <w:link w:val="aff"/>
    <w:rsid w:val="00856D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8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9D3512"/>
    <w:pPr>
      <w:tabs>
        <w:tab w:val="right" w:leader="dot" w:pos="9345"/>
      </w:tabs>
      <w:spacing w:after="100"/>
      <w:ind w:left="560" w:firstLine="7"/>
    </w:pPr>
  </w:style>
  <w:style w:type="numbering" w:customStyle="1" w:styleId="26">
    <w:name w:val="Нет списка2"/>
    <w:next w:val="a2"/>
    <w:uiPriority w:val="99"/>
    <w:semiHidden/>
    <w:unhideWhenUsed/>
    <w:rsid w:val="00EC39E9"/>
  </w:style>
  <w:style w:type="table" w:customStyle="1" w:styleId="15">
    <w:name w:val="Сетка таблицы1"/>
    <w:basedOn w:val="a1"/>
    <w:next w:val="a3"/>
    <w:rsid w:val="00E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EC39E9"/>
  </w:style>
  <w:style w:type="numbering" w:customStyle="1" w:styleId="1111111">
    <w:name w:val="1 / 1.1 / 1.1.11"/>
    <w:basedOn w:val="a2"/>
    <w:next w:val="111111"/>
    <w:rsid w:val="00EC39E9"/>
  </w:style>
  <w:style w:type="character" w:customStyle="1" w:styleId="FontStyle18">
    <w:name w:val="Font Style18"/>
    <w:basedOn w:val="a0"/>
    <w:uiPriority w:val="99"/>
    <w:rsid w:val="00B54F40"/>
    <w:rPr>
      <w:rFonts w:ascii="Times New Roman" w:hAnsi="Times New Roman" w:cs="Times New Roman" w:hint="default"/>
      <w:sz w:val="28"/>
      <w:szCs w:val="28"/>
    </w:rPr>
  </w:style>
  <w:style w:type="paragraph" w:styleId="aff2">
    <w:name w:val="No Spacing"/>
    <w:link w:val="aff3"/>
    <w:uiPriority w:val="1"/>
    <w:qFormat/>
    <w:rsid w:val="00A31ACC"/>
    <w:pPr>
      <w:spacing w:after="0" w:line="240" w:lineRule="auto"/>
    </w:pPr>
    <w:rPr>
      <w:rFonts w:ascii="Times New Roman" w:hAnsi="Times New Roman"/>
      <w:sz w:val="28"/>
    </w:rPr>
  </w:style>
  <w:style w:type="paragraph" w:styleId="aff4">
    <w:name w:val="Title"/>
    <w:basedOn w:val="a"/>
    <w:link w:val="aff5"/>
    <w:qFormat/>
    <w:rsid w:val="009203E4"/>
    <w:pPr>
      <w:autoSpaceDE/>
      <w:autoSpaceDN/>
      <w:adjustRightInd/>
      <w:ind w:firstLine="0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ff5">
    <w:name w:val="Название Знак"/>
    <w:basedOn w:val="a0"/>
    <w:link w:val="aff4"/>
    <w:rsid w:val="009203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ff6">
    <w:name w:val="Курсовая"/>
    <w:basedOn w:val="ab"/>
    <w:qFormat/>
    <w:rsid w:val="00BE3996"/>
    <w:pPr>
      <w:shd w:val="clear" w:color="auto" w:fill="FFFFFF"/>
      <w:autoSpaceDE/>
      <w:autoSpaceDN/>
      <w:adjustRightInd/>
      <w:spacing w:before="0" w:after="0" w:line="360" w:lineRule="auto"/>
      <w:ind w:firstLine="709"/>
    </w:pPr>
    <w:rPr>
      <w:rFonts w:eastAsia="Times New Roman"/>
      <w:b/>
      <w:sz w:val="28"/>
      <w:szCs w:val="28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E368A6"/>
  </w:style>
  <w:style w:type="table" w:customStyle="1" w:styleId="27">
    <w:name w:val="Сетка таблицы2"/>
    <w:basedOn w:val="a1"/>
    <w:next w:val="a3"/>
    <w:rsid w:val="00E36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a2"/>
    <w:next w:val="111111"/>
    <w:rsid w:val="00E368A6"/>
  </w:style>
  <w:style w:type="numbering" w:customStyle="1" w:styleId="4">
    <w:name w:val="Нет списка4"/>
    <w:next w:val="a2"/>
    <w:uiPriority w:val="99"/>
    <w:semiHidden/>
    <w:unhideWhenUsed/>
    <w:rsid w:val="005D423A"/>
  </w:style>
  <w:style w:type="table" w:customStyle="1" w:styleId="35">
    <w:name w:val="Сетка таблицы3"/>
    <w:basedOn w:val="a1"/>
    <w:next w:val="a3"/>
    <w:rsid w:val="005D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3">
    <w:name w:val="1 / 1.1 / 1.1.13"/>
    <w:basedOn w:val="a2"/>
    <w:next w:val="111111"/>
    <w:rsid w:val="005D423A"/>
  </w:style>
  <w:style w:type="character" w:customStyle="1" w:styleId="aff3">
    <w:name w:val="Без интервала Знак"/>
    <w:link w:val="aff2"/>
    <w:uiPriority w:val="1"/>
    <w:locked/>
    <w:rsid w:val="003C3A44"/>
    <w:rPr>
      <w:rFonts w:ascii="Times New Roman" w:hAnsi="Times New Roman"/>
      <w:sz w:val="28"/>
    </w:rPr>
  </w:style>
  <w:style w:type="numbering" w:customStyle="1" w:styleId="5">
    <w:name w:val="Нет списка5"/>
    <w:next w:val="a2"/>
    <w:uiPriority w:val="99"/>
    <w:semiHidden/>
    <w:unhideWhenUsed/>
    <w:rsid w:val="005449BB"/>
  </w:style>
  <w:style w:type="table" w:customStyle="1" w:styleId="40">
    <w:name w:val="Сетка таблицы4"/>
    <w:basedOn w:val="a1"/>
    <w:next w:val="a3"/>
    <w:rsid w:val="0054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rsid w:val="005449BB"/>
    <w:pPr>
      <w:numPr>
        <w:numId w:val="4"/>
      </w:numPr>
    </w:pPr>
  </w:style>
  <w:style w:type="paragraph" w:customStyle="1" w:styleId="ConsPlusTitle">
    <w:name w:val="ConsPlusTitle"/>
    <w:rsid w:val="00F7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ack2">
    <w:name w:val="black2"/>
    <w:basedOn w:val="a0"/>
    <w:rsid w:val="00E91FFC"/>
    <w:rPr>
      <w:color w:val="000000"/>
    </w:rPr>
  </w:style>
  <w:style w:type="paragraph" w:customStyle="1" w:styleId="text3cl">
    <w:name w:val="text3cl"/>
    <w:basedOn w:val="a"/>
    <w:uiPriority w:val="99"/>
    <w:rsid w:val="00125192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36">
    <w:name w:val="Знак Знак Знак Знак Знак Знак3"/>
    <w:basedOn w:val="a"/>
    <w:rsid w:val="004214CC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8">
    <w:name w:val="Знак Знак Знак Знак Знак Знак Знак Знак Знак Знак Знак Знак2"/>
    <w:basedOn w:val="a"/>
    <w:rsid w:val="004214CC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9">
    <w:name w:val="Знак Знак Знак Знак Знак Знак2"/>
    <w:basedOn w:val="a"/>
    <w:rsid w:val="004214CC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0">
    <w:name w:val="Знак12"/>
    <w:basedOn w:val="a"/>
    <w:rsid w:val="004214CC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 Знак Знак Знак1"/>
    <w:basedOn w:val="a"/>
    <w:rsid w:val="004214CC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Знак Знак Знак Знак Знак Знак Знак Знак Знак Знак Знак Знак1"/>
    <w:basedOn w:val="a"/>
    <w:rsid w:val="004214CC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">
    <w:name w:val="Знак11"/>
    <w:basedOn w:val="a"/>
    <w:rsid w:val="004214CC"/>
    <w:pPr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pt3">
    <w:name w:val="Основной текст + 9 pt3"/>
    <w:aliases w:val="Не полужирный"/>
    <w:basedOn w:val="a0"/>
    <w:uiPriority w:val="99"/>
    <w:rsid w:val="00CD2E2B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customStyle="1" w:styleId="50">
    <w:name w:val="Основной текст5"/>
    <w:basedOn w:val="a"/>
    <w:rsid w:val="00530AD4"/>
    <w:pPr>
      <w:widowControl w:val="0"/>
      <w:shd w:val="clear" w:color="auto" w:fill="FFFFFF"/>
      <w:autoSpaceDE/>
      <w:autoSpaceDN/>
      <w:adjustRightInd/>
      <w:spacing w:after="3360" w:line="317" w:lineRule="exact"/>
      <w:ind w:hanging="32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8">
    <w:name w:val="Без интервала1"/>
    <w:rsid w:val="00473D0A"/>
    <w:pPr>
      <w:overflowPunct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graytitle">
    <w:name w:val="graytitle"/>
    <w:basedOn w:val="a0"/>
    <w:rsid w:val="00323A0D"/>
  </w:style>
  <w:style w:type="numbering" w:customStyle="1" w:styleId="6">
    <w:name w:val="Нет списка6"/>
    <w:next w:val="a2"/>
    <w:uiPriority w:val="99"/>
    <w:semiHidden/>
    <w:unhideWhenUsed/>
    <w:rsid w:val="00D667E2"/>
  </w:style>
  <w:style w:type="table" w:customStyle="1" w:styleId="51">
    <w:name w:val="Сетка таблицы5"/>
    <w:basedOn w:val="a1"/>
    <w:next w:val="a3"/>
    <w:rsid w:val="00D66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a2"/>
    <w:next w:val="111111"/>
    <w:rsid w:val="00D667E2"/>
    <w:pPr>
      <w:numPr>
        <w:numId w:val="3"/>
      </w:numPr>
    </w:pPr>
  </w:style>
  <w:style w:type="character" w:customStyle="1" w:styleId="bbcsize">
    <w:name w:val="bbc_size"/>
    <w:basedOn w:val="a0"/>
    <w:rsid w:val="00A2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6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B9761D43C20479916B217D8A85238C5A950D6ED35147E0FAB8F4D3E786CD38l83FC" TargetMode="External"/><Relationship Id="rId18" Type="http://schemas.openxmlformats.org/officeDocument/2006/relationships/hyperlink" Target="consultantplus://offline/ref=4CB9761D43C20479916B3F709CE979805A9C5565D6534CB6A6E7AF8EB0l83F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B9761D43C20479916B3F709CE979805A9C5565D6534CB6A6E7AF8EB0l83F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irk.gov.ru/service/photo/?PAGE_NAME=section&amp;SECTION_ID=354" TargetMode="External"/><Relationship Id="rId10" Type="http://schemas.openxmlformats.org/officeDocument/2006/relationships/hyperlink" Target="consultantplus://offline/ref=D2A5FB9E29DF98F3F97E50763C42C7C31B2DFEB220AF2CBEBD7312C8D98BB62820779E1C3ED61F44GCmEH" TargetMode="External"/><Relationship Id="rId19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1B1A9026B2257BEB724DA53D8D0504A1C65A287CD0016D0154F44171C1C553AB4BE41110BA69a4D9D" TargetMode="External"/><Relationship Id="rId14" Type="http://schemas.openxmlformats.org/officeDocument/2006/relationships/hyperlink" Target="http://irzs.ru/events/news/detail.php?ID=20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1D7D-7501-40D2-B2C4-536A2CC2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186</Pages>
  <Words>63940</Words>
  <Characters>364462</Characters>
  <Application>Microsoft Office Word</Application>
  <DocSecurity>0</DocSecurity>
  <Lines>3037</Lines>
  <Paragraphs>855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427547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Ольга Ивановна</dc:creator>
  <cp:lastModifiedBy>Давыдова Ольга Ивановна</cp:lastModifiedBy>
  <cp:revision>354</cp:revision>
  <cp:lastPrinted>2017-07-06T08:21:00Z</cp:lastPrinted>
  <dcterms:created xsi:type="dcterms:W3CDTF">2017-06-21T05:03:00Z</dcterms:created>
  <dcterms:modified xsi:type="dcterms:W3CDTF">2018-07-10T03:08:00Z</dcterms:modified>
</cp:coreProperties>
</file>