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90" w:rsidRPr="006B6E29" w:rsidRDefault="00DA2AD3" w:rsidP="00B00745">
      <w:pPr>
        <w:ind w:firstLine="567"/>
        <w:jc w:val="both"/>
        <w:rPr>
          <w:sz w:val="28"/>
          <w:szCs w:val="28"/>
        </w:rPr>
      </w:pPr>
      <w:r w:rsidRPr="006B6E29">
        <w:rPr>
          <w:sz w:val="28"/>
          <w:szCs w:val="28"/>
        </w:rPr>
        <w:t>В Иркутской области действует ряд законов, предусматривающих предоставление мер социальной поддержки семьям, имеющим детей</w:t>
      </w:r>
      <w:r w:rsidR="002B2590" w:rsidRPr="006B6E29">
        <w:rPr>
          <w:sz w:val="28"/>
          <w:szCs w:val="28"/>
        </w:rPr>
        <w:t>, в числе которых особое внимание уделяется многодетным семьям.</w:t>
      </w:r>
    </w:p>
    <w:p w:rsidR="00DA2AD3" w:rsidRPr="006B6E29" w:rsidRDefault="00CA0514" w:rsidP="00B00745">
      <w:pPr>
        <w:ind w:firstLine="567"/>
        <w:jc w:val="both"/>
        <w:rPr>
          <w:sz w:val="28"/>
          <w:szCs w:val="28"/>
        </w:rPr>
      </w:pPr>
      <w:r w:rsidRPr="006B6E29">
        <w:rPr>
          <w:sz w:val="28"/>
          <w:szCs w:val="28"/>
        </w:rPr>
        <w:t>Так, от</w:t>
      </w:r>
      <w:r w:rsidR="00DA2AD3" w:rsidRPr="006B6E29">
        <w:rPr>
          <w:sz w:val="28"/>
          <w:szCs w:val="28"/>
        </w:rPr>
        <w:t>ношения, связанные с социальной поддержкой проживающих в Иркутской области многодетных семей, регулируются Законом Иркутской области от 23 октября 2006 года № 63-оз «О социальной поддержке в Иркутской области семей, имеющих детей» (далее – Закон Иркутской области № 63-оз).</w:t>
      </w:r>
    </w:p>
    <w:p w:rsidR="00DA2AD3" w:rsidRDefault="00964246" w:rsidP="00B007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Право на меры социальной поддержки многодетным семьям в соответствии с </w:t>
      </w:r>
      <w:r w:rsidRPr="006B6E29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6B6E29">
        <w:rPr>
          <w:sz w:val="28"/>
          <w:szCs w:val="28"/>
        </w:rPr>
        <w:t xml:space="preserve"> Иркутской области № 63-оз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имеют семьи, имеющие в своем составе трех и более детей, не достигших возраста </w:t>
      </w:r>
      <w:r w:rsidR="00FA257E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18 лет, включая пасынков, падчериц,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обеспечении, среднедушевой доход которых ниже двукратной величины прожиточного минимума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установленной в целом по </w:t>
      </w:r>
      <w:r w:rsidR="00B00745">
        <w:rPr>
          <w:rFonts w:eastAsiaTheme="minorHAnsi"/>
          <w:sz w:val="28"/>
          <w:szCs w:val="28"/>
          <w:lang w:eastAsia="en-US"/>
        </w:rPr>
        <w:t xml:space="preserve">Иркутской </w:t>
      </w:r>
      <w:r>
        <w:rPr>
          <w:rFonts w:eastAsiaTheme="minorHAnsi"/>
          <w:sz w:val="28"/>
          <w:szCs w:val="28"/>
          <w:lang w:eastAsia="en-US"/>
        </w:rPr>
        <w:t xml:space="preserve">области в расчете на душу населения </w:t>
      </w:r>
      <w:r w:rsidR="00DA2AD3" w:rsidRPr="006B6E29">
        <w:rPr>
          <w:sz w:val="28"/>
          <w:szCs w:val="28"/>
        </w:rPr>
        <w:t>(статья 2 Закона Иркутской области № 63-оз).</w:t>
      </w:r>
    </w:p>
    <w:p w:rsidR="00DA2AD3" w:rsidRPr="006B6E29" w:rsidRDefault="00DA2AD3" w:rsidP="00B00745">
      <w:pPr>
        <w:ind w:firstLine="567"/>
        <w:jc w:val="both"/>
        <w:rPr>
          <w:sz w:val="28"/>
          <w:szCs w:val="28"/>
        </w:rPr>
      </w:pPr>
      <w:r w:rsidRPr="006B6E29">
        <w:rPr>
          <w:sz w:val="28"/>
          <w:szCs w:val="28"/>
        </w:rPr>
        <w:t>Статьей 4 Закона Иркутской области № 63-оз предусмотрены следующие меры социальной поддержки многодетных семей:</w:t>
      </w:r>
    </w:p>
    <w:p w:rsidR="00B00745" w:rsidRDefault="00B00745" w:rsidP="00B007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преимущества при приеме детей в муниципальные дошкольные образовательные организации, государственные дошкольные образовательные организации и государственные организации дополнительного образования детей, находящиеся в ведении Иркутской области;</w:t>
      </w:r>
    </w:p>
    <w:p w:rsidR="00B00745" w:rsidRDefault="00B00745" w:rsidP="00B007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бесплатное обеспечение лекарственными препаратами для медицинского применения, отпускаемыми по рецептам на лекарственные препараты, при амбулаторном лечении для детей в возрасте до 6 лет;</w:t>
      </w:r>
    </w:p>
    <w:p w:rsidR="00B00745" w:rsidRDefault="00B00745" w:rsidP="00B007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обеспечение бесплатного питания для учащихся, посещающих муниципальные общеобразовательные организации, а при отсутствии в муниципальных общеобразовательных организациях организованного питания – предоставление набора продуктов питания;</w:t>
      </w:r>
    </w:p>
    <w:p w:rsidR="00B00745" w:rsidRDefault="00B00745" w:rsidP="00B007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1 раз в 2 года предоставление пособия на приобретение для детей комплекта одежды и спортивной формы для посещения школьных занятий;</w:t>
      </w:r>
    </w:p>
    <w:p w:rsidR="00B00745" w:rsidRDefault="00B00745" w:rsidP="00B007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выплата студентам, обучающимся по очной форме обучения в государственных профессиональных образовательных организациях Иркутской области, осуществляющих образовательную деятельность по имеющим государственную аккредитацию образовательным программам среднего профессионального образования, социальных стипендий;</w:t>
      </w:r>
    </w:p>
    <w:p w:rsidR="00B00745" w:rsidRDefault="00B00745" w:rsidP="00B007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бесплатное посещение государственных учреждений культуры, находящихся в ведении </w:t>
      </w:r>
      <w:r w:rsidR="001158FD">
        <w:rPr>
          <w:rFonts w:eastAsiaTheme="minorHAnsi"/>
          <w:sz w:val="28"/>
          <w:szCs w:val="28"/>
          <w:lang w:eastAsia="en-US"/>
        </w:rPr>
        <w:t xml:space="preserve">Иркутской </w:t>
      </w:r>
      <w:r>
        <w:rPr>
          <w:rFonts w:eastAsiaTheme="minorHAnsi"/>
          <w:sz w:val="28"/>
          <w:szCs w:val="28"/>
          <w:lang w:eastAsia="en-US"/>
        </w:rPr>
        <w:t>области, 1 раз в месяц;</w:t>
      </w:r>
    </w:p>
    <w:p w:rsidR="00B00745" w:rsidRDefault="00B00745" w:rsidP="00B007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0" w:name="Par12"/>
      <w:bookmarkEnd w:id="0"/>
      <w:r>
        <w:rPr>
          <w:rFonts w:eastAsiaTheme="minorHAnsi"/>
          <w:sz w:val="28"/>
          <w:szCs w:val="28"/>
          <w:lang w:eastAsia="en-US"/>
        </w:rPr>
        <w:t>7) ежемесячная выплата социального пособия в размере 200 рублей на каждого ребенка;</w:t>
      </w:r>
    </w:p>
    <w:p w:rsidR="00B00745" w:rsidRDefault="00B00745" w:rsidP="00B007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" w:name="Par13"/>
      <w:bookmarkEnd w:id="1"/>
      <w:r>
        <w:rPr>
          <w:rFonts w:eastAsiaTheme="minorHAnsi"/>
          <w:sz w:val="28"/>
          <w:szCs w:val="28"/>
          <w:lang w:eastAsia="en-US"/>
        </w:rPr>
        <w:t>8) денежная компенсация 30 процентов расходов на оплату жилого помещения и коммунальных услуг, включающая в себя:</w:t>
      </w:r>
    </w:p>
    <w:p w:rsidR="00B00745" w:rsidRDefault="00B00745" w:rsidP="00B007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плату за пользование жилым помещением (плату за наем) и (или) 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</w:r>
    </w:p>
    <w:p w:rsidR="00B00745" w:rsidRDefault="00B00745" w:rsidP="00B007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взнос на капитальный ремонт для собственника жилого помещения в многоквартирном доме;</w:t>
      </w:r>
      <w:r w:rsidR="00636282">
        <w:rPr>
          <w:rFonts w:eastAsiaTheme="minorHAnsi"/>
          <w:sz w:val="28"/>
          <w:szCs w:val="28"/>
          <w:lang w:eastAsia="en-US"/>
        </w:rPr>
        <w:t xml:space="preserve">   </w:t>
      </w:r>
    </w:p>
    <w:p w:rsidR="00B00745" w:rsidRDefault="00B00745" w:rsidP="00B007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плату за коммунальные услуги (плату за холодную воду, горячую воду, электрическую энергию, тепловую энергию, газ, бытовой газ в баллонах, твердое топливо, включая его доставку, при наличии печного отопления, плату за отведение сточных вод, обращение с твердыми коммунальными отходами).</w:t>
      </w:r>
      <w:r w:rsidR="00290CCA">
        <w:rPr>
          <w:rFonts w:eastAsiaTheme="minorHAnsi"/>
          <w:sz w:val="28"/>
          <w:szCs w:val="28"/>
          <w:lang w:eastAsia="en-US"/>
        </w:rPr>
        <w:t xml:space="preserve">   </w:t>
      </w:r>
    </w:p>
    <w:p w:rsidR="005653A3" w:rsidRDefault="005653A3" w:rsidP="00290C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" w:name="Par0"/>
      <w:bookmarkEnd w:id="2"/>
      <w:r w:rsidRPr="005653A3">
        <w:rPr>
          <w:rFonts w:eastAsiaTheme="minorHAnsi"/>
          <w:sz w:val="28"/>
          <w:szCs w:val="28"/>
          <w:lang w:eastAsia="en-US"/>
        </w:rPr>
        <w:t xml:space="preserve">Право на </w:t>
      </w:r>
      <w:r w:rsidR="00605D45" w:rsidRPr="006B6E29">
        <w:rPr>
          <w:rFonts w:eastAsiaTheme="minorHAnsi"/>
          <w:sz w:val="28"/>
          <w:szCs w:val="28"/>
          <w:lang w:eastAsia="en-US"/>
        </w:rPr>
        <w:t xml:space="preserve">данную меру социальной поддержки </w:t>
      </w:r>
      <w:r w:rsidRPr="005653A3">
        <w:rPr>
          <w:rFonts w:eastAsiaTheme="minorHAnsi"/>
          <w:sz w:val="28"/>
          <w:szCs w:val="28"/>
          <w:lang w:eastAsia="en-US"/>
        </w:rPr>
        <w:t xml:space="preserve">имеют многодетные семьи, не получающие </w:t>
      </w:r>
      <w:r w:rsidR="00605D45" w:rsidRPr="006B6E29">
        <w:rPr>
          <w:sz w:val="28"/>
          <w:szCs w:val="28"/>
        </w:rPr>
        <w:t>социальное пособие в размере 200 рублей на каждого ребенка</w:t>
      </w:r>
      <w:r w:rsidRPr="005653A3">
        <w:rPr>
          <w:rFonts w:eastAsiaTheme="minorHAnsi"/>
          <w:sz w:val="28"/>
          <w:szCs w:val="28"/>
          <w:lang w:eastAsia="en-US"/>
        </w:rPr>
        <w:t>.</w:t>
      </w:r>
      <w:r w:rsidR="00290CCA">
        <w:rPr>
          <w:rFonts w:eastAsiaTheme="minorHAnsi"/>
          <w:sz w:val="28"/>
          <w:szCs w:val="28"/>
          <w:lang w:eastAsia="en-US"/>
        </w:rPr>
        <w:t xml:space="preserve">   </w:t>
      </w:r>
    </w:p>
    <w:p w:rsidR="00290CCA" w:rsidRPr="00290CCA" w:rsidRDefault="00290CCA" w:rsidP="00290C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Законом Иркутской области от 10 июля 2017 года № 59-ОЗ «О внесении изменений в Закон Иркутской области «О социальной поддержке в Иркутской области семей, имеющих детей» </w:t>
      </w:r>
      <w:r w:rsidRPr="00290CCA">
        <w:rPr>
          <w:rFonts w:eastAsiaTheme="minorHAnsi"/>
          <w:sz w:val="28"/>
          <w:szCs w:val="28"/>
          <w:lang w:eastAsia="en-US"/>
        </w:rPr>
        <w:t xml:space="preserve">в Закон </w:t>
      </w:r>
      <w:r w:rsidRPr="006B6E29">
        <w:rPr>
          <w:sz w:val="28"/>
          <w:szCs w:val="28"/>
        </w:rPr>
        <w:t>Иркутской области № 63-оз</w:t>
      </w:r>
      <w:r w:rsidRPr="00290CCA">
        <w:rPr>
          <w:rFonts w:eastAsiaTheme="minorHAnsi"/>
          <w:sz w:val="28"/>
          <w:szCs w:val="28"/>
          <w:lang w:eastAsia="en-US"/>
        </w:rPr>
        <w:t xml:space="preserve"> внесены изменения, направленные на повышение адресности предоставления мер социальной поддержки и применение принципа оценки нуждаемости при их установлении.</w:t>
      </w:r>
      <w:r>
        <w:rPr>
          <w:rFonts w:eastAsiaTheme="minorHAnsi"/>
          <w:sz w:val="28"/>
          <w:szCs w:val="28"/>
          <w:lang w:eastAsia="en-US"/>
        </w:rPr>
        <w:t xml:space="preserve">   </w:t>
      </w:r>
    </w:p>
    <w:p w:rsidR="00290CCA" w:rsidRPr="00290CCA" w:rsidRDefault="00290CCA" w:rsidP="00290C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90CCA">
        <w:rPr>
          <w:rFonts w:eastAsiaTheme="minorHAnsi"/>
          <w:sz w:val="28"/>
          <w:szCs w:val="28"/>
          <w:lang w:eastAsia="en-US"/>
        </w:rPr>
        <w:t>Так, установлено дополнительное условие предоставления мер социальной поддержки многодетным и малоимущим семьям – осуществление трудоспособными членами семьи трудовой или иной приносящей доход деятельности либо признание членов семьи (одного из членов семьи) безработными (безработным) в соответствии с законодательством, кроме случаев:</w:t>
      </w:r>
      <w:r>
        <w:rPr>
          <w:rFonts w:eastAsiaTheme="minorHAnsi"/>
          <w:sz w:val="28"/>
          <w:szCs w:val="28"/>
          <w:lang w:eastAsia="en-US"/>
        </w:rPr>
        <w:t xml:space="preserve">   </w:t>
      </w:r>
    </w:p>
    <w:p w:rsidR="00290CCA" w:rsidRPr="00290CCA" w:rsidRDefault="00290CCA" w:rsidP="00290C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90CCA">
        <w:rPr>
          <w:rFonts w:eastAsiaTheme="minorHAnsi"/>
          <w:sz w:val="28"/>
          <w:szCs w:val="28"/>
          <w:lang w:eastAsia="en-US"/>
        </w:rPr>
        <w:t>ухода за ребенком до достижения им возраста трех лет или ухода за ребенком в возрасте от трех до восемнадцати лет, имеющим медицинские противопоказания для посещения образовательной организации;</w:t>
      </w:r>
      <w:r>
        <w:rPr>
          <w:rFonts w:eastAsiaTheme="minorHAnsi"/>
          <w:sz w:val="28"/>
          <w:szCs w:val="28"/>
          <w:lang w:eastAsia="en-US"/>
        </w:rPr>
        <w:t xml:space="preserve">   </w:t>
      </w:r>
    </w:p>
    <w:p w:rsidR="00290CCA" w:rsidRPr="00290CCA" w:rsidRDefault="00290CCA" w:rsidP="00290C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90CCA">
        <w:rPr>
          <w:rFonts w:eastAsiaTheme="minorHAnsi"/>
          <w:sz w:val="28"/>
          <w:szCs w:val="28"/>
          <w:lang w:eastAsia="en-US"/>
        </w:rPr>
        <w:t>ухода за ребенком-инвалидом;</w:t>
      </w:r>
    </w:p>
    <w:p w:rsidR="00290CCA" w:rsidRPr="00290CCA" w:rsidRDefault="00290CCA" w:rsidP="00290C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90CCA">
        <w:rPr>
          <w:rFonts w:eastAsiaTheme="minorHAnsi"/>
          <w:sz w:val="28"/>
          <w:szCs w:val="28"/>
          <w:lang w:eastAsia="en-US"/>
        </w:rPr>
        <w:t>ухода за инвалидом I группы;</w:t>
      </w:r>
    </w:p>
    <w:p w:rsidR="00290CCA" w:rsidRPr="00290CCA" w:rsidRDefault="00290CCA" w:rsidP="00290C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90CCA">
        <w:rPr>
          <w:rFonts w:eastAsiaTheme="minorHAnsi"/>
          <w:sz w:val="28"/>
          <w:szCs w:val="28"/>
          <w:lang w:eastAsia="en-US"/>
        </w:rPr>
        <w:t xml:space="preserve">ухода за </w:t>
      </w:r>
      <w:proofErr w:type="gramStart"/>
      <w:r w:rsidRPr="00290CCA">
        <w:rPr>
          <w:rFonts w:eastAsiaTheme="minorHAnsi"/>
          <w:sz w:val="28"/>
          <w:szCs w:val="28"/>
          <w:lang w:eastAsia="en-US"/>
        </w:rPr>
        <w:t>престарелым</w:t>
      </w:r>
      <w:proofErr w:type="gramEnd"/>
      <w:r w:rsidRPr="00290CCA">
        <w:rPr>
          <w:rFonts w:eastAsiaTheme="minorHAnsi"/>
          <w:sz w:val="28"/>
          <w:szCs w:val="28"/>
          <w:lang w:eastAsia="en-US"/>
        </w:rPr>
        <w:t xml:space="preserve">, нуждающимся по заключению медицинской организации в постоянном постороннем уходе либо достигшим возраста </w:t>
      </w:r>
      <w:r w:rsidR="00FA257E">
        <w:rPr>
          <w:rFonts w:eastAsiaTheme="minorHAnsi"/>
          <w:sz w:val="28"/>
          <w:szCs w:val="28"/>
          <w:lang w:eastAsia="en-US"/>
        </w:rPr>
        <w:br/>
      </w:r>
      <w:r w:rsidRPr="00290CCA">
        <w:rPr>
          <w:rFonts w:eastAsiaTheme="minorHAnsi"/>
          <w:sz w:val="28"/>
          <w:szCs w:val="28"/>
          <w:lang w:eastAsia="en-US"/>
        </w:rPr>
        <w:t>80 лет;</w:t>
      </w:r>
    </w:p>
    <w:p w:rsidR="00290CCA" w:rsidRPr="00290CCA" w:rsidRDefault="00290CCA" w:rsidP="00290C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90CCA">
        <w:rPr>
          <w:rFonts w:eastAsiaTheme="minorHAnsi"/>
          <w:sz w:val="28"/>
          <w:szCs w:val="28"/>
          <w:lang w:eastAsia="en-US"/>
        </w:rPr>
        <w:t>обучения по очной форме в профессиональной образовательной организации либо в образовательной организации высшего образования;</w:t>
      </w:r>
    </w:p>
    <w:p w:rsidR="00290CCA" w:rsidRPr="00290CCA" w:rsidRDefault="00290CCA" w:rsidP="00290C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90CCA">
        <w:rPr>
          <w:rFonts w:eastAsiaTheme="minorHAnsi"/>
          <w:sz w:val="28"/>
          <w:szCs w:val="28"/>
          <w:lang w:eastAsia="en-US"/>
        </w:rPr>
        <w:t>прохождения военной службы по призыву;</w:t>
      </w:r>
    </w:p>
    <w:p w:rsidR="00290CCA" w:rsidRPr="00290CCA" w:rsidRDefault="00290CCA" w:rsidP="00290C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90CCA">
        <w:rPr>
          <w:rFonts w:eastAsiaTheme="minorHAnsi"/>
          <w:sz w:val="28"/>
          <w:szCs w:val="28"/>
          <w:lang w:eastAsia="en-US"/>
        </w:rPr>
        <w:t>отбывания наказания в виде лишения свободы либо применения меры пресечения в виде заключения под стражу, а также нахождения на принудительном лечении по решению суда;</w:t>
      </w:r>
    </w:p>
    <w:p w:rsidR="00290CCA" w:rsidRPr="00290CCA" w:rsidRDefault="00290CCA" w:rsidP="00290C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90CCA">
        <w:rPr>
          <w:rFonts w:eastAsiaTheme="minorHAnsi"/>
          <w:sz w:val="28"/>
          <w:szCs w:val="28"/>
          <w:lang w:eastAsia="en-US"/>
        </w:rPr>
        <w:t>нахождения в розыске;</w:t>
      </w:r>
    </w:p>
    <w:p w:rsidR="00290CCA" w:rsidRPr="00290CCA" w:rsidRDefault="00290CCA" w:rsidP="00290C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90CCA">
        <w:rPr>
          <w:rFonts w:eastAsiaTheme="minorHAnsi"/>
          <w:sz w:val="28"/>
          <w:szCs w:val="28"/>
          <w:lang w:eastAsia="en-US"/>
        </w:rPr>
        <w:t>ведения личного подсобного хозяйства.</w:t>
      </w:r>
    </w:p>
    <w:p w:rsidR="00290CCA" w:rsidRPr="00290CCA" w:rsidRDefault="00290CCA" w:rsidP="00290C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90CCA">
        <w:rPr>
          <w:rFonts w:eastAsiaTheme="minorHAnsi"/>
          <w:sz w:val="28"/>
          <w:szCs w:val="28"/>
          <w:lang w:eastAsia="en-US"/>
        </w:rPr>
        <w:t>Соответственно, перечень документов, необходимых для получения мер социальной поддержки, дополнен:</w:t>
      </w:r>
    </w:p>
    <w:p w:rsidR="00290CCA" w:rsidRPr="00290CCA" w:rsidRDefault="00290CCA" w:rsidP="00290C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90CCA">
        <w:rPr>
          <w:rFonts w:eastAsiaTheme="minorHAnsi"/>
          <w:sz w:val="28"/>
          <w:szCs w:val="28"/>
          <w:lang w:eastAsia="en-US"/>
        </w:rPr>
        <w:t xml:space="preserve">- документами, подтверждающими размер доходов каждого члена семьи за шесть последних календарных месяцев, предшествующих подаче заявления, – для многодетных и малоимущих семей; </w:t>
      </w:r>
    </w:p>
    <w:p w:rsidR="00290CCA" w:rsidRPr="00290CCA" w:rsidRDefault="00290CCA" w:rsidP="00290C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90CCA">
        <w:rPr>
          <w:rFonts w:eastAsiaTheme="minorHAnsi"/>
          <w:sz w:val="28"/>
          <w:szCs w:val="28"/>
          <w:lang w:eastAsia="en-US"/>
        </w:rPr>
        <w:t>- документами, подтверждающими наличие обстоятельств, дающих право на получение мер социальной поддержки, при которых трудоспособные члены семьи (один из членов семьи) не осуществляют (не осуществляет) трудовую или иную приносящую доход деятельность и не признаны (признан) безработными (безработным) в соответствии с законодательством (в связи с установлением дополнительного условия предоставления мер социальной поддержки многодетным и малоимущим семьям).</w:t>
      </w:r>
    </w:p>
    <w:p w:rsidR="00290CCA" w:rsidRPr="00290CCA" w:rsidRDefault="00290CCA" w:rsidP="00290C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90CCA">
        <w:rPr>
          <w:rFonts w:eastAsiaTheme="minorHAnsi"/>
          <w:sz w:val="28"/>
          <w:szCs w:val="28"/>
          <w:lang w:eastAsia="en-US"/>
        </w:rPr>
        <w:t xml:space="preserve">Не требуется представлять документы о размере доходов – единственному законному представителю ребенка (детей) </w:t>
      </w:r>
      <w:r w:rsidR="006E6FA2">
        <w:rPr>
          <w:rFonts w:eastAsiaTheme="minorHAnsi"/>
          <w:sz w:val="28"/>
          <w:szCs w:val="28"/>
          <w:lang w:eastAsia="en-US"/>
        </w:rPr>
        <w:t>–</w:t>
      </w:r>
      <w:r w:rsidRPr="00290CCA">
        <w:rPr>
          <w:rFonts w:eastAsiaTheme="minorHAnsi"/>
          <w:sz w:val="28"/>
          <w:szCs w:val="28"/>
          <w:lang w:eastAsia="en-US"/>
        </w:rPr>
        <w:t xml:space="preserve"> инвалиду</w:t>
      </w:r>
      <w:r w:rsidR="006E6FA2">
        <w:rPr>
          <w:rFonts w:eastAsiaTheme="minorHAnsi"/>
          <w:sz w:val="28"/>
          <w:szCs w:val="28"/>
          <w:lang w:eastAsia="en-US"/>
        </w:rPr>
        <w:t xml:space="preserve"> </w:t>
      </w:r>
      <w:r w:rsidR="00FA257E">
        <w:rPr>
          <w:rFonts w:eastAsiaTheme="minorHAnsi"/>
          <w:sz w:val="28"/>
          <w:szCs w:val="28"/>
          <w:lang w:eastAsia="en-US"/>
        </w:rPr>
        <w:br/>
      </w:r>
      <w:r w:rsidRPr="00290CCA">
        <w:rPr>
          <w:rFonts w:eastAsiaTheme="minorHAnsi"/>
          <w:sz w:val="28"/>
          <w:szCs w:val="28"/>
          <w:lang w:eastAsia="en-US"/>
        </w:rPr>
        <w:t xml:space="preserve">I группы либо нетрудоспособному инвалиду II группы, а также обоим законным представителям ребенка (детей) </w:t>
      </w:r>
      <w:r w:rsidR="006E6FA2">
        <w:rPr>
          <w:rFonts w:eastAsiaTheme="minorHAnsi"/>
          <w:sz w:val="28"/>
          <w:szCs w:val="28"/>
          <w:lang w:eastAsia="en-US"/>
        </w:rPr>
        <w:t>–</w:t>
      </w:r>
      <w:r w:rsidRPr="00290CCA">
        <w:rPr>
          <w:rFonts w:eastAsiaTheme="minorHAnsi"/>
          <w:sz w:val="28"/>
          <w:szCs w:val="28"/>
          <w:lang w:eastAsia="en-US"/>
        </w:rPr>
        <w:t xml:space="preserve"> инвалидам</w:t>
      </w:r>
      <w:r w:rsidR="006E6FA2">
        <w:rPr>
          <w:rFonts w:eastAsiaTheme="minorHAnsi"/>
          <w:sz w:val="28"/>
          <w:szCs w:val="28"/>
          <w:lang w:eastAsia="en-US"/>
        </w:rPr>
        <w:t xml:space="preserve"> </w:t>
      </w:r>
      <w:r w:rsidRPr="00290CCA">
        <w:rPr>
          <w:rFonts w:eastAsiaTheme="minorHAnsi"/>
          <w:sz w:val="28"/>
          <w:szCs w:val="28"/>
          <w:lang w:eastAsia="en-US"/>
        </w:rPr>
        <w:t xml:space="preserve">I группы либо нетрудоспособным инвалидам II группы. </w:t>
      </w:r>
    </w:p>
    <w:p w:rsidR="00290CCA" w:rsidRPr="00290CCA" w:rsidRDefault="00290CCA" w:rsidP="00290C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90CCA">
        <w:rPr>
          <w:rFonts w:eastAsiaTheme="minorHAnsi"/>
          <w:sz w:val="28"/>
          <w:szCs w:val="28"/>
          <w:lang w:eastAsia="en-US"/>
        </w:rPr>
        <w:t>Также установлена необходимость ежегодного (один раз в два года – для получения пособия на школьную и спортивную форму) подтверждения многодетными и малоимущими семьями права на дальнейшее предоставление мер социальной поддержки.</w:t>
      </w:r>
    </w:p>
    <w:p w:rsidR="00DA2AD3" w:rsidRPr="006B6E29" w:rsidRDefault="00DA2AD3" w:rsidP="00B00745">
      <w:pPr>
        <w:ind w:firstLine="567"/>
        <w:jc w:val="both"/>
        <w:rPr>
          <w:sz w:val="28"/>
          <w:szCs w:val="28"/>
        </w:rPr>
      </w:pPr>
      <w:r w:rsidRPr="006B6E29">
        <w:rPr>
          <w:sz w:val="28"/>
          <w:szCs w:val="28"/>
        </w:rPr>
        <w:t>На территории Иркутской области действует Закон Иркутской области от 17 декабря 2008 года № 130-оз «О пособии на ребенка в Иркутской области», устанавливающий размер, порядок назначения, индексации и выплаты за счет средств областного бюджета пособия на ребенка в Иркутской области.</w:t>
      </w:r>
    </w:p>
    <w:p w:rsidR="00DA2AD3" w:rsidRPr="006B6E29" w:rsidRDefault="00E92D26" w:rsidP="00B007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A2AD3" w:rsidRPr="006B6E29">
        <w:rPr>
          <w:sz w:val="28"/>
          <w:szCs w:val="28"/>
        </w:rPr>
        <w:t>особие на ребенка выплачивается одному из родителей, усыновителей на каждого рожденного, усыновленного, совместно проживающего с ним ребенка до достижения им возраста шестнадцати лет (на учащегося общеобразовательн</w:t>
      </w:r>
      <w:r w:rsidR="00331C93" w:rsidRPr="006B6E29">
        <w:rPr>
          <w:sz w:val="28"/>
          <w:szCs w:val="28"/>
        </w:rPr>
        <w:t>ой</w:t>
      </w:r>
      <w:r w:rsidR="00DA2AD3" w:rsidRPr="006B6E29">
        <w:rPr>
          <w:sz w:val="28"/>
          <w:szCs w:val="28"/>
        </w:rPr>
        <w:t xml:space="preserve"> </w:t>
      </w:r>
      <w:r w:rsidR="00331C93" w:rsidRPr="006B6E29">
        <w:rPr>
          <w:sz w:val="28"/>
          <w:szCs w:val="28"/>
        </w:rPr>
        <w:t>организации</w:t>
      </w:r>
      <w:r w:rsidR="00DA2AD3" w:rsidRPr="006B6E29">
        <w:rPr>
          <w:sz w:val="28"/>
          <w:szCs w:val="28"/>
        </w:rPr>
        <w:t xml:space="preserve"> - до окончания им обучения, но не более чем до достижения им возраста восемнадцати лет) в семьях со среднедушевым доходом, размер которого не превышает утвержденную величину прожиточного минимума в целом по области в расчете на душу населения.</w:t>
      </w:r>
    </w:p>
    <w:p w:rsidR="00DA2AD3" w:rsidRPr="006B6E29" w:rsidRDefault="00E92D26" w:rsidP="00B007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A2AD3" w:rsidRPr="006B6E29">
        <w:rPr>
          <w:sz w:val="28"/>
          <w:szCs w:val="28"/>
        </w:rPr>
        <w:t>особие на ребенка в Иркутской области установлено в базовом размере 205 рублей</w:t>
      </w:r>
      <w:r>
        <w:rPr>
          <w:sz w:val="28"/>
          <w:szCs w:val="28"/>
        </w:rPr>
        <w:t xml:space="preserve"> в месяц</w:t>
      </w:r>
      <w:r w:rsidR="00DA2AD3" w:rsidRPr="006B6E29">
        <w:rPr>
          <w:sz w:val="28"/>
          <w:szCs w:val="28"/>
        </w:rPr>
        <w:t>.</w:t>
      </w:r>
    </w:p>
    <w:p w:rsidR="00DA2AD3" w:rsidRPr="006B6E29" w:rsidRDefault="00DA2AD3" w:rsidP="00B00745">
      <w:pPr>
        <w:ind w:firstLine="567"/>
        <w:jc w:val="both"/>
        <w:rPr>
          <w:sz w:val="28"/>
          <w:szCs w:val="28"/>
        </w:rPr>
      </w:pPr>
      <w:r w:rsidRPr="006B6E29">
        <w:rPr>
          <w:sz w:val="28"/>
          <w:szCs w:val="28"/>
        </w:rPr>
        <w:t>Размер пособия на ребенка определяется с применением установленных федеральным законодательством районных коэффициентов к заработной плате.</w:t>
      </w:r>
    </w:p>
    <w:p w:rsidR="00DA2AD3" w:rsidRPr="006B6E29" w:rsidRDefault="00DA2AD3" w:rsidP="00B007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B6E29">
        <w:rPr>
          <w:rFonts w:eastAsiaTheme="minorHAnsi"/>
          <w:sz w:val="28"/>
          <w:szCs w:val="28"/>
          <w:lang w:eastAsia="en-US"/>
        </w:rPr>
        <w:t>Размер пособия на ребенка индексируется в соответствии с правовым актом Правительства Иркутской области, изданным не позднее принятия закона об областном бюджете на очередной финансовый год</w:t>
      </w:r>
      <w:r w:rsidR="00920BF8" w:rsidRPr="006B6E29">
        <w:rPr>
          <w:rFonts w:eastAsiaTheme="minorHAnsi"/>
          <w:sz w:val="28"/>
          <w:szCs w:val="28"/>
          <w:lang w:eastAsia="en-US"/>
        </w:rPr>
        <w:t xml:space="preserve"> и плановый период</w:t>
      </w:r>
      <w:r w:rsidRPr="006B6E29">
        <w:rPr>
          <w:rFonts w:eastAsiaTheme="minorHAnsi"/>
          <w:sz w:val="28"/>
          <w:szCs w:val="28"/>
          <w:lang w:eastAsia="en-US"/>
        </w:rPr>
        <w:t>.</w:t>
      </w:r>
    </w:p>
    <w:p w:rsidR="004A1944" w:rsidRDefault="005842FD" w:rsidP="004A1944">
      <w:pPr>
        <w:pStyle w:val="ConsPlusNormal"/>
        <w:ind w:firstLine="540"/>
        <w:jc w:val="both"/>
        <w:rPr>
          <w:rFonts w:eastAsiaTheme="minorHAnsi"/>
          <w:lang w:eastAsia="en-US"/>
        </w:rPr>
      </w:pPr>
      <w:r w:rsidRPr="00B71BB0">
        <w:t>Размер пособия на ребенка проиндексирован с 1 января 2017 года – с применением коэффициента 1,0213 (</w:t>
      </w:r>
      <w:hyperlink r:id="rId9" w:history="1">
        <w:r w:rsidRPr="00B71BB0">
          <w:t>пункт 1</w:t>
        </w:r>
      </w:hyperlink>
      <w:r w:rsidRPr="00B71BB0">
        <w:t xml:space="preserve"> постановления Правительства Иркутской области </w:t>
      </w:r>
      <w:r>
        <w:t xml:space="preserve">от 22 июля 2016 года № 455-пп), с 1 января 2018 года – с применением </w:t>
      </w:r>
      <w:r>
        <w:rPr>
          <w:rFonts w:eastAsiaTheme="minorHAnsi"/>
          <w:lang w:eastAsia="en-US"/>
        </w:rPr>
        <w:t xml:space="preserve">коэффициента 1,0208 </w:t>
      </w:r>
      <w:r w:rsidR="004A1944">
        <w:rPr>
          <w:rFonts w:eastAsiaTheme="minorHAnsi"/>
          <w:lang w:eastAsia="en-US"/>
        </w:rPr>
        <w:t>(</w:t>
      </w:r>
      <w:hyperlink r:id="rId10" w:history="1">
        <w:r w:rsidR="004A1944" w:rsidRPr="00B71BB0">
          <w:t>пункт 1</w:t>
        </w:r>
      </w:hyperlink>
      <w:r w:rsidR="004A1944" w:rsidRPr="00B71BB0">
        <w:t xml:space="preserve"> постановления Правительства Иркутской области </w:t>
      </w:r>
      <w:r w:rsidR="004A1944">
        <w:t xml:space="preserve">от </w:t>
      </w:r>
      <w:r w:rsidR="004A1944">
        <w:rPr>
          <w:rFonts w:eastAsiaTheme="minorHAnsi"/>
          <w:lang w:eastAsia="en-US"/>
        </w:rPr>
        <w:t xml:space="preserve">12 июля 2017 года № 440-пп). </w:t>
      </w:r>
    </w:p>
    <w:p w:rsidR="00961052" w:rsidRPr="006B6E29" w:rsidRDefault="004A1944" w:rsidP="004A194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С</w:t>
      </w:r>
      <w:r w:rsidR="00961052" w:rsidRPr="006B6E29">
        <w:rPr>
          <w:rFonts w:eastAsia="Calibri"/>
          <w:sz w:val="28"/>
          <w:szCs w:val="28"/>
          <w:lang w:eastAsia="en-US"/>
        </w:rPr>
        <w:t>огласно Закону Иркутской области от 3 ноября 2011 года № 101-ОЗ «О дополнительной мере социальной поддержки семей, имеющих детей, в Иркутской области» право на дополнительную меру социальной поддержки в виде областного материнского (семейного) капитала в размере 100 000 рублей предоставляется в связи с фактом рождения третьего ребенка или последующих детей в период с 1 янв</w:t>
      </w:r>
      <w:r w:rsidR="00E01A79" w:rsidRPr="006B6E29">
        <w:rPr>
          <w:rFonts w:eastAsia="Calibri"/>
          <w:sz w:val="28"/>
          <w:szCs w:val="28"/>
          <w:lang w:eastAsia="en-US"/>
        </w:rPr>
        <w:t xml:space="preserve">аря 2012 года по 31 </w:t>
      </w:r>
      <w:r w:rsidR="00FA257E">
        <w:rPr>
          <w:rFonts w:eastAsia="Calibri"/>
          <w:sz w:val="28"/>
          <w:szCs w:val="28"/>
          <w:lang w:eastAsia="en-US"/>
        </w:rPr>
        <w:t>д</w:t>
      </w:r>
      <w:r w:rsidR="00E01A79" w:rsidRPr="006B6E29">
        <w:rPr>
          <w:rFonts w:eastAsia="Calibri"/>
          <w:sz w:val="28"/>
          <w:szCs w:val="28"/>
          <w:lang w:eastAsia="en-US"/>
        </w:rPr>
        <w:t>екабря 2018</w:t>
      </w:r>
      <w:proofErr w:type="gramEnd"/>
      <w:r w:rsidR="00961052" w:rsidRPr="006B6E29">
        <w:rPr>
          <w:rFonts w:eastAsia="Calibri"/>
          <w:sz w:val="28"/>
          <w:szCs w:val="28"/>
          <w:lang w:eastAsia="en-US"/>
        </w:rPr>
        <w:t xml:space="preserve"> года.</w:t>
      </w:r>
    </w:p>
    <w:p w:rsidR="004A1944" w:rsidRPr="006B6E29" w:rsidRDefault="004A1944" w:rsidP="004A19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6E29">
        <w:rPr>
          <w:sz w:val="28"/>
          <w:szCs w:val="28"/>
        </w:rPr>
        <w:t xml:space="preserve">Средства (часть средств) областного материнского (семейного) капитала могут быть направлены </w:t>
      </w:r>
      <w:proofErr w:type="gramStart"/>
      <w:r w:rsidRPr="006B6E29">
        <w:rPr>
          <w:sz w:val="28"/>
          <w:szCs w:val="28"/>
        </w:rPr>
        <w:t>на</w:t>
      </w:r>
      <w:proofErr w:type="gramEnd"/>
      <w:r w:rsidRPr="006B6E29">
        <w:rPr>
          <w:sz w:val="28"/>
          <w:szCs w:val="28"/>
        </w:rPr>
        <w:t>:</w:t>
      </w:r>
    </w:p>
    <w:p w:rsidR="004A1944" w:rsidRPr="006B6E29" w:rsidRDefault="004A1944" w:rsidP="004A19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6E29">
        <w:rPr>
          <w:sz w:val="28"/>
          <w:szCs w:val="28"/>
        </w:rPr>
        <w:t>- улучшение жилищных условий;</w:t>
      </w:r>
    </w:p>
    <w:p w:rsidR="004A1944" w:rsidRDefault="004A1944" w:rsidP="004A19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6E29">
        <w:rPr>
          <w:sz w:val="28"/>
          <w:szCs w:val="28"/>
        </w:rPr>
        <w:t>- получени</w:t>
      </w:r>
      <w:r>
        <w:rPr>
          <w:sz w:val="28"/>
          <w:szCs w:val="28"/>
        </w:rPr>
        <w:t>е образования ребенком (детьми);</w:t>
      </w:r>
    </w:p>
    <w:p w:rsidR="004A1944" w:rsidRDefault="004A1944" w:rsidP="004A194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приобретение товаров и услуг, предназначенных для социальной адаптации и интеграции в общество детей-инвалидов.</w:t>
      </w:r>
    </w:p>
    <w:p w:rsidR="004A1944" w:rsidRPr="00E05DDC" w:rsidRDefault="00961052" w:rsidP="004A19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6E29">
        <w:rPr>
          <w:sz w:val="28"/>
          <w:szCs w:val="28"/>
        </w:rPr>
        <w:t xml:space="preserve">Закон Иркутской области от 2 ноября 2012 года № 101-ОЗ </w:t>
      </w:r>
      <w:r w:rsidR="004A1944">
        <w:rPr>
          <w:sz w:val="28"/>
          <w:szCs w:val="28"/>
        </w:rPr>
        <w:t>«</w:t>
      </w:r>
      <w:r w:rsidR="004A1944">
        <w:rPr>
          <w:rFonts w:eastAsiaTheme="minorHAnsi"/>
          <w:sz w:val="28"/>
          <w:szCs w:val="28"/>
          <w:lang w:eastAsia="en-US"/>
        </w:rPr>
        <w:t xml:space="preserve">О ежемесячной денежной выплате в Иркутской области семьям в случае рождения, усыновления (удочерения) третьего или последующих детей» </w:t>
      </w:r>
      <w:r w:rsidR="004A1944" w:rsidRPr="00E05DDC">
        <w:rPr>
          <w:sz w:val="28"/>
          <w:szCs w:val="28"/>
        </w:rPr>
        <w:t>устанавливает дополнительную меру социальной поддержки проживающим (пребывающим) на территории Иркутской области семьям в виде ежемесячной денежной выплаты в случае рождения, усыновления (удочерения) (далее – усыновление) третьего или последующих детей со дня достижения ребенком возраста полутора лет до достижения ребенком возраста трех лет.</w:t>
      </w:r>
    </w:p>
    <w:p w:rsidR="004A1944" w:rsidRPr="00E05DDC" w:rsidRDefault="004A1944" w:rsidP="004A19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DDC">
        <w:rPr>
          <w:sz w:val="28"/>
          <w:szCs w:val="28"/>
        </w:rPr>
        <w:t>Право на ежемесячную денежную выплату имеют проживающие (пребывающие) на территории Иркутской области:</w:t>
      </w:r>
    </w:p>
    <w:p w:rsidR="004A1944" w:rsidRPr="00E05DDC" w:rsidRDefault="004A1944" w:rsidP="004A19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DDC">
        <w:rPr>
          <w:sz w:val="28"/>
          <w:szCs w:val="28"/>
        </w:rPr>
        <w:t>1) семьи, среднедушевой доход которых ниже величины прожиточного минимума, установленной в целом по Иркутской области в расчете на душу населения (далее – величина прожиточного минимума), в которых в период с 1 января 2013 года по 31 декабря 2018 года родился третий или последующий ребенок;</w:t>
      </w:r>
    </w:p>
    <w:p w:rsidR="004A1944" w:rsidRPr="00E05DDC" w:rsidRDefault="004A1944" w:rsidP="004A19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DDC">
        <w:rPr>
          <w:sz w:val="28"/>
          <w:szCs w:val="28"/>
        </w:rPr>
        <w:t>2) семьи, среднедушевой доход которых выше величины прожиточного минимума, но ниже среднедушевого дохода в Иркутской области, в которых в период с 1 января 2013 года по 31 декабря 2018 года родился третий или последующий ребенок, признанный в установленном законодательством порядке ребенком-инвалидом;</w:t>
      </w:r>
    </w:p>
    <w:p w:rsidR="004A1944" w:rsidRPr="00E05DDC" w:rsidRDefault="004A1944" w:rsidP="004A19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05DDC">
        <w:rPr>
          <w:sz w:val="28"/>
          <w:szCs w:val="28"/>
        </w:rPr>
        <w:t xml:space="preserve">3) семьи, среднедушевой доход которых выше величины прожиточного минимума, но ниже среднедушевого дохода в Иркутской области, имеющие в своем составе ребенка, признанного в установленном законодательством порядке ребенком-инвалидом, в которых по 31 декабря 2018 года родился третий или последующий ребенок;   </w:t>
      </w:r>
      <w:proofErr w:type="gramEnd"/>
    </w:p>
    <w:p w:rsidR="004A1944" w:rsidRPr="00E05DDC" w:rsidRDefault="004A1944" w:rsidP="004A19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DDC">
        <w:rPr>
          <w:sz w:val="28"/>
          <w:szCs w:val="28"/>
        </w:rPr>
        <w:t xml:space="preserve">4) семьи, среднедушевой доход которых ниже величины прожиточного минимума, которые усыновили третьего или последующего ребенка из числа детей-сирот и детей, оставшихся без попечения родителей, состоявших на учете в органах опеки и попечительства Иркутской области, родившихся по 31 декабря 2018 года. </w:t>
      </w:r>
    </w:p>
    <w:p w:rsidR="004A1944" w:rsidRPr="00E05DDC" w:rsidRDefault="004A1944" w:rsidP="004A19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DDC">
        <w:rPr>
          <w:sz w:val="28"/>
          <w:szCs w:val="28"/>
        </w:rPr>
        <w:t>Ежемесячная денежная выплата предоставляется со дня достижения ребенком возраста полутора лет до достижения ребенком возраста трех лет.</w:t>
      </w:r>
    </w:p>
    <w:p w:rsidR="004A1944" w:rsidRPr="00E05DDC" w:rsidRDefault="004A1944" w:rsidP="004A19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05DDC">
        <w:rPr>
          <w:sz w:val="28"/>
          <w:szCs w:val="28"/>
        </w:rPr>
        <w:t>Ежемесячная денежная выплата предоставляется в случае, если ребенок и (или) предыдущие дети (один из предыдущих детей) не посещает (не посещают) муниципальные дошкольные образовательные организации или посещает (посещают) группы кратковременного пребывания детей в муниципальных дошкольных образовательных организациях в связи с отсутствием мест в таких организациях, отсутствием в населенном пункте по месту жительства (месту пребывания) муниципальных дошкольных образовательных организаций либо по медицинским</w:t>
      </w:r>
      <w:proofErr w:type="gramEnd"/>
      <w:r w:rsidRPr="00E05DDC">
        <w:rPr>
          <w:sz w:val="28"/>
          <w:szCs w:val="28"/>
        </w:rPr>
        <w:t xml:space="preserve"> показаниям.</w:t>
      </w:r>
    </w:p>
    <w:p w:rsidR="004A1944" w:rsidRPr="00E05DDC" w:rsidRDefault="004A1944" w:rsidP="004A19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DDC">
        <w:rPr>
          <w:sz w:val="28"/>
          <w:szCs w:val="28"/>
        </w:rPr>
        <w:t>Если ребенок и (или) предыдущие дети (один из предыдущих детей) не посещает (не посещают) муниципальные дошкольные образовательные организации по иным причинам, ежемесячная денежная выплата не предоставляется.</w:t>
      </w:r>
    </w:p>
    <w:p w:rsidR="004A1944" w:rsidRPr="00E05DDC" w:rsidRDefault="004A1944" w:rsidP="004A19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DDC">
        <w:rPr>
          <w:sz w:val="28"/>
          <w:szCs w:val="28"/>
        </w:rPr>
        <w:t>Ежемесячная денежная выплата не предоставляется одновременно на двух и более детей, за исключением случая одновременного рождения двух и более детей (усыновления одновременно рожденных двух и более детей).</w:t>
      </w:r>
    </w:p>
    <w:p w:rsidR="004A1944" w:rsidRPr="00E05DDC" w:rsidRDefault="004A1944" w:rsidP="004A19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DDC">
        <w:rPr>
          <w:sz w:val="28"/>
          <w:szCs w:val="28"/>
        </w:rPr>
        <w:t>При одновременном рождении двух и более детей (усыновлении одновременно рожденных двух и более детей) ежемесячная денежная выплата предоставляется на каждого такого ребенка, являющегося третьим и последующим ребенком в семье.</w:t>
      </w:r>
    </w:p>
    <w:p w:rsidR="004A1944" w:rsidRPr="00E05DDC" w:rsidRDefault="004A1944" w:rsidP="004A19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DDC">
        <w:rPr>
          <w:sz w:val="28"/>
          <w:szCs w:val="28"/>
        </w:rPr>
        <w:t>Ежемесячная денежная выплата предоставляется в размере установленной Правительством Иркутской области величины прожиточного минимума для детей по району (местности), в котором (которой) проживает (пребывает) семья (далее – величина прожиточного минимума для детей), действовавшей в третьем квартале текущего года (при обращении родителя после установления указанной величины прожиточного минимума для детей на третий квартал текущего года).</w:t>
      </w:r>
    </w:p>
    <w:p w:rsidR="004A1944" w:rsidRPr="00E05DDC" w:rsidRDefault="004A1944" w:rsidP="004A19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DDC">
        <w:rPr>
          <w:sz w:val="28"/>
          <w:szCs w:val="28"/>
        </w:rPr>
        <w:t>Ежемесячная денежная выплата предоставляется в размере величины прожиточного минимума для детей, действовавшей в третьем квартале года, предшествующего году, в котором родитель обратился за предоставлением ежемесячной денежной выплаты (при обращении родителя до установления указанной величины прожиточного минимума для детей на третий квартал текущего года).</w:t>
      </w:r>
    </w:p>
    <w:p w:rsidR="004A1944" w:rsidRPr="00E05DDC" w:rsidRDefault="004A1944" w:rsidP="004A19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05DDC">
        <w:rPr>
          <w:sz w:val="28"/>
          <w:szCs w:val="28"/>
        </w:rPr>
        <w:t xml:space="preserve">Постановлением Правительства Иркутской области от 28 октября 2016 года № 701-пп «Об установлении величины прожиточного минимума по Иркутской области за III квартал 2016 года» установлена величина прожиточного минимума для детей по районам Крайнего Севера Иркутской области и местностям, приравненным к районам Крайнего Севера, – 12 326 рублей; по иным местностям Иркутской области – </w:t>
      </w:r>
      <w:r w:rsidR="001D0E6B">
        <w:rPr>
          <w:sz w:val="28"/>
          <w:szCs w:val="28"/>
        </w:rPr>
        <w:br/>
      </w:r>
      <w:r w:rsidRPr="00E05DDC">
        <w:rPr>
          <w:sz w:val="28"/>
          <w:szCs w:val="28"/>
        </w:rPr>
        <w:t>9 552 рубля.</w:t>
      </w:r>
      <w:proofErr w:type="gramEnd"/>
    </w:p>
    <w:p w:rsidR="004A1944" w:rsidRPr="004A1944" w:rsidRDefault="004A1944" w:rsidP="004A19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A1944">
        <w:rPr>
          <w:sz w:val="28"/>
          <w:szCs w:val="28"/>
        </w:rPr>
        <w:t>В соответствии с Законом Иркутской области от 2 декабря 2011 года № 121-ОЗ «Об отдельных вопросах организации и обеспечения отдыха и оздоровления детей в Иркутской области» дети из семей, имеющих в своем составе трех и более детей, не достигших возраста 18 лет, включая усыновленных, удочеренных, принятых под опеку (попечительство), переданных на воспитание в приемную семью, без учета детей, находящихся на полном</w:t>
      </w:r>
      <w:proofErr w:type="gramEnd"/>
      <w:r w:rsidRPr="004A1944">
        <w:rPr>
          <w:sz w:val="28"/>
          <w:szCs w:val="28"/>
        </w:rPr>
        <w:t xml:space="preserve"> государственном </w:t>
      </w:r>
      <w:proofErr w:type="gramStart"/>
      <w:r w:rsidRPr="004A1944">
        <w:rPr>
          <w:sz w:val="28"/>
          <w:szCs w:val="28"/>
        </w:rPr>
        <w:t>обеспечении</w:t>
      </w:r>
      <w:proofErr w:type="gramEnd"/>
      <w:r w:rsidRPr="004A1944">
        <w:rPr>
          <w:sz w:val="28"/>
          <w:szCs w:val="28"/>
        </w:rPr>
        <w:t>, обеспечиваются путевками в организации, обеспечивающие отдых и оздоровление детей, приобретение которых осуществляется полностью либо частично за счет средств областного бюджета.</w:t>
      </w:r>
    </w:p>
    <w:p w:rsidR="004A1944" w:rsidRPr="004A1944" w:rsidRDefault="004A1944" w:rsidP="004A19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1944">
        <w:rPr>
          <w:sz w:val="28"/>
          <w:szCs w:val="28"/>
        </w:rPr>
        <w:t>Кроме того, в отношении детей из многодетных семей, а также лиц, сопровождающих их в организованных группах, осуществляется обеспечение проезда к месту отдыха и оздоровления детей и обратно за счет средств областного бюджета.</w:t>
      </w:r>
    </w:p>
    <w:p w:rsidR="004A1944" w:rsidRPr="004A1944" w:rsidRDefault="004A1944" w:rsidP="004A19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1944">
        <w:rPr>
          <w:sz w:val="28"/>
          <w:szCs w:val="28"/>
        </w:rPr>
        <w:t xml:space="preserve">Более подробную информацию по вопросам, связанным с предоставлением указанных мер социальной поддержки, можно получить в министерстве социального развития, опеки и попечительства Иркутской области (адрес: 664025, Россия, г. Иркутск, ул. Канадзавы, 2.; телефон: (3952) 33-33-31; факс: (3952) 25-33-39; </w:t>
      </w:r>
      <w:proofErr w:type="gramStart"/>
      <w:r w:rsidRPr="004A1944">
        <w:rPr>
          <w:sz w:val="28"/>
          <w:szCs w:val="28"/>
        </w:rPr>
        <w:t>е</w:t>
      </w:r>
      <w:proofErr w:type="gramEnd"/>
      <w:r w:rsidRPr="004A1944">
        <w:rPr>
          <w:sz w:val="28"/>
          <w:szCs w:val="28"/>
        </w:rPr>
        <w:t xml:space="preserve">-mail: </w:t>
      </w:r>
      <w:hyperlink r:id="rId11" w:history="1">
        <w:r w:rsidRPr="004A1944">
          <w:rPr>
            <w:sz w:val="28"/>
            <w:szCs w:val="28"/>
          </w:rPr>
          <w:t>obl_sobes@sobes.admirk.ru</w:t>
        </w:r>
      </w:hyperlink>
      <w:r w:rsidRPr="004A1944">
        <w:rPr>
          <w:sz w:val="28"/>
          <w:szCs w:val="28"/>
        </w:rPr>
        <w:t>; телефон горячей линии министерства: (3952) 25-33-07; социальный телефон мин</w:t>
      </w:r>
      <w:r w:rsidR="00FA257E">
        <w:rPr>
          <w:sz w:val="28"/>
          <w:szCs w:val="28"/>
        </w:rPr>
        <w:t>истерства: 8-800-100-22-42, с 9:00 до 13:00 и с 14:00 до 18:</w:t>
      </w:r>
      <w:r w:rsidRPr="004A1944">
        <w:rPr>
          <w:sz w:val="28"/>
          <w:szCs w:val="28"/>
        </w:rPr>
        <w:t xml:space="preserve">00, в будние дни, звонок с любой территории Иркутской области является бесплатным). </w:t>
      </w:r>
    </w:p>
    <w:p w:rsidR="00EC0764" w:rsidRPr="006B6E29" w:rsidRDefault="00EC0764" w:rsidP="00B007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0764">
        <w:rPr>
          <w:rFonts w:eastAsiaTheme="minorHAnsi"/>
          <w:sz w:val="28"/>
          <w:szCs w:val="28"/>
          <w:lang w:eastAsia="en-US"/>
        </w:rPr>
        <w:t>Закон</w:t>
      </w:r>
      <w:r w:rsidRPr="006B6E29">
        <w:rPr>
          <w:rFonts w:eastAsiaTheme="minorHAnsi"/>
          <w:sz w:val="28"/>
          <w:szCs w:val="28"/>
          <w:lang w:eastAsia="en-US"/>
        </w:rPr>
        <w:t xml:space="preserve">ом Иркутской области от 28 декабря </w:t>
      </w:r>
      <w:r w:rsidRPr="00EC0764">
        <w:rPr>
          <w:rFonts w:eastAsiaTheme="minorHAnsi"/>
          <w:sz w:val="28"/>
          <w:szCs w:val="28"/>
          <w:lang w:eastAsia="en-US"/>
        </w:rPr>
        <w:t>2015</w:t>
      </w:r>
      <w:r w:rsidRPr="006B6E29">
        <w:rPr>
          <w:rFonts w:eastAsiaTheme="minorHAnsi"/>
          <w:sz w:val="28"/>
          <w:szCs w:val="28"/>
          <w:lang w:eastAsia="en-US"/>
        </w:rPr>
        <w:t xml:space="preserve"> года</w:t>
      </w:r>
      <w:r w:rsidRPr="00EC0764">
        <w:rPr>
          <w:rFonts w:eastAsiaTheme="minorHAnsi"/>
          <w:sz w:val="28"/>
          <w:szCs w:val="28"/>
          <w:lang w:eastAsia="en-US"/>
        </w:rPr>
        <w:t xml:space="preserve"> </w:t>
      </w:r>
      <w:r w:rsidRPr="006B6E29">
        <w:rPr>
          <w:rFonts w:eastAsiaTheme="minorHAnsi"/>
          <w:sz w:val="28"/>
          <w:szCs w:val="28"/>
          <w:lang w:eastAsia="en-US"/>
        </w:rPr>
        <w:t>№</w:t>
      </w:r>
      <w:r w:rsidRPr="00EC0764">
        <w:rPr>
          <w:rFonts w:eastAsiaTheme="minorHAnsi"/>
          <w:sz w:val="28"/>
          <w:szCs w:val="28"/>
          <w:lang w:eastAsia="en-US"/>
        </w:rPr>
        <w:t xml:space="preserve"> 146-ОЗ</w:t>
      </w:r>
      <w:r w:rsidR="001F669A" w:rsidRPr="006B6E29">
        <w:rPr>
          <w:rFonts w:eastAsiaTheme="minorHAnsi"/>
          <w:sz w:val="28"/>
          <w:szCs w:val="28"/>
          <w:lang w:eastAsia="en-US"/>
        </w:rPr>
        <w:t xml:space="preserve"> «</w:t>
      </w:r>
      <w:r w:rsidRPr="00EC0764">
        <w:rPr>
          <w:rFonts w:eastAsiaTheme="minorHAnsi"/>
          <w:sz w:val="28"/>
          <w:szCs w:val="28"/>
          <w:lang w:eastAsia="en-US"/>
        </w:rPr>
        <w:t>О бесплатном предоставлении земельных у</w:t>
      </w:r>
      <w:r w:rsidR="001F669A" w:rsidRPr="006B6E29">
        <w:rPr>
          <w:rFonts w:eastAsiaTheme="minorHAnsi"/>
          <w:sz w:val="28"/>
          <w:szCs w:val="28"/>
          <w:lang w:eastAsia="en-US"/>
        </w:rPr>
        <w:t xml:space="preserve">частков в собственность граждан» </w:t>
      </w:r>
      <w:r w:rsidR="001F669A" w:rsidRPr="006B6E29">
        <w:rPr>
          <w:sz w:val="28"/>
          <w:szCs w:val="28"/>
        </w:rPr>
        <w:t>установлен следующий случай</w:t>
      </w:r>
      <w:r w:rsidRPr="006B6E29">
        <w:rPr>
          <w:sz w:val="28"/>
          <w:szCs w:val="28"/>
        </w:rPr>
        <w:t xml:space="preserve"> предоставления земельных участков </w:t>
      </w:r>
      <w:r w:rsidR="001F669A" w:rsidRPr="006B6E29">
        <w:rPr>
          <w:sz w:val="28"/>
          <w:szCs w:val="28"/>
        </w:rPr>
        <w:t xml:space="preserve">для индивидуального жилищного строительства, ведения личного подсобного хозяйства в границах населенного пункта </w:t>
      </w:r>
      <w:r w:rsidRPr="006B6E29">
        <w:rPr>
          <w:sz w:val="28"/>
          <w:szCs w:val="28"/>
        </w:rPr>
        <w:t>в собственность граждан бесплатно:</w:t>
      </w:r>
    </w:p>
    <w:p w:rsidR="00EC0764" w:rsidRPr="006B6E29" w:rsidRDefault="00EC0764" w:rsidP="00B00745">
      <w:pPr>
        <w:pStyle w:val="ConsPlusNormal"/>
        <w:ind w:firstLine="567"/>
        <w:jc w:val="both"/>
      </w:pPr>
      <w:proofErr w:type="gramStart"/>
      <w:r w:rsidRPr="006B6E29">
        <w:t xml:space="preserve">а) на территории поселения, городского округа, за исключением предоставления федеральных земельных участков, - многодетной семье, состоящей из родителей (усыновителей, опекунов или попечителей) или единственного родителя (усыновителя, опекуна или попечителя), трех и более детей, в том числе детей, находящихся под опекой или попечительством, не достигших возраста 18 лет на дату подачи заявления о постановке на земельный учет (далее </w:t>
      </w:r>
      <w:r w:rsidR="00E25D34">
        <w:t>–</w:t>
      </w:r>
      <w:r w:rsidRPr="006B6E29">
        <w:t xml:space="preserve"> многодетная</w:t>
      </w:r>
      <w:r w:rsidR="00E25D34">
        <w:t xml:space="preserve"> </w:t>
      </w:r>
      <w:r w:rsidRPr="006B6E29">
        <w:t>семья), отвечающей в</w:t>
      </w:r>
      <w:proofErr w:type="gramEnd"/>
      <w:r w:rsidRPr="006B6E29">
        <w:t xml:space="preserve"> совокупности следующим условиям:</w:t>
      </w:r>
    </w:p>
    <w:p w:rsidR="00EC0764" w:rsidRPr="006B6E29" w:rsidRDefault="00EC0764" w:rsidP="00B00745">
      <w:pPr>
        <w:pStyle w:val="ConsPlusNormal"/>
        <w:ind w:firstLine="567"/>
        <w:jc w:val="both"/>
      </w:pPr>
      <w:r w:rsidRPr="006B6E29">
        <w:t>члены многодетной семьи постоянно проживают в указанном поселении, городском округе;</w:t>
      </w:r>
    </w:p>
    <w:p w:rsidR="00EC0764" w:rsidRPr="00E25D34" w:rsidRDefault="00EC0764" w:rsidP="00B00745">
      <w:pPr>
        <w:pStyle w:val="ConsPlusNormal"/>
        <w:ind w:firstLine="567"/>
        <w:jc w:val="both"/>
      </w:pPr>
      <w:proofErr w:type="gramStart"/>
      <w:r w:rsidRPr="006B6E29">
        <w:t xml:space="preserve">членам многодетной семьи не предоставлялись в собственность бесплатно земельные участки, находящиеся в государственной или муниципальной собственности, за исключением предоставления земельных участков в собственность бесплатно в соответствии с </w:t>
      </w:r>
      <w:r w:rsidRPr="00E25D34">
        <w:t xml:space="preserve">Федеральным </w:t>
      </w:r>
      <w:hyperlink r:id="rId12" w:history="1">
        <w:r w:rsidRPr="00E25D34">
          <w:t>законом</w:t>
        </w:r>
      </w:hyperlink>
      <w:r w:rsidR="001F669A" w:rsidRPr="00E25D34">
        <w:t xml:space="preserve"> от 15 </w:t>
      </w:r>
      <w:r w:rsidR="00E25D34">
        <w:t>апреля</w:t>
      </w:r>
      <w:r w:rsidR="001F669A" w:rsidRPr="00E25D34">
        <w:t xml:space="preserve"> 1998 года № 66-ФЗ «</w:t>
      </w:r>
      <w:r w:rsidRPr="00E25D34">
        <w:t>О садоводческих, огороднических и дачных некоммерческих объединениях граждан</w:t>
      </w:r>
      <w:r w:rsidR="001F669A" w:rsidRPr="00E25D34">
        <w:t>»</w:t>
      </w:r>
      <w:r w:rsidRPr="00E25D34">
        <w:t xml:space="preserve">, Федеральным </w:t>
      </w:r>
      <w:hyperlink r:id="rId13" w:history="1">
        <w:r w:rsidRPr="00E25D34">
          <w:t>законом</w:t>
        </w:r>
      </w:hyperlink>
      <w:r w:rsidR="001F669A" w:rsidRPr="00E25D34">
        <w:t xml:space="preserve"> от 25 октября 2001 года № 137-ФЗ «</w:t>
      </w:r>
      <w:r w:rsidRPr="00E25D34">
        <w:t>О введении в действие Земельно</w:t>
      </w:r>
      <w:r w:rsidR="001F669A" w:rsidRPr="00E25D34">
        <w:t>го кодекса Российской Федерации»</w:t>
      </w:r>
      <w:r w:rsidRPr="00E25D34">
        <w:t>;</w:t>
      </w:r>
      <w:proofErr w:type="gramEnd"/>
    </w:p>
    <w:p w:rsidR="00EC0764" w:rsidRPr="00E25D34" w:rsidRDefault="00EC0764" w:rsidP="00B00745">
      <w:pPr>
        <w:pStyle w:val="ConsPlusNormal"/>
        <w:ind w:firstLine="567"/>
        <w:jc w:val="both"/>
      </w:pPr>
      <w:r w:rsidRPr="00E25D34">
        <w:t xml:space="preserve">б) федеральные земельные участки </w:t>
      </w:r>
      <w:r w:rsidR="00E25D34">
        <w:t>–</w:t>
      </w:r>
      <w:r w:rsidRPr="00E25D34">
        <w:t xml:space="preserve"> многодетной</w:t>
      </w:r>
      <w:r w:rsidR="00E25D34">
        <w:t xml:space="preserve"> </w:t>
      </w:r>
      <w:r w:rsidRPr="00E25D34">
        <w:t>семье, отвечающей в совокупности следующим условиям:</w:t>
      </w:r>
    </w:p>
    <w:p w:rsidR="00EC0764" w:rsidRPr="00E25D34" w:rsidRDefault="00EC0764" w:rsidP="00B00745">
      <w:pPr>
        <w:pStyle w:val="ConsPlusNormal"/>
        <w:ind w:firstLine="567"/>
        <w:jc w:val="both"/>
      </w:pPr>
      <w:r w:rsidRPr="00E25D34">
        <w:t>члены многодетной семьи постоянно проживают в Иркутской области;</w:t>
      </w:r>
    </w:p>
    <w:p w:rsidR="00EC0764" w:rsidRPr="006B6E29" w:rsidRDefault="00EC0764" w:rsidP="00B00745">
      <w:pPr>
        <w:pStyle w:val="ConsPlusNormal"/>
        <w:ind w:firstLine="567"/>
        <w:jc w:val="both"/>
      </w:pPr>
      <w:proofErr w:type="gramStart"/>
      <w:r w:rsidRPr="00E25D34">
        <w:t xml:space="preserve">членам многодетной семьи не предоставлялись в собственность бесплатно земельные участки, находящиеся в государственной или муниципальной собственности, за исключением предоставления земельных участков в собственность бесплатно в соответствии с Федеральным </w:t>
      </w:r>
      <w:hyperlink r:id="rId14" w:history="1">
        <w:r w:rsidRPr="00E25D34">
          <w:t>законом</w:t>
        </w:r>
      </w:hyperlink>
      <w:r w:rsidR="001F669A" w:rsidRPr="00E25D34">
        <w:t xml:space="preserve"> от 15 </w:t>
      </w:r>
      <w:r w:rsidR="00E25D34">
        <w:t>апреля</w:t>
      </w:r>
      <w:r w:rsidR="001F669A" w:rsidRPr="00E25D34">
        <w:t xml:space="preserve"> 1998 года № 66-ФЗ «</w:t>
      </w:r>
      <w:r w:rsidRPr="00E25D34">
        <w:t>О садоводческих, огороднических и дачных некоммерческих объединениях граждан</w:t>
      </w:r>
      <w:r w:rsidR="001F669A" w:rsidRPr="00E25D34">
        <w:t>»</w:t>
      </w:r>
      <w:r w:rsidRPr="00E25D34">
        <w:t xml:space="preserve">, Федеральным </w:t>
      </w:r>
      <w:hyperlink r:id="rId15" w:history="1">
        <w:r w:rsidRPr="00E25D34">
          <w:t>законом</w:t>
        </w:r>
      </w:hyperlink>
      <w:r w:rsidRPr="00E25D34">
        <w:t xml:space="preserve"> от</w:t>
      </w:r>
      <w:r w:rsidR="00984608" w:rsidRPr="00E25D34">
        <w:t xml:space="preserve"> 25 октября 2001 года №</w:t>
      </w:r>
      <w:r w:rsidR="001F669A" w:rsidRPr="00E25D34">
        <w:t xml:space="preserve"> 137-ФЗ «</w:t>
      </w:r>
      <w:r w:rsidRPr="00E25D34">
        <w:t>О введении в действие Земельно</w:t>
      </w:r>
      <w:r w:rsidR="001F669A" w:rsidRPr="00E25D34">
        <w:t xml:space="preserve">го </w:t>
      </w:r>
      <w:r w:rsidR="001F669A" w:rsidRPr="006B6E29">
        <w:t>кодекса Российской Федерации»</w:t>
      </w:r>
      <w:r w:rsidR="00E25D34">
        <w:t>.</w:t>
      </w:r>
      <w:proofErr w:type="gramEnd"/>
    </w:p>
    <w:p w:rsidR="00E25D34" w:rsidRPr="00E25D34" w:rsidRDefault="00E25D34" w:rsidP="00E25D3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B6E29">
        <w:rPr>
          <w:rFonts w:eastAsia="Calibri"/>
          <w:sz w:val="28"/>
          <w:szCs w:val="28"/>
          <w:lang w:eastAsia="en-US"/>
        </w:rPr>
        <w:t>По всем вопросам, связанным с предоставлением земельного участка, необходимо обращаться в министерство имущественных отношений Иркутской области (6640</w:t>
      </w:r>
      <w:r>
        <w:rPr>
          <w:rFonts w:eastAsia="Calibri"/>
          <w:sz w:val="28"/>
          <w:szCs w:val="28"/>
          <w:lang w:eastAsia="en-US"/>
        </w:rPr>
        <w:t>56</w:t>
      </w:r>
      <w:r w:rsidRPr="006B6E29">
        <w:rPr>
          <w:rFonts w:eastAsia="Calibri"/>
          <w:sz w:val="28"/>
          <w:szCs w:val="28"/>
          <w:lang w:eastAsia="en-US"/>
        </w:rPr>
        <w:t xml:space="preserve">, г. Иркутск, ул. </w:t>
      </w:r>
      <w:r>
        <w:rPr>
          <w:rFonts w:eastAsia="Calibri"/>
          <w:sz w:val="28"/>
          <w:szCs w:val="28"/>
          <w:lang w:eastAsia="en-US"/>
        </w:rPr>
        <w:t>Мухиной, д. 2А;</w:t>
      </w:r>
      <w:r w:rsidRPr="006B6E29">
        <w:rPr>
          <w:rFonts w:eastAsia="Calibri"/>
          <w:sz w:val="28"/>
          <w:szCs w:val="28"/>
          <w:lang w:eastAsia="en-US"/>
        </w:rPr>
        <w:t xml:space="preserve"> контактны</w:t>
      </w:r>
      <w:r>
        <w:rPr>
          <w:rFonts w:eastAsia="Calibri"/>
          <w:sz w:val="28"/>
          <w:szCs w:val="28"/>
          <w:lang w:eastAsia="en-US"/>
        </w:rPr>
        <w:t>й</w:t>
      </w:r>
      <w:r w:rsidRPr="006B6E29">
        <w:rPr>
          <w:rFonts w:eastAsia="Calibri"/>
          <w:sz w:val="28"/>
          <w:szCs w:val="28"/>
          <w:lang w:eastAsia="en-US"/>
        </w:rPr>
        <w:t xml:space="preserve"> телефон: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B6E29">
        <w:rPr>
          <w:sz w:val="28"/>
          <w:szCs w:val="28"/>
        </w:rPr>
        <w:t xml:space="preserve">(3952) </w:t>
      </w:r>
      <w:r w:rsidRPr="00EB108D">
        <w:rPr>
          <w:rFonts w:eastAsia="Calibri"/>
          <w:sz w:val="28"/>
          <w:szCs w:val="28"/>
          <w:lang w:eastAsia="en-US"/>
        </w:rPr>
        <w:t>25-98-01</w:t>
      </w:r>
      <w:r>
        <w:rPr>
          <w:rFonts w:eastAsia="Calibri"/>
          <w:sz w:val="28"/>
          <w:szCs w:val="28"/>
          <w:lang w:eastAsia="en-US"/>
        </w:rPr>
        <w:t xml:space="preserve">; </w:t>
      </w:r>
      <w:r w:rsidRPr="00EB108D">
        <w:rPr>
          <w:rFonts w:eastAsia="Calibri"/>
          <w:sz w:val="28"/>
          <w:szCs w:val="28"/>
          <w:lang w:val="en-US" w:eastAsia="en-US"/>
        </w:rPr>
        <w:t>e</w:t>
      </w:r>
      <w:r w:rsidRPr="00EB108D">
        <w:rPr>
          <w:rFonts w:eastAsia="Calibri"/>
          <w:sz w:val="28"/>
          <w:szCs w:val="28"/>
          <w:lang w:eastAsia="en-US"/>
        </w:rPr>
        <w:t>-</w:t>
      </w:r>
      <w:r w:rsidRPr="00E25D34">
        <w:rPr>
          <w:rFonts w:eastAsia="Calibri"/>
          <w:sz w:val="28"/>
          <w:szCs w:val="28"/>
          <w:lang w:val="en-US" w:eastAsia="en-US"/>
        </w:rPr>
        <w:t>mail</w:t>
      </w:r>
      <w:r w:rsidRPr="00E25D34">
        <w:rPr>
          <w:rFonts w:eastAsia="Calibri"/>
          <w:sz w:val="28"/>
          <w:szCs w:val="28"/>
          <w:lang w:eastAsia="en-US"/>
        </w:rPr>
        <w:t xml:space="preserve">: </w:t>
      </w:r>
      <w:hyperlink r:id="rId16" w:history="1">
        <w:r w:rsidRPr="00E25D34">
          <w:rPr>
            <w:rStyle w:val="a6"/>
            <w:color w:val="auto"/>
            <w:sz w:val="28"/>
            <w:szCs w:val="28"/>
            <w:u w:val="none"/>
          </w:rPr>
          <w:t>imus@govirk.ru</w:t>
        </w:r>
      </w:hyperlink>
      <w:r w:rsidRPr="00E25D34">
        <w:rPr>
          <w:rFonts w:eastAsia="Calibri"/>
          <w:sz w:val="28"/>
          <w:szCs w:val="28"/>
          <w:lang w:eastAsia="en-US"/>
        </w:rPr>
        <w:t>).</w:t>
      </w:r>
    </w:p>
    <w:p w:rsidR="00961052" w:rsidRPr="006B6E29" w:rsidRDefault="00961052" w:rsidP="00B00745">
      <w:pPr>
        <w:pStyle w:val="ConsPlusNormal"/>
        <w:ind w:firstLine="567"/>
        <w:jc w:val="both"/>
      </w:pPr>
      <w:proofErr w:type="gramStart"/>
      <w:r w:rsidRPr="006B6E29">
        <w:rPr>
          <w:rFonts w:eastAsia="Calibri"/>
          <w:lang w:eastAsia="en-US"/>
        </w:rPr>
        <w:t xml:space="preserve">Согласно Закону Иркутской области от 4 июля 2007 года № 53-оз </w:t>
      </w:r>
      <w:r w:rsidR="001D0E6B">
        <w:rPr>
          <w:rFonts w:eastAsia="Calibri"/>
          <w:lang w:eastAsia="en-US"/>
        </w:rPr>
        <w:br/>
      </w:r>
      <w:r w:rsidRPr="006B6E29">
        <w:rPr>
          <w:rFonts w:eastAsia="Calibri"/>
          <w:lang w:eastAsia="en-US"/>
        </w:rPr>
        <w:t>«О транспортном налоге» один из родителей многодетной семьи, имеющей</w:t>
      </w:r>
      <w:r w:rsidRPr="006B6E29">
        <w:t xml:space="preserve"> трех и более детей, не достигших возраста 18 лет, и (или) учащихся очной формы обучения, аспирантов, ординаторов, студентов, курсантов в возрасте до 24 лет, включая усыновленных, удочеренных, а также детей, не достигших возраста 18 лет, принятых под опеку (попечительство), переданных на</w:t>
      </w:r>
      <w:proofErr w:type="gramEnd"/>
      <w:r w:rsidRPr="006B6E29">
        <w:t xml:space="preserve"> воспитание в приемную семью; один из родителей, усыновивший (удочеривший) ребенка, оставшегося без попечения родителей, в том числе ребенка-инвалида, освобождается от транспортного налога в отношении следующих категорий транспортных средств:</w:t>
      </w:r>
    </w:p>
    <w:p w:rsidR="00961052" w:rsidRPr="006B6E29" w:rsidRDefault="00961052" w:rsidP="00B00745">
      <w:pPr>
        <w:pStyle w:val="ConsPlusNormal"/>
        <w:ind w:firstLine="567"/>
        <w:jc w:val="both"/>
      </w:pPr>
      <w:r w:rsidRPr="006B6E29">
        <w:t xml:space="preserve">легковые автомобили с мощностью двигателя до 100 </w:t>
      </w:r>
      <w:proofErr w:type="spellStart"/>
      <w:r w:rsidRPr="006B6E29">
        <w:t>л.с</w:t>
      </w:r>
      <w:proofErr w:type="spellEnd"/>
      <w:r w:rsidRPr="006B6E29">
        <w:t>. (73,55 кВт) включительно;</w:t>
      </w:r>
    </w:p>
    <w:p w:rsidR="00961052" w:rsidRPr="006B6E29" w:rsidRDefault="00961052" w:rsidP="00B00745">
      <w:pPr>
        <w:pStyle w:val="ConsPlusNormal"/>
        <w:ind w:firstLine="567"/>
        <w:jc w:val="both"/>
      </w:pPr>
      <w:r w:rsidRPr="006B6E29">
        <w:t xml:space="preserve">легковые автомобили, с года, следующего за годом выпуска которых по состоянию на 1 января текущего года прошло 7 лет и более, с мощностью двигателя свыше 100 </w:t>
      </w:r>
      <w:proofErr w:type="spellStart"/>
      <w:r w:rsidRPr="006B6E29">
        <w:t>л.</w:t>
      </w:r>
      <w:proofErr w:type="gramStart"/>
      <w:r w:rsidRPr="006B6E29">
        <w:t>с</w:t>
      </w:r>
      <w:proofErr w:type="spellEnd"/>
      <w:proofErr w:type="gramEnd"/>
      <w:r w:rsidRPr="006B6E29">
        <w:t xml:space="preserve">. до 125 </w:t>
      </w:r>
      <w:proofErr w:type="spellStart"/>
      <w:r w:rsidRPr="006B6E29">
        <w:t>л.</w:t>
      </w:r>
      <w:proofErr w:type="gramStart"/>
      <w:r w:rsidRPr="006B6E29">
        <w:t>с</w:t>
      </w:r>
      <w:proofErr w:type="spellEnd"/>
      <w:proofErr w:type="gramEnd"/>
      <w:r w:rsidRPr="006B6E29">
        <w:t xml:space="preserve">. (свыше 73,55 кВт до </w:t>
      </w:r>
      <w:r w:rsidR="001D0E6B">
        <w:br/>
      </w:r>
      <w:r w:rsidRPr="006B6E29">
        <w:t>91,94 кВт) включительно;</w:t>
      </w:r>
    </w:p>
    <w:p w:rsidR="00961052" w:rsidRPr="006B6E29" w:rsidRDefault="00961052" w:rsidP="00B00745">
      <w:pPr>
        <w:pStyle w:val="ConsPlusNormal"/>
        <w:ind w:firstLine="567"/>
        <w:jc w:val="both"/>
      </w:pPr>
      <w:r w:rsidRPr="006B6E29">
        <w:t xml:space="preserve">мотоциклы и мотороллеры с мощностью двигателя до 40 </w:t>
      </w:r>
      <w:proofErr w:type="spellStart"/>
      <w:r w:rsidRPr="006B6E29">
        <w:t>л.с</w:t>
      </w:r>
      <w:proofErr w:type="spellEnd"/>
      <w:r w:rsidRPr="006B6E29">
        <w:t xml:space="preserve">. </w:t>
      </w:r>
      <w:r w:rsidR="001D0E6B">
        <w:br/>
      </w:r>
      <w:r w:rsidRPr="006B6E29">
        <w:t>(29,42 кВт) включительно;</w:t>
      </w:r>
    </w:p>
    <w:p w:rsidR="00961052" w:rsidRPr="006B6E29" w:rsidRDefault="00961052" w:rsidP="00B00745">
      <w:pPr>
        <w:pStyle w:val="ConsPlusNormal"/>
        <w:ind w:firstLine="567"/>
        <w:jc w:val="both"/>
      </w:pPr>
      <w:r w:rsidRPr="006B6E29">
        <w:t xml:space="preserve">катера, моторные лодки или другие водные транспортные средства с мощностью двигателя до 100 </w:t>
      </w:r>
      <w:proofErr w:type="spellStart"/>
      <w:r w:rsidRPr="006B6E29">
        <w:t>л.с</w:t>
      </w:r>
      <w:proofErr w:type="spellEnd"/>
      <w:r w:rsidRPr="006B6E29">
        <w:t>. (73,55 кВт) включительно.</w:t>
      </w:r>
    </w:p>
    <w:p w:rsidR="00961052" w:rsidRPr="006B6E29" w:rsidRDefault="00961052" w:rsidP="00B00745">
      <w:pPr>
        <w:pStyle w:val="ConsPlusNormal"/>
        <w:ind w:firstLine="567"/>
        <w:jc w:val="both"/>
      </w:pPr>
      <w:r w:rsidRPr="006B6E29">
        <w:t>Льгота предоставляется в отношении одного транспортного средства по выбору налогоплательщика.</w:t>
      </w:r>
    </w:p>
    <w:p w:rsidR="00961052" w:rsidRPr="006B6E29" w:rsidRDefault="00961052" w:rsidP="00B0074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B6E29">
        <w:rPr>
          <w:sz w:val="28"/>
          <w:szCs w:val="28"/>
        </w:rPr>
        <w:t>Один из родителей многодетной семьи, имеющей трех и более детей, не достигших возраста 18 лет, и (или) учащихся очной формы обучения, аспирантов, ординаторов, студентов, курсантов в возрасте до 24 лет, включая усыновленных, удочеренных, а также детей, не достигших возраста 18 лет, принятых под опеку (попечительство), переданных на воспитание в приемную семью; один из родителей, усыновивший (удочеривший) ребенка, оставшегося без попечения родителей, в том числе ребенка-инвалида, уплачивают транспортный налог в размере 10% от установленных налоговых ставок в отношении одного транспортного средства по выбору из следующих категорий транспортных средств:</w:t>
      </w:r>
    </w:p>
    <w:p w:rsidR="00961052" w:rsidRPr="006B6E29" w:rsidRDefault="00961052" w:rsidP="00B0074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B6E29">
        <w:rPr>
          <w:sz w:val="28"/>
          <w:szCs w:val="28"/>
        </w:rPr>
        <w:t xml:space="preserve">- легковые автомобили с мощностью двигателя свыше 100 </w:t>
      </w:r>
      <w:proofErr w:type="spellStart"/>
      <w:r w:rsidRPr="006B6E29">
        <w:rPr>
          <w:sz w:val="28"/>
          <w:szCs w:val="28"/>
        </w:rPr>
        <w:t>л.</w:t>
      </w:r>
      <w:proofErr w:type="gramStart"/>
      <w:r w:rsidRPr="006B6E29">
        <w:rPr>
          <w:sz w:val="28"/>
          <w:szCs w:val="28"/>
        </w:rPr>
        <w:t>с</w:t>
      </w:r>
      <w:proofErr w:type="spellEnd"/>
      <w:proofErr w:type="gramEnd"/>
      <w:r w:rsidRPr="006B6E29">
        <w:rPr>
          <w:sz w:val="28"/>
          <w:szCs w:val="28"/>
        </w:rPr>
        <w:t xml:space="preserve">. до </w:t>
      </w:r>
      <w:r w:rsidR="001D0E6B">
        <w:rPr>
          <w:sz w:val="28"/>
          <w:szCs w:val="28"/>
        </w:rPr>
        <w:br/>
      </w:r>
      <w:r w:rsidRPr="006B6E29">
        <w:rPr>
          <w:sz w:val="28"/>
          <w:szCs w:val="28"/>
        </w:rPr>
        <w:t xml:space="preserve">150 </w:t>
      </w:r>
      <w:proofErr w:type="spellStart"/>
      <w:r w:rsidRPr="006B6E29">
        <w:rPr>
          <w:sz w:val="28"/>
          <w:szCs w:val="28"/>
        </w:rPr>
        <w:t>л.</w:t>
      </w:r>
      <w:proofErr w:type="gramStart"/>
      <w:r w:rsidRPr="006B6E29">
        <w:rPr>
          <w:sz w:val="28"/>
          <w:szCs w:val="28"/>
        </w:rPr>
        <w:t>с</w:t>
      </w:r>
      <w:proofErr w:type="spellEnd"/>
      <w:proofErr w:type="gramEnd"/>
      <w:r w:rsidRPr="006B6E29">
        <w:rPr>
          <w:sz w:val="28"/>
          <w:szCs w:val="28"/>
        </w:rPr>
        <w:t>. (свыше 73,55 кВт до 110,33 кВт) включительно;</w:t>
      </w:r>
    </w:p>
    <w:p w:rsidR="00961052" w:rsidRPr="006B6E29" w:rsidRDefault="00961052" w:rsidP="00B0074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B6E29">
        <w:rPr>
          <w:sz w:val="28"/>
          <w:szCs w:val="28"/>
        </w:rPr>
        <w:t xml:space="preserve">- легковые автомобили, с года, следующего за годом выпуска которых по состоянию на 1 января текущего года прошло 7 лет и более, с мощностью двигателя свыше 150 </w:t>
      </w:r>
      <w:proofErr w:type="spellStart"/>
      <w:r w:rsidRPr="006B6E29">
        <w:rPr>
          <w:sz w:val="28"/>
          <w:szCs w:val="28"/>
        </w:rPr>
        <w:t>л.с</w:t>
      </w:r>
      <w:proofErr w:type="spellEnd"/>
      <w:r w:rsidRPr="006B6E29">
        <w:rPr>
          <w:sz w:val="28"/>
          <w:szCs w:val="28"/>
        </w:rPr>
        <w:t xml:space="preserve">. до 200 </w:t>
      </w:r>
      <w:proofErr w:type="spellStart"/>
      <w:r w:rsidRPr="006B6E29">
        <w:rPr>
          <w:sz w:val="28"/>
          <w:szCs w:val="28"/>
        </w:rPr>
        <w:t>л.с</w:t>
      </w:r>
      <w:proofErr w:type="spellEnd"/>
      <w:r w:rsidRPr="006B6E29">
        <w:rPr>
          <w:sz w:val="28"/>
          <w:szCs w:val="28"/>
        </w:rPr>
        <w:t>. (свыше 110,33 кВт до 147,1 кВт) включительно;</w:t>
      </w:r>
    </w:p>
    <w:p w:rsidR="00961052" w:rsidRPr="006B6E29" w:rsidRDefault="00961052" w:rsidP="00B0074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B6E29">
        <w:rPr>
          <w:sz w:val="28"/>
          <w:szCs w:val="28"/>
        </w:rPr>
        <w:t xml:space="preserve">- мотоциклы и мотороллеры с мощностью двигателя свыше 40 </w:t>
      </w:r>
      <w:proofErr w:type="spellStart"/>
      <w:r w:rsidRPr="006B6E29">
        <w:rPr>
          <w:sz w:val="28"/>
          <w:szCs w:val="28"/>
        </w:rPr>
        <w:t>л.с</w:t>
      </w:r>
      <w:proofErr w:type="spellEnd"/>
      <w:r w:rsidRPr="006B6E29">
        <w:rPr>
          <w:sz w:val="28"/>
          <w:szCs w:val="28"/>
        </w:rPr>
        <w:t>. (свыше 29,42 кВт) включительно;</w:t>
      </w:r>
    </w:p>
    <w:p w:rsidR="00961052" w:rsidRPr="006B6E29" w:rsidRDefault="00961052" w:rsidP="00B0074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B6E29">
        <w:rPr>
          <w:sz w:val="28"/>
          <w:szCs w:val="28"/>
        </w:rPr>
        <w:t xml:space="preserve">- катера, моторные лодки или другие водные транспортные средства с мощностью двигателя свыше 100 </w:t>
      </w:r>
      <w:proofErr w:type="spellStart"/>
      <w:r w:rsidRPr="006B6E29">
        <w:rPr>
          <w:sz w:val="28"/>
          <w:szCs w:val="28"/>
        </w:rPr>
        <w:t>л.с</w:t>
      </w:r>
      <w:proofErr w:type="spellEnd"/>
      <w:r w:rsidRPr="006B6E29">
        <w:rPr>
          <w:sz w:val="28"/>
          <w:szCs w:val="28"/>
        </w:rPr>
        <w:t>. (свыше 73,55 кВт).</w:t>
      </w:r>
    </w:p>
    <w:p w:rsidR="00961052" w:rsidRPr="006B6E29" w:rsidRDefault="00961052" w:rsidP="00B00745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6B6E29">
        <w:rPr>
          <w:sz w:val="28"/>
          <w:szCs w:val="28"/>
        </w:rPr>
        <w:t>Физические лица, отнесенные законом субъекта Российской Федерации о транспортном налоге к льготной категории, представляют в налоговые органы документы, подтверждающие их право на льготу по данному налогу (</w:t>
      </w:r>
      <w:hyperlink r:id="rId17" w:history="1">
        <w:r w:rsidRPr="006B6E29">
          <w:rPr>
            <w:rFonts w:eastAsia="Calibri"/>
            <w:iCs/>
            <w:color w:val="000000"/>
            <w:sz w:val="28"/>
            <w:szCs w:val="28"/>
            <w:lang w:eastAsia="en-US"/>
          </w:rPr>
          <w:t>Приказ Министерства Российской Федерации по налогам и сборам от 9 апреля 2003 года № БГ-3-21/177 «Об утверждении Методических рекомендаций по применению главы 28 «Транспортный налог» части второй Налогового кодекса Российской Федерации»</w:t>
        </w:r>
      </w:hyperlink>
      <w:r w:rsidRPr="006B6E29">
        <w:rPr>
          <w:sz w:val="28"/>
          <w:szCs w:val="28"/>
        </w:rPr>
        <w:t>).</w:t>
      </w:r>
      <w:proofErr w:type="gramEnd"/>
    </w:p>
    <w:p w:rsidR="00E25D34" w:rsidRDefault="00134D9C" w:rsidP="00E25D3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hyperlink r:id="rId18" w:history="1">
        <w:r w:rsidR="00E25D34" w:rsidRPr="006B6E29">
          <w:rPr>
            <w:rFonts w:eastAsia="Calibri"/>
            <w:iCs/>
            <w:color w:val="000000"/>
            <w:sz w:val="28"/>
            <w:szCs w:val="28"/>
            <w:lang w:eastAsia="en-US"/>
          </w:rPr>
          <w:t>Законом Иркутской области от 6 ноября 2012 года № 105-ОЗ «Об обеспечении оказания юридической помощи в Иркутской области»</w:t>
        </w:r>
      </w:hyperlink>
      <w:r w:rsidR="00E25D34" w:rsidRPr="006B6E29">
        <w:rPr>
          <w:rFonts w:eastAsia="Calibri"/>
          <w:color w:val="000000"/>
          <w:sz w:val="28"/>
          <w:szCs w:val="28"/>
          <w:lang w:eastAsia="en-US"/>
        </w:rPr>
        <w:t xml:space="preserve"> закреплено право граждан, имеющих трех и более детей (в том числе усыновленных) в возрасте до 18 лет, на получение бесплатной юридической помощи.</w:t>
      </w:r>
    </w:p>
    <w:p w:rsidR="00E25D34" w:rsidRDefault="00E25D34" w:rsidP="00E25D3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B6E29">
        <w:rPr>
          <w:sz w:val="28"/>
          <w:szCs w:val="28"/>
        </w:rPr>
        <w:t xml:space="preserve">Областное государственное казенное учреждение «Государственное юридическое бюро по Иркутской области» (адрес: 664009, г. Иркутск, </w:t>
      </w:r>
      <w:r w:rsidR="00DF6C4F">
        <w:rPr>
          <w:sz w:val="28"/>
          <w:szCs w:val="28"/>
        </w:rPr>
        <w:br/>
      </w:r>
      <w:r w:rsidRPr="006B6E29">
        <w:rPr>
          <w:sz w:val="28"/>
          <w:szCs w:val="28"/>
        </w:rPr>
        <w:t xml:space="preserve">ул. </w:t>
      </w:r>
      <w:proofErr w:type="spellStart"/>
      <w:r w:rsidRPr="006B6E29">
        <w:rPr>
          <w:sz w:val="28"/>
          <w:szCs w:val="28"/>
        </w:rPr>
        <w:t>Сухэ-Батора</w:t>
      </w:r>
      <w:proofErr w:type="spellEnd"/>
      <w:r w:rsidRPr="006B6E29">
        <w:rPr>
          <w:sz w:val="28"/>
          <w:szCs w:val="28"/>
        </w:rPr>
        <w:t>, д. 16; тел: (3952) 200-</w:t>
      </w:r>
      <w:r>
        <w:rPr>
          <w:sz w:val="28"/>
          <w:szCs w:val="28"/>
        </w:rPr>
        <w:t>085</w:t>
      </w:r>
      <w:r w:rsidRPr="006B6E29">
        <w:rPr>
          <w:sz w:val="28"/>
          <w:szCs w:val="28"/>
        </w:rPr>
        <w:t xml:space="preserve">, 200-110; </w:t>
      </w:r>
      <w:proofErr w:type="gramStart"/>
      <w:r w:rsidRPr="006B6E29">
        <w:rPr>
          <w:sz w:val="28"/>
          <w:szCs w:val="28"/>
        </w:rPr>
        <w:t>е</w:t>
      </w:r>
      <w:proofErr w:type="gramEnd"/>
      <w:r w:rsidRPr="006B6E29">
        <w:rPr>
          <w:sz w:val="28"/>
          <w:szCs w:val="28"/>
        </w:rPr>
        <w:t xml:space="preserve">-mail: </w:t>
      </w:r>
      <w:hyperlink r:id="rId19" w:history="1">
        <w:r w:rsidRPr="00E25D34">
          <w:rPr>
            <w:rStyle w:val="a6"/>
            <w:color w:val="auto"/>
            <w:sz w:val="28"/>
            <w:szCs w:val="28"/>
            <w:u w:val="none"/>
          </w:rPr>
          <w:t>gosurburoirk@mail.ru</w:t>
        </w:r>
      </w:hyperlink>
      <w:r w:rsidRPr="00E25D3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B6E29">
        <w:rPr>
          <w:sz w:val="28"/>
          <w:szCs w:val="28"/>
        </w:rPr>
        <w:t>осуществляет следующие основные виды деятельности:</w:t>
      </w:r>
    </w:p>
    <w:p w:rsidR="00E25D34" w:rsidRPr="006B6E29" w:rsidRDefault="00E25D34" w:rsidP="00E25D3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B6E29">
        <w:rPr>
          <w:sz w:val="28"/>
          <w:szCs w:val="28"/>
        </w:rPr>
        <w:t>1) оказывает гражданам Иркутской области следующие виды бесплатной юридической помощи:</w:t>
      </w:r>
    </w:p>
    <w:p w:rsidR="00E25D34" w:rsidRPr="006B6E29" w:rsidRDefault="00E25D34" w:rsidP="00E25D3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B6E29">
        <w:rPr>
          <w:sz w:val="28"/>
          <w:szCs w:val="28"/>
        </w:rPr>
        <w:t>а) правовое консультирование в устной и письменной форме;</w:t>
      </w:r>
    </w:p>
    <w:p w:rsidR="00E25D34" w:rsidRPr="006B6E29" w:rsidRDefault="00E25D34" w:rsidP="00E25D3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B6E29">
        <w:rPr>
          <w:sz w:val="28"/>
          <w:szCs w:val="28"/>
        </w:rPr>
        <w:t>б) составление заявлений, жалоб, ходатайств и других документов правового характера;</w:t>
      </w:r>
    </w:p>
    <w:p w:rsidR="00E25D34" w:rsidRPr="006B6E29" w:rsidRDefault="00E25D34" w:rsidP="00E25D3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B6E29">
        <w:rPr>
          <w:sz w:val="28"/>
          <w:szCs w:val="28"/>
        </w:rPr>
        <w:t>в) представление интересов гражданина в судах, государственных и муниципальных органах, организациях в случаях и в порядке, которые установле</w:t>
      </w:r>
      <w:r>
        <w:rPr>
          <w:sz w:val="28"/>
          <w:szCs w:val="28"/>
        </w:rPr>
        <w:t xml:space="preserve">ны Федеральным законом от 21 ноября </w:t>
      </w:r>
      <w:r w:rsidRPr="006B6E29">
        <w:rPr>
          <w:sz w:val="28"/>
          <w:szCs w:val="28"/>
        </w:rPr>
        <w:t>2011 г</w:t>
      </w:r>
      <w:r>
        <w:rPr>
          <w:sz w:val="28"/>
          <w:szCs w:val="28"/>
        </w:rPr>
        <w:t>ода</w:t>
      </w:r>
      <w:r w:rsidRPr="006B6E2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B6E29">
        <w:rPr>
          <w:sz w:val="28"/>
          <w:szCs w:val="28"/>
        </w:rPr>
        <w:t>324-ФЗ «О бесплатной юридической помощи в Российской Федерации», другими федеральными законами и законами Иркутской области.</w:t>
      </w:r>
    </w:p>
    <w:p w:rsidR="00E25D34" w:rsidRDefault="00E25D34" w:rsidP="00E25D3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B6E29">
        <w:rPr>
          <w:sz w:val="28"/>
          <w:szCs w:val="28"/>
        </w:rPr>
        <w:t>2) осуществляет правовое информирование и правовое просвещение граждан, имеющих право на получение бесплатной юридической помощи в Иркутской области, в порядке, установленным постановлением Правительства Иркутской области.</w:t>
      </w:r>
    </w:p>
    <w:p w:rsidR="00E25D34" w:rsidRDefault="00E25D34" w:rsidP="00787CEB">
      <w:pPr>
        <w:autoSpaceDE w:val="0"/>
        <w:autoSpaceDN w:val="0"/>
        <w:adjustRightInd w:val="0"/>
        <w:ind w:firstLine="540"/>
        <w:jc w:val="both"/>
        <w:outlineLvl w:val="0"/>
      </w:pPr>
      <w:r w:rsidRPr="006B6E29">
        <w:rPr>
          <w:sz w:val="28"/>
          <w:szCs w:val="28"/>
        </w:rPr>
        <w:t>Режим работы</w:t>
      </w:r>
      <w:r w:rsidRPr="00F907A9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 государственного</w:t>
      </w:r>
      <w:r w:rsidRPr="006B6E29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казенного учреждения</w:t>
      </w:r>
      <w:r w:rsidRPr="006B6E29">
        <w:rPr>
          <w:sz w:val="28"/>
          <w:szCs w:val="28"/>
        </w:rPr>
        <w:t xml:space="preserve"> «Государственное юридическое бюро по Иркутской области» с 9:00 до 18:00, перерыв на обед с 13:00 </w:t>
      </w:r>
      <w:r w:rsidR="00787CEB">
        <w:rPr>
          <w:sz w:val="28"/>
          <w:szCs w:val="28"/>
        </w:rPr>
        <w:t>до 14:00,</w:t>
      </w:r>
      <w:r w:rsidRPr="006B6E29">
        <w:rPr>
          <w:sz w:val="28"/>
          <w:szCs w:val="28"/>
        </w:rPr>
        <w:t xml:space="preserve"> выходные дни: суббота, воскресенье.</w:t>
      </w:r>
      <w:r w:rsidR="00787CEB">
        <w:rPr>
          <w:sz w:val="28"/>
          <w:szCs w:val="28"/>
        </w:rPr>
        <w:t xml:space="preserve">   </w:t>
      </w:r>
    </w:p>
    <w:sectPr w:rsidR="00E25D34" w:rsidSect="00FA257E">
      <w:headerReference w:type="default" r:id="rId2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D9C" w:rsidRDefault="00134D9C" w:rsidP="007043C6">
      <w:r>
        <w:separator/>
      </w:r>
    </w:p>
  </w:endnote>
  <w:endnote w:type="continuationSeparator" w:id="0">
    <w:p w:rsidR="00134D9C" w:rsidRDefault="00134D9C" w:rsidP="0070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D9C" w:rsidRDefault="00134D9C" w:rsidP="007043C6">
      <w:r>
        <w:separator/>
      </w:r>
    </w:p>
  </w:footnote>
  <w:footnote w:type="continuationSeparator" w:id="0">
    <w:p w:rsidR="00134D9C" w:rsidRDefault="00134D9C" w:rsidP="00704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417109"/>
      <w:docPartObj>
        <w:docPartGallery w:val="Page Numbers (Top of Page)"/>
        <w:docPartUnique/>
      </w:docPartObj>
    </w:sdtPr>
    <w:sdtEndPr/>
    <w:sdtContent>
      <w:p w:rsidR="007043C6" w:rsidRDefault="007043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F12">
          <w:rPr>
            <w:noProof/>
          </w:rPr>
          <w:t>9</w:t>
        </w:r>
        <w:r>
          <w:fldChar w:fldCharType="end"/>
        </w:r>
      </w:p>
    </w:sdtContent>
  </w:sdt>
  <w:p w:rsidR="007043C6" w:rsidRDefault="007043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867DF"/>
    <w:multiLevelType w:val="multilevel"/>
    <w:tmpl w:val="4CDC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25"/>
    <w:rsid w:val="0000175D"/>
    <w:rsid w:val="00005D7D"/>
    <w:rsid w:val="00007831"/>
    <w:rsid w:val="000139B2"/>
    <w:rsid w:val="00014D08"/>
    <w:rsid w:val="000158F1"/>
    <w:rsid w:val="0001638A"/>
    <w:rsid w:val="00016ADB"/>
    <w:rsid w:val="000175AF"/>
    <w:rsid w:val="000206C2"/>
    <w:rsid w:val="000225DE"/>
    <w:rsid w:val="00024869"/>
    <w:rsid w:val="00024A62"/>
    <w:rsid w:val="00024E04"/>
    <w:rsid w:val="00027395"/>
    <w:rsid w:val="00030CE4"/>
    <w:rsid w:val="00032801"/>
    <w:rsid w:val="00032F6E"/>
    <w:rsid w:val="00034167"/>
    <w:rsid w:val="00036C5E"/>
    <w:rsid w:val="00037631"/>
    <w:rsid w:val="000379DF"/>
    <w:rsid w:val="0004118C"/>
    <w:rsid w:val="0004130B"/>
    <w:rsid w:val="00042335"/>
    <w:rsid w:val="00044D96"/>
    <w:rsid w:val="0004514A"/>
    <w:rsid w:val="00047420"/>
    <w:rsid w:val="000507CE"/>
    <w:rsid w:val="0005160C"/>
    <w:rsid w:val="000516BF"/>
    <w:rsid w:val="000529A2"/>
    <w:rsid w:val="000537E7"/>
    <w:rsid w:val="00053D71"/>
    <w:rsid w:val="000542A4"/>
    <w:rsid w:val="0005488B"/>
    <w:rsid w:val="00055B65"/>
    <w:rsid w:val="00055CE6"/>
    <w:rsid w:val="0005668B"/>
    <w:rsid w:val="000614A4"/>
    <w:rsid w:val="00063D2D"/>
    <w:rsid w:val="00067054"/>
    <w:rsid w:val="00067B00"/>
    <w:rsid w:val="00072548"/>
    <w:rsid w:val="00074C8E"/>
    <w:rsid w:val="00074DB5"/>
    <w:rsid w:val="00075D44"/>
    <w:rsid w:val="000760F0"/>
    <w:rsid w:val="00083D48"/>
    <w:rsid w:val="00085C83"/>
    <w:rsid w:val="0008688B"/>
    <w:rsid w:val="00087A2B"/>
    <w:rsid w:val="00090734"/>
    <w:rsid w:val="00092480"/>
    <w:rsid w:val="00092567"/>
    <w:rsid w:val="000956B3"/>
    <w:rsid w:val="00096B13"/>
    <w:rsid w:val="00096C91"/>
    <w:rsid w:val="000973B6"/>
    <w:rsid w:val="000A4348"/>
    <w:rsid w:val="000A46C1"/>
    <w:rsid w:val="000A7519"/>
    <w:rsid w:val="000A75D8"/>
    <w:rsid w:val="000B01FB"/>
    <w:rsid w:val="000B15D1"/>
    <w:rsid w:val="000B416D"/>
    <w:rsid w:val="000B5596"/>
    <w:rsid w:val="000B5EDE"/>
    <w:rsid w:val="000B7703"/>
    <w:rsid w:val="000B770D"/>
    <w:rsid w:val="000C19EC"/>
    <w:rsid w:val="000C509A"/>
    <w:rsid w:val="000C5FE0"/>
    <w:rsid w:val="000D2702"/>
    <w:rsid w:val="000D584D"/>
    <w:rsid w:val="000D68ED"/>
    <w:rsid w:val="000E0390"/>
    <w:rsid w:val="000E10AC"/>
    <w:rsid w:val="000E491E"/>
    <w:rsid w:val="000F03D2"/>
    <w:rsid w:val="000F0422"/>
    <w:rsid w:val="000F1592"/>
    <w:rsid w:val="000F3628"/>
    <w:rsid w:val="000F6DC7"/>
    <w:rsid w:val="00100F01"/>
    <w:rsid w:val="001018CD"/>
    <w:rsid w:val="00104FE2"/>
    <w:rsid w:val="0011165E"/>
    <w:rsid w:val="00111F1B"/>
    <w:rsid w:val="001144F2"/>
    <w:rsid w:val="001158FD"/>
    <w:rsid w:val="00115C8B"/>
    <w:rsid w:val="00115FB8"/>
    <w:rsid w:val="00120FF1"/>
    <w:rsid w:val="001214BE"/>
    <w:rsid w:val="00126EAC"/>
    <w:rsid w:val="001308ED"/>
    <w:rsid w:val="0013122A"/>
    <w:rsid w:val="00133D64"/>
    <w:rsid w:val="00134D9C"/>
    <w:rsid w:val="00137C91"/>
    <w:rsid w:val="00140A25"/>
    <w:rsid w:val="00143629"/>
    <w:rsid w:val="001436E3"/>
    <w:rsid w:val="00143C60"/>
    <w:rsid w:val="00144D36"/>
    <w:rsid w:val="001467DD"/>
    <w:rsid w:val="00151F06"/>
    <w:rsid w:val="00152307"/>
    <w:rsid w:val="001546A5"/>
    <w:rsid w:val="00155AC8"/>
    <w:rsid w:val="00155B7F"/>
    <w:rsid w:val="001561D9"/>
    <w:rsid w:val="00157E7D"/>
    <w:rsid w:val="00161723"/>
    <w:rsid w:val="001640DE"/>
    <w:rsid w:val="00166B7C"/>
    <w:rsid w:val="001723F3"/>
    <w:rsid w:val="00173666"/>
    <w:rsid w:val="001757C3"/>
    <w:rsid w:val="00177461"/>
    <w:rsid w:val="00177651"/>
    <w:rsid w:val="001802F6"/>
    <w:rsid w:val="001807D8"/>
    <w:rsid w:val="00180E5D"/>
    <w:rsid w:val="001829FD"/>
    <w:rsid w:val="001852C8"/>
    <w:rsid w:val="00185753"/>
    <w:rsid w:val="00190E6E"/>
    <w:rsid w:val="00191D4C"/>
    <w:rsid w:val="001921FA"/>
    <w:rsid w:val="00192803"/>
    <w:rsid w:val="0019482D"/>
    <w:rsid w:val="001958A5"/>
    <w:rsid w:val="00195CBE"/>
    <w:rsid w:val="00196E8F"/>
    <w:rsid w:val="001A0CA6"/>
    <w:rsid w:val="001A0CDE"/>
    <w:rsid w:val="001A0DEB"/>
    <w:rsid w:val="001A3253"/>
    <w:rsid w:val="001A4159"/>
    <w:rsid w:val="001B157E"/>
    <w:rsid w:val="001B46F6"/>
    <w:rsid w:val="001D0E6B"/>
    <w:rsid w:val="001D18B7"/>
    <w:rsid w:val="001D2D13"/>
    <w:rsid w:val="001D6ACC"/>
    <w:rsid w:val="001D7A3C"/>
    <w:rsid w:val="001E3806"/>
    <w:rsid w:val="001E71E3"/>
    <w:rsid w:val="001E7EBF"/>
    <w:rsid w:val="001F0822"/>
    <w:rsid w:val="001F0869"/>
    <w:rsid w:val="001F298E"/>
    <w:rsid w:val="001F4C7E"/>
    <w:rsid w:val="001F541C"/>
    <w:rsid w:val="001F669A"/>
    <w:rsid w:val="001F6CE9"/>
    <w:rsid w:val="001F7E05"/>
    <w:rsid w:val="002019FF"/>
    <w:rsid w:val="002051A0"/>
    <w:rsid w:val="0020628E"/>
    <w:rsid w:val="00206744"/>
    <w:rsid w:val="00212849"/>
    <w:rsid w:val="0021533C"/>
    <w:rsid w:val="002171C6"/>
    <w:rsid w:val="002209AB"/>
    <w:rsid w:val="00220B69"/>
    <w:rsid w:val="00224424"/>
    <w:rsid w:val="00224691"/>
    <w:rsid w:val="00226FC5"/>
    <w:rsid w:val="00231EE2"/>
    <w:rsid w:val="00231F12"/>
    <w:rsid w:val="0023450F"/>
    <w:rsid w:val="002365E6"/>
    <w:rsid w:val="002374A7"/>
    <w:rsid w:val="00237FCA"/>
    <w:rsid w:val="002418D1"/>
    <w:rsid w:val="0024402B"/>
    <w:rsid w:val="002472F0"/>
    <w:rsid w:val="00247472"/>
    <w:rsid w:val="00250FBA"/>
    <w:rsid w:val="00251909"/>
    <w:rsid w:val="00251C19"/>
    <w:rsid w:val="00251F15"/>
    <w:rsid w:val="00252FAE"/>
    <w:rsid w:val="00260605"/>
    <w:rsid w:val="002614DA"/>
    <w:rsid w:val="0026424D"/>
    <w:rsid w:val="00265100"/>
    <w:rsid w:val="00267AAD"/>
    <w:rsid w:val="00275870"/>
    <w:rsid w:val="00276CC0"/>
    <w:rsid w:val="002774BD"/>
    <w:rsid w:val="002776AC"/>
    <w:rsid w:val="00280D84"/>
    <w:rsid w:val="002838C2"/>
    <w:rsid w:val="00290CCA"/>
    <w:rsid w:val="002911BA"/>
    <w:rsid w:val="002926AA"/>
    <w:rsid w:val="0029287C"/>
    <w:rsid w:val="00293193"/>
    <w:rsid w:val="00297144"/>
    <w:rsid w:val="002976E7"/>
    <w:rsid w:val="002A4C6E"/>
    <w:rsid w:val="002B0D14"/>
    <w:rsid w:val="002B16FD"/>
    <w:rsid w:val="002B2590"/>
    <w:rsid w:val="002B2721"/>
    <w:rsid w:val="002B40FD"/>
    <w:rsid w:val="002B4BB6"/>
    <w:rsid w:val="002B5A72"/>
    <w:rsid w:val="002C0541"/>
    <w:rsid w:val="002C05B3"/>
    <w:rsid w:val="002C5948"/>
    <w:rsid w:val="002D053C"/>
    <w:rsid w:val="002D11E6"/>
    <w:rsid w:val="002D152A"/>
    <w:rsid w:val="002D1ACF"/>
    <w:rsid w:val="002D498E"/>
    <w:rsid w:val="002D5B83"/>
    <w:rsid w:val="002E291F"/>
    <w:rsid w:val="002E3FB7"/>
    <w:rsid w:val="002E4778"/>
    <w:rsid w:val="002E4C8A"/>
    <w:rsid w:val="002E6612"/>
    <w:rsid w:val="002F1CE5"/>
    <w:rsid w:val="002F1D59"/>
    <w:rsid w:val="002F2CDE"/>
    <w:rsid w:val="002F42AB"/>
    <w:rsid w:val="00300D72"/>
    <w:rsid w:val="00301305"/>
    <w:rsid w:val="00302298"/>
    <w:rsid w:val="0030238A"/>
    <w:rsid w:val="00302947"/>
    <w:rsid w:val="00306876"/>
    <w:rsid w:val="003117D5"/>
    <w:rsid w:val="00311BDE"/>
    <w:rsid w:val="003120A1"/>
    <w:rsid w:val="003125FF"/>
    <w:rsid w:val="003149E0"/>
    <w:rsid w:val="0032054C"/>
    <w:rsid w:val="0032139C"/>
    <w:rsid w:val="0032234F"/>
    <w:rsid w:val="00322627"/>
    <w:rsid w:val="00323E5B"/>
    <w:rsid w:val="003244D2"/>
    <w:rsid w:val="00331C93"/>
    <w:rsid w:val="00331F9E"/>
    <w:rsid w:val="003355F3"/>
    <w:rsid w:val="003370D2"/>
    <w:rsid w:val="00337971"/>
    <w:rsid w:val="00342412"/>
    <w:rsid w:val="0034277F"/>
    <w:rsid w:val="00343BDA"/>
    <w:rsid w:val="00345A81"/>
    <w:rsid w:val="00350570"/>
    <w:rsid w:val="0035138E"/>
    <w:rsid w:val="00352784"/>
    <w:rsid w:val="00356629"/>
    <w:rsid w:val="00356720"/>
    <w:rsid w:val="0035781C"/>
    <w:rsid w:val="00360500"/>
    <w:rsid w:val="00363523"/>
    <w:rsid w:val="003653EF"/>
    <w:rsid w:val="00365A85"/>
    <w:rsid w:val="00366C36"/>
    <w:rsid w:val="00373F05"/>
    <w:rsid w:val="003749AD"/>
    <w:rsid w:val="00374B05"/>
    <w:rsid w:val="00374C18"/>
    <w:rsid w:val="003771B3"/>
    <w:rsid w:val="00377DD5"/>
    <w:rsid w:val="0038003A"/>
    <w:rsid w:val="00381A69"/>
    <w:rsid w:val="00384090"/>
    <w:rsid w:val="003873A9"/>
    <w:rsid w:val="00390C23"/>
    <w:rsid w:val="003924DE"/>
    <w:rsid w:val="00392AA7"/>
    <w:rsid w:val="00393C9D"/>
    <w:rsid w:val="003A0C48"/>
    <w:rsid w:val="003A155B"/>
    <w:rsid w:val="003A38BE"/>
    <w:rsid w:val="003A4086"/>
    <w:rsid w:val="003A411D"/>
    <w:rsid w:val="003A4932"/>
    <w:rsid w:val="003A7870"/>
    <w:rsid w:val="003B01C8"/>
    <w:rsid w:val="003B2DE0"/>
    <w:rsid w:val="003B3715"/>
    <w:rsid w:val="003B5A65"/>
    <w:rsid w:val="003B66A5"/>
    <w:rsid w:val="003B7BB1"/>
    <w:rsid w:val="003C0CC4"/>
    <w:rsid w:val="003C28F0"/>
    <w:rsid w:val="003C2B4F"/>
    <w:rsid w:val="003C37AC"/>
    <w:rsid w:val="003C5D61"/>
    <w:rsid w:val="003C76C2"/>
    <w:rsid w:val="003D0D57"/>
    <w:rsid w:val="003D25D0"/>
    <w:rsid w:val="003D2EAF"/>
    <w:rsid w:val="003D467E"/>
    <w:rsid w:val="003D4C6E"/>
    <w:rsid w:val="003E14C0"/>
    <w:rsid w:val="003E17B2"/>
    <w:rsid w:val="003E5CFA"/>
    <w:rsid w:val="003F1639"/>
    <w:rsid w:val="003F2019"/>
    <w:rsid w:val="003F3023"/>
    <w:rsid w:val="003F4394"/>
    <w:rsid w:val="003F581D"/>
    <w:rsid w:val="003F7A1D"/>
    <w:rsid w:val="004048C4"/>
    <w:rsid w:val="00411334"/>
    <w:rsid w:val="00413107"/>
    <w:rsid w:val="00413E94"/>
    <w:rsid w:val="00413FBF"/>
    <w:rsid w:val="0041689E"/>
    <w:rsid w:val="00416EFC"/>
    <w:rsid w:val="0042114B"/>
    <w:rsid w:val="00424A5A"/>
    <w:rsid w:val="00424B05"/>
    <w:rsid w:val="00425F9F"/>
    <w:rsid w:val="00426AA6"/>
    <w:rsid w:val="00430254"/>
    <w:rsid w:val="00432249"/>
    <w:rsid w:val="00432E78"/>
    <w:rsid w:val="00434FA3"/>
    <w:rsid w:val="004354FF"/>
    <w:rsid w:val="004373CA"/>
    <w:rsid w:val="00441B3F"/>
    <w:rsid w:val="00441FDD"/>
    <w:rsid w:val="004446D8"/>
    <w:rsid w:val="00444CFE"/>
    <w:rsid w:val="00446833"/>
    <w:rsid w:val="004533F1"/>
    <w:rsid w:val="00455406"/>
    <w:rsid w:val="00456CEE"/>
    <w:rsid w:val="00470AD2"/>
    <w:rsid w:val="00472CF5"/>
    <w:rsid w:val="00476F96"/>
    <w:rsid w:val="00477446"/>
    <w:rsid w:val="00480B00"/>
    <w:rsid w:val="00484C54"/>
    <w:rsid w:val="004917AA"/>
    <w:rsid w:val="00495A05"/>
    <w:rsid w:val="00496C91"/>
    <w:rsid w:val="00497DC3"/>
    <w:rsid w:val="004A0577"/>
    <w:rsid w:val="004A0B1E"/>
    <w:rsid w:val="004A1944"/>
    <w:rsid w:val="004A39E0"/>
    <w:rsid w:val="004A6773"/>
    <w:rsid w:val="004B3FF2"/>
    <w:rsid w:val="004B45D7"/>
    <w:rsid w:val="004B47C1"/>
    <w:rsid w:val="004B488A"/>
    <w:rsid w:val="004B61D1"/>
    <w:rsid w:val="004B7752"/>
    <w:rsid w:val="004C4CCA"/>
    <w:rsid w:val="004C5E45"/>
    <w:rsid w:val="004C7FC8"/>
    <w:rsid w:val="004D2576"/>
    <w:rsid w:val="004D428C"/>
    <w:rsid w:val="004D5065"/>
    <w:rsid w:val="004D5596"/>
    <w:rsid w:val="004D5B38"/>
    <w:rsid w:val="004D757E"/>
    <w:rsid w:val="004E0C87"/>
    <w:rsid w:val="004E3358"/>
    <w:rsid w:val="004E4053"/>
    <w:rsid w:val="004E46BF"/>
    <w:rsid w:val="004E4DAE"/>
    <w:rsid w:val="004E4F82"/>
    <w:rsid w:val="004E5661"/>
    <w:rsid w:val="004E5C62"/>
    <w:rsid w:val="004E72B4"/>
    <w:rsid w:val="004E7302"/>
    <w:rsid w:val="004E73BB"/>
    <w:rsid w:val="004F16CF"/>
    <w:rsid w:val="004F1C66"/>
    <w:rsid w:val="004F3C01"/>
    <w:rsid w:val="004F4678"/>
    <w:rsid w:val="00501D70"/>
    <w:rsid w:val="00503F57"/>
    <w:rsid w:val="00507AC0"/>
    <w:rsid w:val="00510923"/>
    <w:rsid w:val="0051563B"/>
    <w:rsid w:val="0051633E"/>
    <w:rsid w:val="00517D82"/>
    <w:rsid w:val="00520325"/>
    <w:rsid w:val="00521E29"/>
    <w:rsid w:val="0052369B"/>
    <w:rsid w:val="00527F08"/>
    <w:rsid w:val="0053023B"/>
    <w:rsid w:val="0053638C"/>
    <w:rsid w:val="00541B20"/>
    <w:rsid w:val="00541C9C"/>
    <w:rsid w:val="00544676"/>
    <w:rsid w:val="00553DD5"/>
    <w:rsid w:val="0056001D"/>
    <w:rsid w:val="0056030B"/>
    <w:rsid w:val="00564D92"/>
    <w:rsid w:val="005653A3"/>
    <w:rsid w:val="00571065"/>
    <w:rsid w:val="00571DB7"/>
    <w:rsid w:val="00572EEA"/>
    <w:rsid w:val="00582CEF"/>
    <w:rsid w:val="005842FD"/>
    <w:rsid w:val="00585A0C"/>
    <w:rsid w:val="00586F52"/>
    <w:rsid w:val="00590E3D"/>
    <w:rsid w:val="005920A0"/>
    <w:rsid w:val="00597E05"/>
    <w:rsid w:val="005A59B9"/>
    <w:rsid w:val="005B0C51"/>
    <w:rsid w:val="005B2403"/>
    <w:rsid w:val="005B2685"/>
    <w:rsid w:val="005B2EE2"/>
    <w:rsid w:val="005B4ABF"/>
    <w:rsid w:val="005B4AF9"/>
    <w:rsid w:val="005B5501"/>
    <w:rsid w:val="005B6DF4"/>
    <w:rsid w:val="005B77F4"/>
    <w:rsid w:val="005C1EE7"/>
    <w:rsid w:val="005D1CB8"/>
    <w:rsid w:val="005D465C"/>
    <w:rsid w:val="005D57BD"/>
    <w:rsid w:val="005D7139"/>
    <w:rsid w:val="005E22F5"/>
    <w:rsid w:val="005E259C"/>
    <w:rsid w:val="005E39B9"/>
    <w:rsid w:val="005E5607"/>
    <w:rsid w:val="005E629D"/>
    <w:rsid w:val="005E654C"/>
    <w:rsid w:val="005F096F"/>
    <w:rsid w:val="005F13EE"/>
    <w:rsid w:val="005F2359"/>
    <w:rsid w:val="005F2AD6"/>
    <w:rsid w:val="005F2E82"/>
    <w:rsid w:val="005F3C51"/>
    <w:rsid w:val="005F6AC4"/>
    <w:rsid w:val="005F7981"/>
    <w:rsid w:val="00605D45"/>
    <w:rsid w:val="00605E04"/>
    <w:rsid w:val="00610B5C"/>
    <w:rsid w:val="0061381A"/>
    <w:rsid w:val="00616303"/>
    <w:rsid w:val="00620BFB"/>
    <w:rsid w:val="0062358D"/>
    <w:rsid w:val="006240AA"/>
    <w:rsid w:val="0062686D"/>
    <w:rsid w:val="00633A70"/>
    <w:rsid w:val="00635DF5"/>
    <w:rsid w:val="00636282"/>
    <w:rsid w:val="00640CB7"/>
    <w:rsid w:val="0064115B"/>
    <w:rsid w:val="00645E81"/>
    <w:rsid w:val="0065148B"/>
    <w:rsid w:val="00654858"/>
    <w:rsid w:val="00655A83"/>
    <w:rsid w:val="00655FA2"/>
    <w:rsid w:val="00657B82"/>
    <w:rsid w:val="00660B10"/>
    <w:rsid w:val="00660F86"/>
    <w:rsid w:val="00666326"/>
    <w:rsid w:val="0066780F"/>
    <w:rsid w:val="00670D69"/>
    <w:rsid w:val="00673CFC"/>
    <w:rsid w:val="00676D72"/>
    <w:rsid w:val="006825B0"/>
    <w:rsid w:val="00683FD2"/>
    <w:rsid w:val="0068435B"/>
    <w:rsid w:val="00690A13"/>
    <w:rsid w:val="00691FD5"/>
    <w:rsid w:val="006932D7"/>
    <w:rsid w:val="00693642"/>
    <w:rsid w:val="00693CED"/>
    <w:rsid w:val="00693FB8"/>
    <w:rsid w:val="00694F38"/>
    <w:rsid w:val="0069552E"/>
    <w:rsid w:val="00696A66"/>
    <w:rsid w:val="006979E5"/>
    <w:rsid w:val="006A1569"/>
    <w:rsid w:val="006A3595"/>
    <w:rsid w:val="006A5DFD"/>
    <w:rsid w:val="006B55A9"/>
    <w:rsid w:val="006B6740"/>
    <w:rsid w:val="006B6BE8"/>
    <w:rsid w:val="006B6BF4"/>
    <w:rsid w:val="006B6E29"/>
    <w:rsid w:val="006C06BC"/>
    <w:rsid w:val="006C4392"/>
    <w:rsid w:val="006C5C16"/>
    <w:rsid w:val="006C6C35"/>
    <w:rsid w:val="006C7A3E"/>
    <w:rsid w:val="006D0B98"/>
    <w:rsid w:val="006D44A1"/>
    <w:rsid w:val="006D56E4"/>
    <w:rsid w:val="006D7634"/>
    <w:rsid w:val="006E00AE"/>
    <w:rsid w:val="006E135D"/>
    <w:rsid w:val="006E6FA2"/>
    <w:rsid w:val="006E71EA"/>
    <w:rsid w:val="006E775D"/>
    <w:rsid w:val="006F0432"/>
    <w:rsid w:val="006F5D39"/>
    <w:rsid w:val="006F761F"/>
    <w:rsid w:val="00700B5A"/>
    <w:rsid w:val="007019C3"/>
    <w:rsid w:val="00702A9A"/>
    <w:rsid w:val="0070381F"/>
    <w:rsid w:val="0070383A"/>
    <w:rsid w:val="00703B8C"/>
    <w:rsid w:val="007043C6"/>
    <w:rsid w:val="00706495"/>
    <w:rsid w:val="00713530"/>
    <w:rsid w:val="007151F9"/>
    <w:rsid w:val="00715EDE"/>
    <w:rsid w:val="0072400F"/>
    <w:rsid w:val="00725441"/>
    <w:rsid w:val="00726A9F"/>
    <w:rsid w:val="00726E62"/>
    <w:rsid w:val="007273CD"/>
    <w:rsid w:val="00730102"/>
    <w:rsid w:val="007303AA"/>
    <w:rsid w:val="00730D2D"/>
    <w:rsid w:val="00731E9D"/>
    <w:rsid w:val="00733E01"/>
    <w:rsid w:val="00733FB2"/>
    <w:rsid w:val="007357AB"/>
    <w:rsid w:val="00740DF6"/>
    <w:rsid w:val="00741189"/>
    <w:rsid w:val="00741268"/>
    <w:rsid w:val="00741FE8"/>
    <w:rsid w:val="00742020"/>
    <w:rsid w:val="00750A6D"/>
    <w:rsid w:val="00750B7E"/>
    <w:rsid w:val="00753446"/>
    <w:rsid w:val="00756FF8"/>
    <w:rsid w:val="007602F7"/>
    <w:rsid w:val="00760D6E"/>
    <w:rsid w:val="007618D0"/>
    <w:rsid w:val="00762B7A"/>
    <w:rsid w:val="00765EB4"/>
    <w:rsid w:val="00772857"/>
    <w:rsid w:val="007737D8"/>
    <w:rsid w:val="007768AD"/>
    <w:rsid w:val="00777EA7"/>
    <w:rsid w:val="00780688"/>
    <w:rsid w:val="00784EBC"/>
    <w:rsid w:val="00785A4D"/>
    <w:rsid w:val="00787B97"/>
    <w:rsid w:val="00787CEB"/>
    <w:rsid w:val="00792A2C"/>
    <w:rsid w:val="0079410E"/>
    <w:rsid w:val="007950D9"/>
    <w:rsid w:val="007A1439"/>
    <w:rsid w:val="007A1902"/>
    <w:rsid w:val="007A208B"/>
    <w:rsid w:val="007A3F90"/>
    <w:rsid w:val="007A4B27"/>
    <w:rsid w:val="007B0ED3"/>
    <w:rsid w:val="007B1AA3"/>
    <w:rsid w:val="007B3B34"/>
    <w:rsid w:val="007B4755"/>
    <w:rsid w:val="007B77E8"/>
    <w:rsid w:val="007B7C8A"/>
    <w:rsid w:val="007C0BD2"/>
    <w:rsid w:val="007C33B5"/>
    <w:rsid w:val="007C3AB1"/>
    <w:rsid w:val="007C43C2"/>
    <w:rsid w:val="007C5800"/>
    <w:rsid w:val="007C7063"/>
    <w:rsid w:val="007C7FA7"/>
    <w:rsid w:val="007D1743"/>
    <w:rsid w:val="007D1E90"/>
    <w:rsid w:val="007D4266"/>
    <w:rsid w:val="007E3ABA"/>
    <w:rsid w:val="007E449F"/>
    <w:rsid w:val="007E54D0"/>
    <w:rsid w:val="007E5ACC"/>
    <w:rsid w:val="007E63B2"/>
    <w:rsid w:val="007E74B5"/>
    <w:rsid w:val="007F07D6"/>
    <w:rsid w:val="007F0835"/>
    <w:rsid w:val="007F1548"/>
    <w:rsid w:val="007F32E2"/>
    <w:rsid w:val="007F369D"/>
    <w:rsid w:val="007F4ED0"/>
    <w:rsid w:val="008006E1"/>
    <w:rsid w:val="00801CAE"/>
    <w:rsid w:val="00803301"/>
    <w:rsid w:val="00803396"/>
    <w:rsid w:val="00803E61"/>
    <w:rsid w:val="00805BFE"/>
    <w:rsid w:val="00806EC4"/>
    <w:rsid w:val="00810857"/>
    <w:rsid w:val="00811C0A"/>
    <w:rsid w:val="00811FD3"/>
    <w:rsid w:val="00812A87"/>
    <w:rsid w:val="00812BBF"/>
    <w:rsid w:val="0081426D"/>
    <w:rsid w:val="00815643"/>
    <w:rsid w:val="008162C5"/>
    <w:rsid w:val="00816871"/>
    <w:rsid w:val="00820792"/>
    <w:rsid w:val="00820949"/>
    <w:rsid w:val="00824138"/>
    <w:rsid w:val="00826C56"/>
    <w:rsid w:val="00826CA7"/>
    <w:rsid w:val="008306CC"/>
    <w:rsid w:val="008333F2"/>
    <w:rsid w:val="00833980"/>
    <w:rsid w:val="00836343"/>
    <w:rsid w:val="0083653E"/>
    <w:rsid w:val="008376EE"/>
    <w:rsid w:val="008411EE"/>
    <w:rsid w:val="00842DB3"/>
    <w:rsid w:val="00843FD5"/>
    <w:rsid w:val="00846DAC"/>
    <w:rsid w:val="0085390A"/>
    <w:rsid w:val="00855BE8"/>
    <w:rsid w:val="00856BBE"/>
    <w:rsid w:val="008600D7"/>
    <w:rsid w:val="0086257C"/>
    <w:rsid w:val="00864461"/>
    <w:rsid w:val="00864EEF"/>
    <w:rsid w:val="0086704E"/>
    <w:rsid w:val="008676DF"/>
    <w:rsid w:val="00870D8B"/>
    <w:rsid w:val="00871378"/>
    <w:rsid w:val="00871A55"/>
    <w:rsid w:val="008774D0"/>
    <w:rsid w:val="0088101A"/>
    <w:rsid w:val="00884175"/>
    <w:rsid w:val="00884E47"/>
    <w:rsid w:val="00885D6E"/>
    <w:rsid w:val="0088602D"/>
    <w:rsid w:val="00886E9D"/>
    <w:rsid w:val="00890344"/>
    <w:rsid w:val="008A066D"/>
    <w:rsid w:val="008A1504"/>
    <w:rsid w:val="008A2C85"/>
    <w:rsid w:val="008A6CED"/>
    <w:rsid w:val="008A7A00"/>
    <w:rsid w:val="008B0847"/>
    <w:rsid w:val="008B2E35"/>
    <w:rsid w:val="008B3598"/>
    <w:rsid w:val="008B437A"/>
    <w:rsid w:val="008B6673"/>
    <w:rsid w:val="008C0BEB"/>
    <w:rsid w:val="008C1CFB"/>
    <w:rsid w:val="008C4411"/>
    <w:rsid w:val="008C5643"/>
    <w:rsid w:val="008C63F4"/>
    <w:rsid w:val="008C7C32"/>
    <w:rsid w:val="008D1558"/>
    <w:rsid w:val="008D2648"/>
    <w:rsid w:val="008D438E"/>
    <w:rsid w:val="008E3821"/>
    <w:rsid w:val="008E409B"/>
    <w:rsid w:val="008E4CCA"/>
    <w:rsid w:val="008E53BF"/>
    <w:rsid w:val="008E58A6"/>
    <w:rsid w:val="008F70CD"/>
    <w:rsid w:val="00900786"/>
    <w:rsid w:val="009030F9"/>
    <w:rsid w:val="009032F2"/>
    <w:rsid w:val="009036A2"/>
    <w:rsid w:val="009036EB"/>
    <w:rsid w:val="00903D0B"/>
    <w:rsid w:val="00904595"/>
    <w:rsid w:val="009058D3"/>
    <w:rsid w:val="00906071"/>
    <w:rsid w:val="009068CB"/>
    <w:rsid w:val="00914700"/>
    <w:rsid w:val="00916D64"/>
    <w:rsid w:val="0092062D"/>
    <w:rsid w:val="00920BF8"/>
    <w:rsid w:val="00921B4E"/>
    <w:rsid w:val="00922B51"/>
    <w:rsid w:val="00926A69"/>
    <w:rsid w:val="009272D6"/>
    <w:rsid w:val="00927786"/>
    <w:rsid w:val="00927FA7"/>
    <w:rsid w:val="00930BD2"/>
    <w:rsid w:val="00931537"/>
    <w:rsid w:val="00933056"/>
    <w:rsid w:val="00933AA6"/>
    <w:rsid w:val="00933D63"/>
    <w:rsid w:val="00934BFE"/>
    <w:rsid w:val="00940201"/>
    <w:rsid w:val="0094041E"/>
    <w:rsid w:val="00941813"/>
    <w:rsid w:val="00941A4B"/>
    <w:rsid w:val="0094517B"/>
    <w:rsid w:val="009465E0"/>
    <w:rsid w:val="00952990"/>
    <w:rsid w:val="00953825"/>
    <w:rsid w:val="00953865"/>
    <w:rsid w:val="0095668F"/>
    <w:rsid w:val="00956B6F"/>
    <w:rsid w:val="009609B5"/>
    <w:rsid w:val="00961052"/>
    <w:rsid w:val="009630AD"/>
    <w:rsid w:val="00964246"/>
    <w:rsid w:val="009661B2"/>
    <w:rsid w:val="009735DA"/>
    <w:rsid w:val="0097692F"/>
    <w:rsid w:val="00976C72"/>
    <w:rsid w:val="00984608"/>
    <w:rsid w:val="00984A81"/>
    <w:rsid w:val="00985C1C"/>
    <w:rsid w:val="00996BAA"/>
    <w:rsid w:val="009971BE"/>
    <w:rsid w:val="009A6D39"/>
    <w:rsid w:val="009B3FA3"/>
    <w:rsid w:val="009B5481"/>
    <w:rsid w:val="009C26BF"/>
    <w:rsid w:val="009C3C93"/>
    <w:rsid w:val="009D0216"/>
    <w:rsid w:val="009D19C2"/>
    <w:rsid w:val="009D1C5A"/>
    <w:rsid w:val="009D2490"/>
    <w:rsid w:val="009D367D"/>
    <w:rsid w:val="009D465B"/>
    <w:rsid w:val="009D6980"/>
    <w:rsid w:val="009E09BB"/>
    <w:rsid w:val="009E1005"/>
    <w:rsid w:val="009E2AA5"/>
    <w:rsid w:val="009E3854"/>
    <w:rsid w:val="009E3D99"/>
    <w:rsid w:val="009E6601"/>
    <w:rsid w:val="009E6C6A"/>
    <w:rsid w:val="009F09B7"/>
    <w:rsid w:val="009F43D4"/>
    <w:rsid w:val="009F49C3"/>
    <w:rsid w:val="009F7459"/>
    <w:rsid w:val="009F7DB2"/>
    <w:rsid w:val="00A00EB0"/>
    <w:rsid w:val="00A01AEA"/>
    <w:rsid w:val="00A0289B"/>
    <w:rsid w:val="00A04BB6"/>
    <w:rsid w:val="00A062DC"/>
    <w:rsid w:val="00A07294"/>
    <w:rsid w:val="00A07D17"/>
    <w:rsid w:val="00A121C0"/>
    <w:rsid w:val="00A12AB9"/>
    <w:rsid w:val="00A13C9A"/>
    <w:rsid w:val="00A164B1"/>
    <w:rsid w:val="00A23345"/>
    <w:rsid w:val="00A26D21"/>
    <w:rsid w:val="00A320F5"/>
    <w:rsid w:val="00A36797"/>
    <w:rsid w:val="00A36D0B"/>
    <w:rsid w:val="00A36F3C"/>
    <w:rsid w:val="00A401C3"/>
    <w:rsid w:val="00A4216A"/>
    <w:rsid w:val="00A62CEA"/>
    <w:rsid w:val="00A63A1B"/>
    <w:rsid w:val="00A64F3F"/>
    <w:rsid w:val="00A65C93"/>
    <w:rsid w:val="00A66EE9"/>
    <w:rsid w:val="00A679C7"/>
    <w:rsid w:val="00A67CCB"/>
    <w:rsid w:val="00A7166B"/>
    <w:rsid w:val="00A7184C"/>
    <w:rsid w:val="00A7213B"/>
    <w:rsid w:val="00A72DF1"/>
    <w:rsid w:val="00A72FB8"/>
    <w:rsid w:val="00A74FD5"/>
    <w:rsid w:val="00A756CB"/>
    <w:rsid w:val="00A7715B"/>
    <w:rsid w:val="00A80807"/>
    <w:rsid w:val="00A81D68"/>
    <w:rsid w:val="00A8210B"/>
    <w:rsid w:val="00A8306D"/>
    <w:rsid w:val="00A84939"/>
    <w:rsid w:val="00A8687B"/>
    <w:rsid w:val="00A872C8"/>
    <w:rsid w:val="00A9050F"/>
    <w:rsid w:val="00A906D9"/>
    <w:rsid w:val="00A90A84"/>
    <w:rsid w:val="00A924EC"/>
    <w:rsid w:val="00A9284B"/>
    <w:rsid w:val="00A93EFE"/>
    <w:rsid w:val="00A955C9"/>
    <w:rsid w:val="00A95B0B"/>
    <w:rsid w:val="00AA1383"/>
    <w:rsid w:val="00AA1855"/>
    <w:rsid w:val="00AA624F"/>
    <w:rsid w:val="00AA638F"/>
    <w:rsid w:val="00AB1BBF"/>
    <w:rsid w:val="00AB6A7B"/>
    <w:rsid w:val="00AB73B9"/>
    <w:rsid w:val="00AB7C81"/>
    <w:rsid w:val="00AC099A"/>
    <w:rsid w:val="00AC33F4"/>
    <w:rsid w:val="00AC3469"/>
    <w:rsid w:val="00AC44D7"/>
    <w:rsid w:val="00AC4998"/>
    <w:rsid w:val="00AD1790"/>
    <w:rsid w:val="00AD2549"/>
    <w:rsid w:val="00AD2886"/>
    <w:rsid w:val="00AD3417"/>
    <w:rsid w:val="00AD4AA0"/>
    <w:rsid w:val="00AD575E"/>
    <w:rsid w:val="00AD7B7A"/>
    <w:rsid w:val="00AE0F4B"/>
    <w:rsid w:val="00AE285A"/>
    <w:rsid w:val="00AE2FAB"/>
    <w:rsid w:val="00AE3BFD"/>
    <w:rsid w:val="00AE52BA"/>
    <w:rsid w:val="00AE5A84"/>
    <w:rsid w:val="00AE62D1"/>
    <w:rsid w:val="00AE7143"/>
    <w:rsid w:val="00AF0670"/>
    <w:rsid w:val="00AF3398"/>
    <w:rsid w:val="00AF6476"/>
    <w:rsid w:val="00B00745"/>
    <w:rsid w:val="00B01B10"/>
    <w:rsid w:val="00B04265"/>
    <w:rsid w:val="00B04BC2"/>
    <w:rsid w:val="00B04FB1"/>
    <w:rsid w:val="00B14657"/>
    <w:rsid w:val="00B15C8C"/>
    <w:rsid w:val="00B16623"/>
    <w:rsid w:val="00B174E5"/>
    <w:rsid w:val="00B20085"/>
    <w:rsid w:val="00B2361B"/>
    <w:rsid w:val="00B24ECE"/>
    <w:rsid w:val="00B261D9"/>
    <w:rsid w:val="00B30E51"/>
    <w:rsid w:val="00B35CAD"/>
    <w:rsid w:val="00B36813"/>
    <w:rsid w:val="00B36A30"/>
    <w:rsid w:val="00B40354"/>
    <w:rsid w:val="00B403F5"/>
    <w:rsid w:val="00B40F65"/>
    <w:rsid w:val="00B42E5E"/>
    <w:rsid w:val="00B430F0"/>
    <w:rsid w:val="00B439ED"/>
    <w:rsid w:val="00B46764"/>
    <w:rsid w:val="00B46F05"/>
    <w:rsid w:val="00B54369"/>
    <w:rsid w:val="00B54DC8"/>
    <w:rsid w:val="00B57FC4"/>
    <w:rsid w:val="00B661CA"/>
    <w:rsid w:val="00B71638"/>
    <w:rsid w:val="00B73329"/>
    <w:rsid w:val="00B7338B"/>
    <w:rsid w:val="00B77422"/>
    <w:rsid w:val="00B8244C"/>
    <w:rsid w:val="00B833CE"/>
    <w:rsid w:val="00B846BD"/>
    <w:rsid w:val="00B8522A"/>
    <w:rsid w:val="00B86A88"/>
    <w:rsid w:val="00B87D3B"/>
    <w:rsid w:val="00BA0432"/>
    <w:rsid w:val="00BA0C98"/>
    <w:rsid w:val="00BA1DFB"/>
    <w:rsid w:val="00BA77B8"/>
    <w:rsid w:val="00BA7B5B"/>
    <w:rsid w:val="00BB32BA"/>
    <w:rsid w:val="00BB4F02"/>
    <w:rsid w:val="00BB5589"/>
    <w:rsid w:val="00BC470E"/>
    <w:rsid w:val="00BD17E4"/>
    <w:rsid w:val="00BD1B0E"/>
    <w:rsid w:val="00BD23FF"/>
    <w:rsid w:val="00BD54A1"/>
    <w:rsid w:val="00BD6F5C"/>
    <w:rsid w:val="00BE0695"/>
    <w:rsid w:val="00BE2E6E"/>
    <w:rsid w:val="00BE3346"/>
    <w:rsid w:val="00BE43EF"/>
    <w:rsid w:val="00BE46A4"/>
    <w:rsid w:val="00BE6457"/>
    <w:rsid w:val="00BE6E66"/>
    <w:rsid w:val="00BF05DD"/>
    <w:rsid w:val="00BF0FFF"/>
    <w:rsid w:val="00BF2048"/>
    <w:rsid w:val="00BF6933"/>
    <w:rsid w:val="00BF7283"/>
    <w:rsid w:val="00C008AE"/>
    <w:rsid w:val="00C02985"/>
    <w:rsid w:val="00C065F6"/>
    <w:rsid w:val="00C06D50"/>
    <w:rsid w:val="00C10685"/>
    <w:rsid w:val="00C1110D"/>
    <w:rsid w:val="00C124B6"/>
    <w:rsid w:val="00C12B57"/>
    <w:rsid w:val="00C12BC4"/>
    <w:rsid w:val="00C15B09"/>
    <w:rsid w:val="00C16C7B"/>
    <w:rsid w:val="00C1733A"/>
    <w:rsid w:val="00C20718"/>
    <w:rsid w:val="00C20BD3"/>
    <w:rsid w:val="00C220A9"/>
    <w:rsid w:val="00C22436"/>
    <w:rsid w:val="00C22CE4"/>
    <w:rsid w:val="00C2536C"/>
    <w:rsid w:val="00C259F1"/>
    <w:rsid w:val="00C272DF"/>
    <w:rsid w:val="00C27784"/>
    <w:rsid w:val="00C323D2"/>
    <w:rsid w:val="00C32419"/>
    <w:rsid w:val="00C3278C"/>
    <w:rsid w:val="00C32A7A"/>
    <w:rsid w:val="00C32BD5"/>
    <w:rsid w:val="00C34B2F"/>
    <w:rsid w:val="00C36E99"/>
    <w:rsid w:val="00C4255D"/>
    <w:rsid w:val="00C44194"/>
    <w:rsid w:val="00C46826"/>
    <w:rsid w:val="00C474F8"/>
    <w:rsid w:val="00C53314"/>
    <w:rsid w:val="00C53355"/>
    <w:rsid w:val="00C5441D"/>
    <w:rsid w:val="00C54E48"/>
    <w:rsid w:val="00C552A6"/>
    <w:rsid w:val="00C65639"/>
    <w:rsid w:val="00C705AC"/>
    <w:rsid w:val="00C719A2"/>
    <w:rsid w:val="00C720F0"/>
    <w:rsid w:val="00C74071"/>
    <w:rsid w:val="00C75335"/>
    <w:rsid w:val="00C758A5"/>
    <w:rsid w:val="00C82D72"/>
    <w:rsid w:val="00C83860"/>
    <w:rsid w:val="00C850E7"/>
    <w:rsid w:val="00C86B34"/>
    <w:rsid w:val="00C924EF"/>
    <w:rsid w:val="00C92F62"/>
    <w:rsid w:val="00C93922"/>
    <w:rsid w:val="00C94347"/>
    <w:rsid w:val="00C96DD6"/>
    <w:rsid w:val="00CA0514"/>
    <w:rsid w:val="00CA08B8"/>
    <w:rsid w:val="00CA098C"/>
    <w:rsid w:val="00CA0F71"/>
    <w:rsid w:val="00CA104E"/>
    <w:rsid w:val="00CA764D"/>
    <w:rsid w:val="00CB0C45"/>
    <w:rsid w:val="00CB3DEE"/>
    <w:rsid w:val="00CB4F69"/>
    <w:rsid w:val="00CC30DF"/>
    <w:rsid w:val="00CC4854"/>
    <w:rsid w:val="00CC5208"/>
    <w:rsid w:val="00CC5C74"/>
    <w:rsid w:val="00CC61E8"/>
    <w:rsid w:val="00CD1651"/>
    <w:rsid w:val="00CD25B8"/>
    <w:rsid w:val="00CD3D5F"/>
    <w:rsid w:val="00CD5872"/>
    <w:rsid w:val="00CD68E4"/>
    <w:rsid w:val="00CE57F8"/>
    <w:rsid w:val="00CE6A49"/>
    <w:rsid w:val="00CF0C4D"/>
    <w:rsid w:val="00CF1F79"/>
    <w:rsid w:val="00CF4A64"/>
    <w:rsid w:val="00CF636C"/>
    <w:rsid w:val="00CF7797"/>
    <w:rsid w:val="00D01C1C"/>
    <w:rsid w:val="00D0407F"/>
    <w:rsid w:val="00D043B5"/>
    <w:rsid w:val="00D05CBB"/>
    <w:rsid w:val="00D106C7"/>
    <w:rsid w:val="00D10790"/>
    <w:rsid w:val="00D10890"/>
    <w:rsid w:val="00D13178"/>
    <w:rsid w:val="00D15AD9"/>
    <w:rsid w:val="00D16110"/>
    <w:rsid w:val="00D225E3"/>
    <w:rsid w:val="00D25E79"/>
    <w:rsid w:val="00D408D6"/>
    <w:rsid w:val="00D4157D"/>
    <w:rsid w:val="00D4507C"/>
    <w:rsid w:val="00D45AA4"/>
    <w:rsid w:val="00D476B4"/>
    <w:rsid w:val="00D50680"/>
    <w:rsid w:val="00D53A67"/>
    <w:rsid w:val="00D57739"/>
    <w:rsid w:val="00D6427B"/>
    <w:rsid w:val="00D7099B"/>
    <w:rsid w:val="00D71265"/>
    <w:rsid w:val="00D736DE"/>
    <w:rsid w:val="00D74505"/>
    <w:rsid w:val="00D770A0"/>
    <w:rsid w:val="00D81CCF"/>
    <w:rsid w:val="00D83438"/>
    <w:rsid w:val="00D84123"/>
    <w:rsid w:val="00D86F4B"/>
    <w:rsid w:val="00D91B89"/>
    <w:rsid w:val="00D926B3"/>
    <w:rsid w:val="00D93C90"/>
    <w:rsid w:val="00D96C91"/>
    <w:rsid w:val="00DA0872"/>
    <w:rsid w:val="00DA2AD3"/>
    <w:rsid w:val="00DA43C7"/>
    <w:rsid w:val="00DB199C"/>
    <w:rsid w:val="00DB33E0"/>
    <w:rsid w:val="00DB3534"/>
    <w:rsid w:val="00DB3A15"/>
    <w:rsid w:val="00DB7F55"/>
    <w:rsid w:val="00DC158A"/>
    <w:rsid w:val="00DC2CA5"/>
    <w:rsid w:val="00DD0C5F"/>
    <w:rsid w:val="00DD2FC1"/>
    <w:rsid w:val="00DD459C"/>
    <w:rsid w:val="00DD5855"/>
    <w:rsid w:val="00DD5B70"/>
    <w:rsid w:val="00DD644B"/>
    <w:rsid w:val="00DD776C"/>
    <w:rsid w:val="00DE4917"/>
    <w:rsid w:val="00DE55FE"/>
    <w:rsid w:val="00DE6228"/>
    <w:rsid w:val="00DF0A13"/>
    <w:rsid w:val="00DF2274"/>
    <w:rsid w:val="00DF6C4F"/>
    <w:rsid w:val="00E017DE"/>
    <w:rsid w:val="00E01A79"/>
    <w:rsid w:val="00E03C67"/>
    <w:rsid w:val="00E069C9"/>
    <w:rsid w:val="00E07C4D"/>
    <w:rsid w:val="00E1096E"/>
    <w:rsid w:val="00E16028"/>
    <w:rsid w:val="00E16C3E"/>
    <w:rsid w:val="00E17DA6"/>
    <w:rsid w:val="00E205EC"/>
    <w:rsid w:val="00E22871"/>
    <w:rsid w:val="00E25D34"/>
    <w:rsid w:val="00E279DF"/>
    <w:rsid w:val="00E27F71"/>
    <w:rsid w:val="00E30118"/>
    <w:rsid w:val="00E30466"/>
    <w:rsid w:val="00E3230F"/>
    <w:rsid w:val="00E32E07"/>
    <w:rsid w:val="00E333E7"/>
    <w:rsid w:val="00E3397C"/>
    <w:rsid w:val="00E33C36"/>
    <w:rsid w:val="00E35F5C"/>
    <w:rsid w:val="00E40000"/>
    <w:rsid w:val="00E4625E"/>
    <w:rsid w:val="00E47E27"/>
    <w:rsid w:val="00E527EC"/>
    <w:rsid w:val="00E52D45"/>
    <w:rsid w:val="00E54238"/>
    <w:rsid w:val="00E57731"/>
    <w:rsid w:val="00E57AF0"/>
    <w:rsid w:val="00E63441"/>
    <w:rsid w:val="00E65B97"/>
    <w:rsid w:val="00E67199"/>
    <w:rsid w:val="00E678DE"/>
    <w:rsid w:val="00E7481D"/>
    <w:rsid w:val="00E81521"/>
    <w:rsid w:val="00E81542"/>
    <w:rsid w:val="00E83148"/>
    <w:rsid w:val="00E84B40"/>
    <w:rsid w:val="00E850B8"/>
    <w:rsid w:val="00E85E19"/>
    <w:rsid w:val="00E92D26"/>
    <w:rsid w:val="00E931C9"/>
    <w:rsid w:val="00E952C9"/>
    <w:rsid w:val="00EA121A"/>
    <w:rsid w:val="00EA428B"/>
    <w:rsid w:val="00EA4920"/>
    <w:rsid w:val="00EA5CFE"/>
    <w:rsid w:val="00EA7E31"/>
    <w:rsid w:val="00EB0325"/>
    <w:rsid w:val="00EB1CDF"/>
    <w:rsid w:val="00EB42FF"/>
    <w:rsid w:val="00EC0764"/>
    <w:rsid w:val="00EC2FA6"/>
    <w:rsid w:val="00EC4BCD"/>
    <w:rsid w:val="00EC4F48"/>
    <w:rsid w:val="00EC5DFF"/>
    <w:rsid w:val="00EC7F41"/>
    <w:rsid w:val="00ED42FE"/>
    <w:rsid w:val="00ED78E8"/>
    <w:rsid w:val="00EE269E"/>
    <w:rsid w:val="00EE3AB4"/>
    <w:rsid w:val="00EE4CFB"/>
    <w:rsid w:val="00EF0D82"/>
    <w:rsid w:val="00EF1924"/>
    <w:rsid w:val="00EF46C9"/>
    <w:rsid w:val="00EF7B6C"/>
    <w:rsid w:val="00F00A79"/>
    <w:rsid w:val="00F0299A"/>
    <w:rsid w:val="00F04031"/>
    <w:rsid w:val="00F04318"/>
    <w:rsid w:val="00F141DC"/>
    <w:rsid w:val="00F15113"/>
    <w:rsid w:val="00F171BA"/>
    <w:rsid w:val="00F203AC"/>
    <w:rsid w:val="00F230DC"/>
    <w:rsid w:val="00F23EA2"/>
    <w:rsid w:val="00F254C2"/>
    <w:rsid w:val="00F25A10"/>
    <w:rsid w:val="00F34496"/>
    <w:rsid w:val="00F35BB3"/>
    <w:rsid w:val="00F401A7"/>
    <w:rsid w:val="00F4132B"/>
    <w:rsid w:val="00F41DAA"/>
    <w:rsid w:val="00F426A2"/>
    <w:rsid w:val="00F44E2A"/>
    <w:rsid w:val="00F45FF3"/>
    <w:rsid w:val="00F46368"/>
    <w:rsid w:val="00F50403"/>
    <w:rsid w:val="00F5280B"/>
    <w:rsid w:val="00F537EE"/>
    <w:rsid w:val="00F57F16"/>
    <w:rsid w:val="00F60B9F"/>
    <w:rsid w:val="00F63037"/>
    <w:rsid w:val="00F644E5"/>
    <w:rsid w:val="00F65D2B"/>
    <w:rsid w:val="00F731B7"/>
    <w:rsid w:val="00F73785"/>
    <w:rsid w:val="00F7526E"/>
    <w:rsid w:val="00F7538F"/>
    <w:rsid w:val="00F7633A"/>
    <w:rsid w:val="00F817E1"/>
    <w:rsid w:val="00F82F98"/>
    <w:rsid w:val="00F843AF"/>
    <w:rsid w:val="00F85034"/>
    <w:rsid w:val="00F860C3"/>
    <w:rsid w:val="00F864EB"/>
    <w:rsid w:val="00F878A8"/>
    <w:rsid w:val="00F87A74"/>
    <w:rsid w:val="00F907A9"/>
    <w:rsid w:val="00F92C20"/>
    <w:rsid w:val="00F9351A"/>
    <w:rsid w:val="00F949CA"/>
    <w:rsid w:val="00F95492"/>
    <w:rsid w:val="00FA257E"/>
    <w:rsid w:val="00FA450E"/>
    <w:rsid w:val="00FA6304"/>
    <w:rsid w:val="00FB3A1B"/>
    <w:rsid w:val="00FB42D6"/>
    <w:rsid w:val="00FB48BA"/>
    <w:rsid w:val="00FB584D"/>
    <w:rsid w:val="00FB7D80"/>
    <w:rsid w:val="00FC019B"/>
    <w:rsid w:val="00FC0226"/>
    <w:rsid w:val="00FC0E05"/>
    <w:rsid w:val="00FC2A71"/>
    <w:rsid w:val="00FC60D1"/>
    <w:rsid w:val="00FD040B"/>
    <w:rsid w:val="00FD7608"/>
    <w:rsid w:val="00FE3F3A"/>
    <w:rsid w:val="00FE4AC9"/>
    <w:rsid w:val="00FE5683"/>
    <w:rsid w:val="00FE5E30"/>
    <w:rsid w:val="00FE5FA7"/>
    <w:rsid w:val="00FF05FC"/>
    <w:rsid w:val="00FF27A5"/>
    <w:rsid w:val="00FF5EB9"/>
    <w:rsid w:val="00FF6C42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32F2"/>
    <w:pPr>
      <w:spacing w:after="225"/>
      <w:jc w:val="center"/>
      <w:outlineLvl w:val="0"/>
    </w:pPr>
    <w:rPr>
      <w:b/>
      <w:bCs/>
      <w:color w:val="3D3D3D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3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"/>
    <w:basedOn w:val="a"/>
    <w:rsid w:val="0096105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610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unhideWhenUsed/>
    <w:rsid w:val="00961052"/>
    <w:rPr>
      <w:color w:val="002971"/>
      <w:u w:val="single"/>
    </w:rPr>
  </w:style>
  <w:style w:type="paragraph" w:styleId="a7">
    <w:name w:val="header"/>
    <w:basedOn w:val="a"/>
    <w:link w:val="a8"/>
    <w:uiPriority w:val="99"/>
    <w:unhideWhenUsed/>
    <w:rsid w:val="007043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4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43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4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4A1944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4A19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032F2"/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32F2"/>
    <w:pPr>
      <w:spacing w:after="225"/>
      <w:jc w:val="center"/>
      <w:outlineLvl w:val="0"/>
    </w:pPr>
    <w:rPr>
      <w:b/>
      <w:bCs/>
      <w:color w:val="3D3D3D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3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"/>
    <w:basedOn w:val="a"/>
    <w:rsid w:val="0096105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610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unhideWhenUsed/>
    <w:rsid w:val="00961052"/>
    <w:rPr>
      <w:color w:val="002971"/>
      <w:u w:val="single"/>
    </w:rPr>
  </w:style>
  <w:style w:type="paragraph" w:styleId="a7">
    <w:name w:val="header"/>
    <w:basedOn w:val="a"/>
    <w:link w:val="a8"/>
    <w:uiPriority w:val="99"/>
    <w:unhideWhenUsed/>
    <w:rsid w:val="007043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4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43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4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4A1944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4A19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032F2"/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88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87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49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94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9133">
              <w:marLeft w:val="150"/>
              <w:marRight w:val="0"/>
              <w:marTop w:val="0"/>
              <w:marBottom w:val="150"/>
              <w:divBdr>
                <w:top w:val="single" w:sz="6" w:space="8" w:color="auto"/>
                <w:left w:val="single" w:sz="6" w:space="8" w:color="auto"/>
                <w:bottom w:val="single" w:sz="6" w:space="8" w:color="auto"/>
                <w:right w:val="single" w:sz="6" w:space="8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2EDF449CF198E4A8EDE4D8EB0C11BA8000BBE93895201BD5962440094C504F" TargetMode="External"/><Relationship Id="rId18" Type="http://schemas.openxmlformats.org/officeDocument/2006/relationships/hyperlink" Target="consultantplus://offline/ref=5771C8DE8A47DF07C374F2088A6472E761F5D3E534D74560B604375DEAE09649014F1B736EF69572B5F77BC5mF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EDF449CF198E4A8EDE4D8EB0C11BA8000ABD9A8C5001BD5962440094C504F" TargetMode="External"/><Relationship Id="rId17" Type="http://schemas.openxmlformats.org/officeDocument/2006/relationships/hyperlink" Target="consultantplus://offline/ref=38FD9C074157093E46B8C664A7FD7F230B4F33C079EE63E2C5524C944DDA5E50C3D9A53BDACAB7f1cFC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mus@govirk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l_sobes@sobes.admirk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2EDF449CF198E4A8EDE4D8EB0C11BA8000BBE93895201BD5962440094C504F" TargetMode="External"/><Relationship Id="rId10" Type="http://schemas.openxmlformats.org/officeDocument/2006/relationships/hyperlink" Target="consultantplus://offline/ref=1D044F03860D4678BC0FE5BFCCE63949BF42340845E406BD4F4D3E41575E9988F3E3DE59C32357E4420615C7J4Z6C" TargetMode="External"/><Relationship Id="rId19" Type="http://schemas.openxmlformats.org/officeDocument/2006/relationships/hyperlink" Target="mailto:gosurburoirk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044F03860D4678BC0FE5BFCCE63949BF42340845E406BD4F4D3E41575E9988F3E3DE59C32357E4420615C7J4Z6C" TargetMode="External"/><Relationship Id="rId14" Type="http://schemas.openxmlformats.org/officeDocument/2006/relationships/hyperlink" Target="consultantplus://offline/ref=32EDF449CF198E4A8EDE4D8EB0C11BA8000ABD9A8C5001BD5962440094C504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4F654-8ABE-474F-8BD8-B740E4E3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3314</Words>
  <Characters>18893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22163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Дубовцева Валентина Александровна</dc:creator>
  <cp:lastModifiedBy>Свинарева Анна Константиновна</cp:lastModifiedBy>
  <cp:revision>13</cp:revision>
  <cp:lastPrinted>2017-09-20T03:09:00Z</cp:lastPrinted>
  <dcterms:created xsi:type="dcterms:W3CDTF">2017-09-19T02:17:00Z</dcterms:created>
  <dcterms:modified xsi:type="dcterms:W3CDTF">2017-09-20T03:09:00Z</dcterms:modified>
</cp:coreProperties>
</file>