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B99" w:rsidRPr="007D0A63" w:rsidRDefault="00612B99" w:rsidP="00612B99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7D0A63">
        <w:rPr>
          <w:rFonts w:ascii="Times New Roman" w:hAnsi="Times New Roman" w:cs="Times New Roman"/>
          <w:b/>
          <w:sz w:val="28"/>
          <w:szCs w:val="28"/>
          <w:u w:val="single"/>
        </w:rPr>
        <w:t>Информационно-аналитическая справка</w:t>
      </w:r>
    </w:p>
    <w:p w:rsidR="00612B99" w:rsidRPr="004A5B8B" w:rsidRDefault="00612B99" w:rsidP="00612B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Меры, принимаемые органами государственной власти</w:t>
      </w:r>
      <w:r w:rsidR="008A1B41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 Иркутской области, по снижению уровня безработицы, </w:t>
      </w:r>
      <w:r w:rsidR="008A1B41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созданию новых рабочих мест,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самозанятости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населения</w:t>
      </w:r>
      <w:r w:rsidR="00857AC7">
        <w:rPr>
          <w:rStyle w:val="a9"/>
          <w:rFonts w:ascii="Times New Roman" w:hAnsi="Times New Roman" w:cs="Times New Roman"/>
          <w:b/>
          <w:sz w:val="28"/>
          <w:szCs w:val="28"/>
        </w:rPr>
        <w:footnoteReference w:id="1"/>
      </w:r>
    </w:p>
    <w:p w:rsidR="00612B99" w:rsidRPr="00CF6A28" w:rsidRDefault="00612B99" w:rsidP="00612B99">
      <w:pPr>
        <w:shd w:val="clear" w:color="auto" w:fill="D9D9D9" w:themeFill="background1" w:themeFillShade="D9"/>
        <w:ind w:firstLine="708"/>
      </w:pPr>
    </w:p>
    <w:p w:rsidR="0010154E" w:rsidRPr="00333477" w:rsidRDefault="00612B99" w:rsidP="0033347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3477">
        <w:rPr>
          <w:rFonts w:ascii="Times New Roman" w:hAnsi="Times New Roman" w:cs="Times New Roman"/>
          <w:sz w:val="28"/>
          <w:szCs w:val="28"/>
        </w:rPr>
        <w:t xml:space="preserve">По состоянию на 1 июля 2017 года численность безработных </w:t>
      </w:r>
      <w:r w:rsidR="00333477">
        <w:rPr>
          <w:rFonts w:ascii="Times New Roman" w:hAnsi="Times New Roman" w:cs="Times New Roman"/>
          <w:sz w:val="28"/>
          <w:szCs w:val="28"/>
        </w:rPr>
        <w:t xml:space="preserve">в Иркутской области </w:t>
      </w:r>
      <w:r w:rsidRPr="00333477">
        <w:rPr>
          <w:rFonts w:ascii="Times New Roman" w:hAnsi="Times New Roman" w:cs="Times New Roman"/>
          <w:sz w:val="28"/>
          <w:szCs w:val="28"/>
        </w:rPr>
        <w:t>составила 14 382 чел., что на 10,8</w:t>
      </w:r>
      <w:r w:rsidR="00333477">
        <w:rPr>
          <w:rFonts w:ascii="Times New Roman" w:hAnsi="Times New Roman" w:cs="Times New Roman"/>
          <w:sz w:val="28"/>
          <w:szCs w:val="28"/>
        </w:rPr>
        <w:t xml:space="preserve"> </w:t>
      </w:r>
      <w:r w:rsidRPr="00333477">
        <w:rPr>
          <w:rFonts w:ascii="Times New Roman" w:hAnsi="Times New Roman" w:cs="Times New Roman"/>
          <w:sz w:val="28"/>
          <w:szCs w:val="28"/>
        </w:rPr>
        <w:t>% ниже значения показателя в аналогичном периоде 2016 года (16 125 чел.).</w:t>
      </w:r>
    </w:p>
    <w:p w:rsidR="00333477" w:rsidRDefault="00612B99" w:rsidP="0033347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3477">
        <w:rPr>
          <w:rFonts w:ascii="Times New Roman" w:hAnsi="Times New Roman" w:cs="Times New Roman"/>
          <w:sz w:val="28"/>
          <w:szCs w:val="28"/>
        </w:rPr>
        <w:t>По состоянию на 1 июля 2017 года уровень регистрируемой безработицы по Иркутской области составил 1,2</w:t>
      </w:r>
      <w:r w:rsidR="00333477">
        <w:rPr>
          <w:rFonts w:ascii="Times New Roman" w:hAnsi="Times New Roman" w:cs="Times New Roman"/>
          <w:sz w:val="28"/>
          <w:szCs w:val="28"/>
        </w:rPr>
        <w:t xml:space="preserve"> </w:t>
      </w:r>
      <w:r w:rsidRPr="00333477">
        <w:rPr>
          <w:rFonts w:ascii="Times New Roman" w:hAnsi="Times New Roman" w:cs="Times New Roman"/>
          <w:sz w:val="28"/>
          <w:szCs w:val="28"/>
        </w:rPr>
        <w:t xml:space="preserve">% от численности экономически активного населения, что на 0,1 </w:t>
      </w:r>
      <w:proofErr w:type="spellStart"/>
      <w:r w:rsidRPr="00333477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Pr="00333477">
        <w:rPr>
          <w:rFonts w:ascii="Times New Roman" w:hAnsi="Times New Roman" w:cs="Times New Roman"/>
          <w:sz w:val="28"/>
          <w:szCs w:val="28"/>
        </w:rPr>
        <w:t xml:space="preserve">. ниже значения в аналогичном периоде 2016 года. </w:t>
      </w:r>
    </w:p>
    <w:p w:rsidR="00333477" w:rsidRDefault="00333477" w:rsidP="0033347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82883" cy="2049827"/>
            <wp:effectExtent l="0" t="0" r="889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2644" cy="2049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3477" w:rsidRDefault="00333477" w:rsidP="0033347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33477" w:rsidRDefault="00333477" w:rsidP="0033347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Рис.1. </w:t>
      </w:r>
      <w:r w:rsidRPr="00333477">
        <w:rPr>
          <w:rFonts w:ascii="Times New Roman" w:hAnsi="Times New Roman" w:cs="Times New Roman"/>
          <w:sz w:val="28"/>
          <w:szCs w:val="28"/>
        </w:rPr>
        <w:t>Уровень зарегистрированной безработицы (в процентах к экономически активному населению)</w:t>
      </w:r>
    </w:p>
    <w:p w:rsidR="00333477" w:rsidRDefault="00333477" w:rsidP="0033347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33477" w:rsidRDefault="00612B99" w:rsidP="0033347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3477">
        <w:rPr>
          <w:rFonts w:ascii="Times New Roman" w:hAnsi="Times New Roman" w:cs="Times New Roman"/>
          <w:sz w:val="28"/>
          <w:szCs w:val="28"/>
        </w:rPr>
        <w:t xml:space="preserve">Уровень регистрируемой безработицы по Иркутской области на 0,2 </w:t>
      </w:r>
      <w:proofErr w:type="spellStart"/>
      <w:r w:rsidRPr="00333477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Pr="00333477">
        <w:rPr>
          <w:rFonts w:ascii="Times New Roman" w:hAnsi="Times New Roman" w:cs="Times New Roman"/>
          <w:sz w:val="28"/>
          <w:szCs w:val="28"/>
        </w:rPr>
        <w:t>. ниже, чем в среднем по Сибирскому федеральному округу (1,4</w:t>
      </w:r>
      <w:r w:rsidR="00333477">
        <w:rPr>
          <w:rFonts w:ascii="Times New Roman" w:hAnsi="Times New Roman" w:cs="Times New Roman"/>
          <w:sz w:val="28"/>
          <w:szCs w:val="28"/>
        </w:rPr>
        <w:t xml:space="preserve"> </w:t>
      </w:r>
      <w:r w:rsidRPr="00333477">
        <w:rPr>
          <w:rFonts w:ascii="Times New Roman" w:hAnsi="Times New Roman" w:cs="Times New Roman"/>
          <w:sz w:val="28"/>
          <w:szCs w:val="28"/>
        </w:rPr>
        <w:t xml:space="preserve">%) и выше на 0,2 </w:t>
      </w:r>
      <w:proofErr w:type="spellStart"/>
      <w:r w:rsidRPr="00333477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Pr="00333477">
        <w:rPr>
          <w:rFonts w:ascii="Times New Roman" w:hAnsi="Times New Roman" w:cs="Times New Roman"/>
          <w:sz w:val="28"/>
          <w:szCs w:val="28"/>
        </w:rPr>
        <w:t>. чем по РФ (1,1</w:t>
      </w:r>
      <w:r w:rsidR="00333477">
        <w:rPr>
          <w:rFonts w:ascii="Times New Roman" w:hAnsi="Times New Roman" w:cs="Times New Roman"/>
          <w:sz w:val="28"/>
          <w:szCs w:val="28"/>
        </w:rPr>
        <w:t xml:space="preserve"> </w:t>
      </w:r>
      <w:r w:rsidRPr="00333477">
        <w:rPr>
          <w:rFonts w:ascii="Times New Roman" w:hAnsi="Times New Roman" w:cs="Times New Roman"/>
          <w:sz w:val="28"/>
          <w:szCs w:val="28"/>
        </w:rPr>
        <w:t>%). Среди 12 регионов Сибирского федерального округа Иркутская область занимает 3 место, разделив его с Омской областью по уровню зарегистрированной безработицы, уступая Новосибирской области (1</w:t>
      </w:r>
      <w:r w:rsidR="00333477">
        <w:rPr>
          <w:rFonts w:ascii="Times New Roman" w:hAnsi="Times New Roman" w:cs="Times New Roman"/>
          <w:sz w:val="28"/>
          <w:szCs w:val="28"/>
        </w:rPr>
        <w:t xml:space="preserve"> </w:t>
      </w:r>
      <w:r w:rsidRPr="00333477">
        <w:rPr>
          <w:rFonts w:ascii="Times New Roman" w:hAnsi="Times New Roman" w:cs="Times New Roman"/>
          <w:sz w:val="28"/>
          <w:szCs w:val="28"/>
        </w:rPr>
        <w:t>%), Красноярскому краю (1,1</w:t>
      </w:r>
      <w:r w:rsidR="00333477">
        <w:rPr>
          <w:rFonts w:ascii="Times New Roman" w:hAnsi="Times New Roman" w:cs="Times New Roman"/>
          <w:sz w:val="28"/>
          <w:szCs w:val="28"/>
        </w:rPr>
        <w:t xml:space="preserve"> </w:t>
      </w:r>
      <w:r w:rsidRPr="00333477">
        <w:rPr>
          <w:rFonts w:ascii="Times New Roman" w:hAnsi="Times New Roman" w:cs="Times New Roman"/>
          <w:sz w:val="28"/>
          <w:szCs w:val="28"/>
        </w:rPr>
        <w:t xml:space="preserve">%). </w:t>
      </w:r>
    </w:p>
    <w:p w:rsidR="004E4B4B" w:rsidRDefault="00612B99" w:rsidP="0033347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3477">
        <w:rPr>
          <w:rFonts w:ascii="Times New Roman" w:hAnsi="Times New Roman" w:cs="Times New Roman"/>
          <w:sz w:val="28"/>
          <w:szCs w:val="28"/>
        </w:rPr>
        <w:t>В 1 полугодии 2017 года обратилось в органы занятости в целях поиска подходящей работы 43 656 граждан, что на 2,7</w:t>
      </w:r>
      <w:r w:rsidR="004E4B4B">
        <w:rPr>
          <w:rFonts w:ascii="Times New Roman" w:hAnsi="Times New Roman" w:cs="Times New Roman"/>
          <w:sz w:val="28"/>
          <w:szCs w:val="28"/>
        </w:rPr>
        <w:t xml:space="preserve"> </w:t>
      </w:r>
      <w:r w:rsidRPr="00333477">
        <w:rPr>
          <w:rFonts w:ascii="Times New Roman" w:hAnsi="Times New Roman" w:cs="Times New Roman"/>
          <w:sz w:val="28"/>
          <w:szCs w:val="28"/>
        </w:rPr>
        <w:t>% меньше, чем в аналогичном периоде 2016 года (44 883 чел.). Признано безработными 17 797 чел., что на 7,5</w:t>
      </w:r>
      <w:r w:rsidR="004E4B4B">
        <w:rPr>
          <w:rFonts w:ascii="Times New Roman" w:hAnsi="Times New Roman" w:cs="Times New Roman"/>
          <w:sz w:val="28"/>
          <w:szCs w:val="28"/>
        </w:rPr>
        <w:t xml:space="preserve"> </w:t>
      </w:r>
      <w:r w:rsidRPr="00333477">
        <w:rPr>
          <w:rFonts w:ascii="Times New Roman" w:hAnsi="Times New Roman" w:cs="Times New Roman"/>
          <w:sz w:val="28"/>
          <w:szCs w:val="28"/>
        </w:rPr>
        <w:t xml:space="preserve">% меньше, чем в 1 полугодии 2016 года (19 249 чел.). </w:t>
      </w:r>
    </w:p>
    <w:p w:rsidR="00612B99" w:rsidRPr="00333477" w:rsidRDefault="00612B99" w:rsidP="0033347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3477">
        <w:rPr>
          <w:rFonts w:ascii="Times New Roman" w:hAnsi="Times New Roman" w:cs="Times New Roman"/>
          <w:sz w:val="28"/>
          <w:szCs w:val="28"/>
        </w:rPr>
        <w:t>Трудоустроено органами занятости 25 247 чел. (в аналогичном периоде 2016 года – 22 241 чел.), уровень трудоустройства граждан составил 57,8</w:t>
      </w:r>
      <w:r w:rsidR="004E4B4B">
        <w:rPr>
          <w:rFonts w:ascii="Times New Roman" w:hAnsi="Times New Roman" w:cs="Times New Roman"/>
          <w:sz w:val="28"/>
          <w:szCs w:val="28"/>
        </w:rPr>
        <w:t xml:space="preserve"> </w:t>
      </w:r>
      <w:r w:rsidRPr="00333477">
        <w:rPr>
          <w:rFonts w:ascii="Times New Roman" w:hAnsi="Times New Roman" w:cs="Times New Roman"/>
          <w:sz w:val="28"/>
          <w:szCs w:val="28"/>
        </w:rPr>
        <w:t>% от численности обратившихся (в аналогичном периоде 2016 года – 49,6</w:t>
      </w:r>
      <w:r w:rsidR="004E4B4B">
        <w:rPr>
          <w:rFonts w:ascii="Times New Roman" w:hAnsi="Times New Roman" w:cs="Times New Roman"/>
          <w:sz w:val="28"/>
          <w:szCs w:val="28"/>
        </w:rPr>
        <w:t xml:space="preserve"> </w:t>
      </w:r>
      <w:r w:rsidRPr="00333477">
        <w:rPr>
          <w:rFonts w:ascii="Times New Roman" w:hAnsi="Times New Roman" w:cs="Times New Roman"/>
          <w:sz w:val="28"/>
          <w:szCs w:val="28"/>
        </w:rPr>
        <w:t>%). Спрос со стороны работодателей на рабочую силу по состоянию на 1 июля 2017 года составил 41 303 вакансии, что на 9,1</w:t>
      </w:r>
      <w:r w:rsidR="004E4B4B">
        <w:rPr>
          <w:rFonts w:ascii="Times New Roman" w:hAnsi="Times New Roman" w:cs="Times New Roman"/>
          <w:sz w:val="28"/>
          <w:szCs w:val="28"/>
        </w:rPr>
        <w:t xml:space="preserve"> </w:t>
      </w:r>
      <w:r w:rsidRPr="00333477">
        <w:rPr>
          <w:rFonts w:ascii="Times New Roman" w:hAnsi="Times New Roman" w:cs="Times New Roman"/>
          <w:sz w:val="28"/>
          <w:szCs w:val="28"/>
        </w:rPr>
        <w:t>% меньше, чем на начало года (45 435 вакансий).</w:t>
      </w:r>
    </w:p>
    <w:p w:rsidR="004E4B4B" w:rsidRDefault="00612B99" w:rsidP="004E4B4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3477">
        <w:rPr>
          <w:rFonts w:ascii="Times New Roman" w:hAnsi="Times New Roman" w:cs="Times New Roman"/>
          <w:sz w:val="28"/>
          <w:szCs w:val="28"/>
        </w:rPr>
        <w:lastRenderedPageBreak/>
        <w:t xml:space="preserve">На одного гражданина, состоящего на учете в органах занятости, приходится более 2 свободных вакансий, коэффициент напряженности на рынке труда составляет 0,5 ед., что идентично аналогичному периоду прошлого года. </w:t>
      </w:r>
    </w:p>
    <w:p w:rsidR="004E4B4B" w:rsidRDefault="004E4B4B" w:rsidP="004E4B4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4B4B" w:rsidRPr="004E4B4B" w:rsidRDefault="003B2489" w:rsidP="004E4B4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</w:t>
      </w:r>
      <w:r w:rsidR="004E4B4B" w:rsidRPr="004E4B4B">
        <w:rPr>
          <w:rFonts w:ascii="Times New Roman" w:hAnsi="Times New Roman" w:cs="Times New Roman"/>
          <w:b/>
          <w:sz w:val="28"/>
          <w:szCs w:val="28"/>
        </w:rPr>
        <w:t xml:space="preserve">ровень зарегистрированной безработицы в моногородах </w:t>
      </w:r>
      <w:r w:rsidR="008A1B41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4E4B4B" w:rsidRPr="004E4B4B">
        <w:rPr>
          <w:rFonts w:ascii="Times New Roman" w:hAnsi="Times New Roman" w:cs="Times New Roman"/>
          <w:b/>
          <w:sz w:val="28"/>
          <w:szCs w:val="28"/>
        </w:rPr>
        <w:t>ркутской области</w:t>
      </w:r>
    </w:p>
    <w:p w:rsidR="004E4B4B" w:rsidRPr="00333477" w:rsidRDefault="004E4B4B" w:rsidP="004E4B4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3477">
        <w:rPr>
          <w:rFonts w:ascii="Times New Roman" w:hAnsi="Times New Roman" w:cs="Times New Roman"/>
          <w:sz w:val="28"/>
          <w:szCs w:val="28"/>
        </w:rPr>
        <w:t xml:space="preserve">В Иркутской области расположено 8 городов, включенных в актуализированный перечень </w:t>
      </w:r>
      <w:proofErr w:type="spellStart"/>
      <w:r w:rsidRPr="00333477">
        <w:rPr>
          <w:rFonts w:ascii="Times New Roman" w:hAnsi="Times New Roman" w:cs="Times New Roman"/>
          <w:sz w:val="28"/>
          <w:szCs w:val="28"/>
        </w:rPr>
        <w:t>монопрофильных</w:t>
      </w:r>
      <w:proofErr w:type="spellEnd"/>
      <w:r w:rsidRPr="00333477">
        <w:rPr>
          <w:rFonts w:ascii="Times New Roman" w:hAnsi="Times New Roman" w:cs="Times New Roman"/>
          <w:sz w:val="28"/>
          <w:szCs w:val="28"/>
        </w:rPr>
        <w:t xml:space="preserve"> населенных пунктов: Саянск, Усть-Илимск, Черемхово, </w:t>
      </w:r>
      <w:proofErr w:type="spellStart"/>
      <w:r w:rsidRPr="00333477">
        <w:rPr>
          <w:rFonts w:ascii="Times New Roman" w:hAnsi="Times New Roman" w:cs="Times New Roman"/>
          <w:sz w:val="28"/>
          <w:szCs w:val="28"/>
        </w:rPr>
        <w:t>Шелехов</w:t>
      </w:r>
      <w:proofErr w:type="spellEnd"/>
      <w:r w:rsidRPr="00333477">
        <w:rPr>
          <w:rFonts w:ascii="Times New Roman" w:hAnsi="Times New Roman" w:cs="Times New Roman"/>
          <w:sz w:val="28"/>
          <w:szCs w:val="28"/>
        </w:rPr>
        <w:t xml:space="preserve">, Байкальск, Железногорск-Илимский, Тулун и Усолье-Сибирское. По состоянию на 01.07.2017 численность зарегистрированных безработных в моногородах составила: </w:t>
      </w:r>
      <w:proofErr w:type="gramStart"/>
      <w:r w:rsidRPr="00333477">
        <w:rPr>
          <w:rFonts w:ascii="Times New Roman" w:hAnsi="Times New Roman" w:cs="Times New Roman"/>
          <w:sz w:val="28"/>
          <w:szCs w:val="28"/>
        </w:rPr>
        <w:t xml:space="preserve">Саянске – 177 человек, Усть-Илимске – 508 человек, Черемхово – 537 человек, </w:t>
      </w:r>
      <w:proofErr w:type="spellStart"/>
      <w:r w:rsidRPr="00333477">
        <w:rPr>
          <w:rFonts w:ascii="Times New Roman" w:hAnsi="Times New Roman" w:cs="Times New Roman"/>
          <w:sz w:val="28"/>
          <w:szCs w:val="28"/>
        </w:rPr>
        <w:t>Шелехове</w:t>
      </w:r>
      <w:proofErr w:type="spellEnd"/>
      <w:r w:rsidRPr="00333477">
        <w:rPr>
          <w:rFonts w:ascii="Times New Roman" w:hAnsi="Times New Roman" w:cs="Times New Roman"/>
          <w:sz w:val="28"/>
          <w:szCs w:val="28"/>
        </w:rPr>
        <w:t xml:space="preserve"> – 246 человек, Байкальске – 100 человек, Железногорске-Илимском – 127 человек, Тулуне – 631 человек, Усолье-Сибирском – 367 человек. </w:t>
      </w:r>
      <w:proofErr w:type="gramEnd"/>
    </w:p>
    <w:p w:rsidR="004E4B4B" w:rsidRDefault="004E4B4B" w:rsidP="004E4B4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3347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26006CF" wp14:editId="78F21D5F">
            <wp:extent cx="5934710" cy="3295015"/>
            <wp:effectExtent l="0" t="0" r="889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3295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4B4B" w:rsidRDefault="004E4B4B" w:rsidP="004E4B4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B2489" w:rsidRPr="003B2489" w:rsidRDefault="004E4B4B" w:rsidP="003B248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B2489">
        <w:rPr>
          <w:rFonts w:ascii="Times New Roman" w:hAnsi="Times New Roman" w:cs="Times New Roman"/>
          <w:sz w:val="28"/>
          <w:szCs w:val="28"/>
        </w:rPr>
        <w:t>Рис.2.</w:t>
      </w:r>
      <w:r w:rsidR="003B2489" w:rsidRPr="003B2489">
        <w:rPr>
          <w:rFonts w:ascii="Times New Roman" w:hAnsi="Times New Roman" w:cs="Times New Roman"/>
          <w:sz w:val="28"/>
          <w:szCs w:val="28"/>
        </w:rPr>
        <w:t xml:space="preserve"> Уровень зарегистрированной безработицы в моногородах Иркутской области</w:t>
      </w:r>
    </w:p>
    <w:p w:rsidR="004E4B4B" w:rsidRDefault="004E4B4B" w:rsidP="004E4B4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E4B4B" w:rsidRDefault="00612B99" w:rsidP="004E4B4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4B4B">
        <w:rPr>
          <w:rFonts w:ascii="Times New Roman" w:hAnsi="Times New Roman" w:cs="Times New Roman"/>
          <w:b/>
          <w:sz w:val="28"/>
          <w:szCs w:val="28"/>
        </w:rPr>
        <w:t>На реализацию мероприятий, предусмотренных подпрограммой «Содействие занятости населения и социальная поддержка безработных граждан»</w:t>
      </w:r>
      <w:r w:rsidRPr="00333477">
        <w:rPr>
          <w:rFonts w:ascii="Times New Roman" w:hAnsi="Times New Roman" w:cs="Times New Roman"/>
          <w:sz w:val="28"/>
          <w:szCs w:val="28"/>
        </w:rPr>
        <w:t>, в 2017 году предусмотрено 1 296 904,7 тыс. руб., из них 457 820 тыс. руб. – средства областного бюджета, 839 084,7 тыс. руб. – средства федерального бюджета.</w:t>
      </w:r>
    </w:p>
    <w:p w:rsidR="00333477" w:rsidRDefault="00612B99" w:rsidP="004E4B4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34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33477">
        <w:rPr>
          <w:rFonts w:ascii="Times New Roman" w:hAnsi="Times New Roman" w:cs="Times New Roman"/>
          <w:sz w:val="28"/>
          <w:szCs w:val="28"/>
        </w:rPr>
        <w:t>По состоянию на 1 июля 2017 года фактическое освоение финансовых средств составило 554 454,8 тыс. руб. или 43</w:t>
      </w:r>
      <w:r w:rsidR="004E4B4B">
        <w:rPr>
          <w:rFonts w:ascii="Times New Roman" w:hAnsi="Times New Roman" w:cs="Times New Roman"/>
          <w:sz w:val="28"/>
          <w:szCs w:val="28"/>
        </w:rPr>
        <w:t xml:space="preserve"> </w:t>
      </w:r>
      <w:r w:rsidRPr="00333477">
        <w:rPr>
          <w:rFonts w:ascii="Times New Roman" w:hAnsi="Times New Roman" w:cs="Times New Roman"/>
          <w:sz w:val="28"/>
          <w:szCs w:val="28"/>
        </w:rPr>
        <w:t>% от запланированного объема финансирования, из них: 199 667,8 тыс. руб. средства областного бюджета или 44% от запланированных на 2017 год в областном бюджете; 354 787 тыс. руб. средств федерального бюджета или 42</w:t>
      </w:r>
      <w:r w:rsidR="004E4B4B">
        <w:rPr>
          <w:rFonts w:ascii="Times New Roman" w:hAnsi="Times New Roman" w:cs="Times New Roman"/>
          <w:sz w:val="28"/>
          <w:szCs w:val="28"/>
        </w:rPr>
        <w:t xml:space="preserve"> </w:t>
      </w:r>
      <w:r w:rsidRPr="00333477">
        <w:rPr>
          <w:rFonts w:ascii="Times New Roman" w:hAnsi="Times New Roman" w:cs="Times New Roman"/>
          <w:sz w:val="28"/>
          <w:szCs w:val="28"/>
        </w:rPr>
        <w:t xml:space="preserve">% от плановых значений. </w:t>
      </w:r>
      <w:proofErr w:type="gramEnd"/>
    </w:p>
    <w:p w:rsidR="003B2489" w:rsidRDefault="003B2489" w:rsidP="004E4B4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B2489" w:rsidRPr="003B2489" w:rsidRDefault="003B2489" w:rsidP="004E4B4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B2489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В рамках подпрограммы «Содействие занятости населения и социальная поддержка безработных граждан» реализуются 3 ведомственные целевые программы Иркутской области (далее – ВЦП):</w:t>
      </w:r>
    </w:p>
    <w:p w:rsidR="003B2489" w:rsidRPr="003B2489" w:rsidRDefault="003B2489" w:rsidP="003B2489">
      <w:pPr>
        <w:pStyle w:val="ac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2489">
        <w:rPr>
          <w:rFonts w:ascii="Times New Roman" w:hAnsi="Times New Roman" w:cs="Times New Roman"/>
          <w:b/>
          <w:sz w:val="28"/>
          <w:szCs w:val="28"/>
        </w:rPr>
        <w:t>ВЦП «Содействие занятости населения Иркутской области» на 2014-2020 годы (далее – Программа содействия занятости):</w:t>
      </w:r>
    </w:p>
    <w:p w:rsidR="006909E6" w:rsidRDefault="003B2489" w:rsidP="003B248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2489">
        <w:rPr>
          <w:rFonts w:ascii="Times New Roman" w:hAnsi="Times New Roman" w:cs="Times New Roman"/>
          <w:sz w:val="28"/>
          <w:szCs w:val="28"/>
        </w:rPr>
        <w:t xml:space="preserve"> По итогам 1 полугодия 2017 года в рамках Программы содействия занятости проведены следующие мероприятия: </w:t>
      </w:r>
    </w:p>
    <w:p w:rsidR="006909E6" w:rsidRDefault="003B2489" w:rsidP="003B248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2489">
        <w:rPr>
          <w:rFonts w:ascii="Times New Roman" w:hAnsi="Times New Roman" w:cs="Times New Roman"/>
          <w:sz w:val="28"/>
          <w:szCs w:val="28"/>
        </w:rPr>
        <w:t>- оказана государственная услуга по информированию о положении на рынке труда в Иркутской области 58 843 гражданам и 5 095 работодателям, что составляет 47,8</w:t>
      </w:r>
      <w:r w:rsidR="006909E6">
        <w:rPr>
          <w:rFonts w:ascii="Times New Roman" w:hAnsi="Times New Roman" w:cs="Times New Roman"/>
          <w:sz w:val="28"/>
          <w:szCs w:val="28"/>
        </w:rPr>
        <w:t xml:space="preserve"> </w:t>
      </w:r>
      <w:r w:rsidRPr="003B2489">
        <w:rPr>
          <w:rFonts w:ascii="Times New Roman" w:hAnsi="Times New Roman" w:cs="Times New Roman"/>
          <w:sz w:val="28"/>
          <w:szCs w:val="28"/>
        </w:rPr>
        <w:t>% и 52,5</w:t>
      </w:r>
      <w:r w:rsidR="006909E6">
        <w:rPr>
          <w:rFonts w:ascii="Times New Roman" w:hAnsi="Times New Roman" w:cs="Times New Roman"/>
          <w:sz w:val="28"/>
          <w:szCs w:val="28"/>
        </w:rPr>
        <w:t xml:space="preserve"> </w:t>
      </w:r>
      <w:r w:rsidRPr="003B2489">
        <w:rPr>
          <w:rFonts w:ascii="Times New Roman" w:hAnsi="Times New Roman" w:cs="Times New Roman"/>
          <w:sz w:val="28"/>
          <w:szCs w:val="28"/>
        </w:rPr>
        <w:t xml:space="preserve">% от плана на 2017 год (за аналогичный период прошлого года услуга оказана 61 311 гражданам и 5 145 работодателям); </w:t>
      </w:r>
    </w:p>
    <w:p w:rsidR="006909E6" w:rsidRDefault="003B2489" w:rsidP="003B248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2489">
        <w:rPr>
          <w:rFonts w:ascii="Times New Roman" w:hAnsi="Times New Roman" w:cs="Times New Roman"/>
          <w:sz w:val="28"/>
          <w:szCs w:val="28"/>
        </w:rPr>
        <w:t>- приняли участие в ярмарках вакансий и учебных рабочих мест 1 630 работодателей и 17 797 граждан, что составляет 84</w:t>
      </w:r>
      <w:r w:rsidR="006909E6">
        <w:rPr>
          <w:rFonts w:ascii="Times New Roman" w:hAnsi="Times New Roman" w:cs="Times New Roman"/>
          <w:sz w:val="28"/>
          <w:szCs w:val="28"/>
        </w:rPr>
        <w:t xml:space="preserve"> </w:t>
      </w:r>
      <w:r w:rsidRPr="003B2489">
        <w:rPr>
          <w:rFonts w:ascii="Times New Roman" w:hAnsi="Times New Roman" w:cs="Times New Roman"/>
          <w:sz w:val="28"/>
          <w:szCs w:val="28"/>
        </w:rPr>
        <w:t>% и 78,8</w:t>
      </w:r>
      <w:r w:rsidR="006909E6">
        <w:rPr>
          <w:rFonts w:ascii="Times New Roman" w:hAnsi="Times New Roman" w:cs="Times New Roman"/>
          <w:sz w:val="28"/>
          <w:szCs w:val="28"/>
        </w:rPr>
        <w:t xml:space="preserve"> </w:t>
      </w:r>
      <w:r w:rsidRPr="003B2489">
        <w:rPr>
          <w:rFonts w:ascii="Times New Roman" w:hAnsi="Times New Roman" w:cs="Times New Roman"/>
          <w:sz w:val="28"/>
          <w:szCs w:val="28"/>
        </w:rPr>
        <w:t>% от плана на 2017 год (за аналогичный период прошлого года – 1 388 работодателей и 14 958 чел.);</w:t>
      </w:r>
    </w:p>
    <w:p w:rsidR="006909E6" w:rsidRDefault="003B2489" w:rsidP="003B248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2489">
        <w:rPr>
          <w:rFonts w:ascii="Times New Roman" w:hAnsi="Times New Roman" w:cs="Times New Roman"/>
          <w:sz w:val="28"/>
          <w:szCs w:val="28"/>
        </w:rPr>
        <w:t xml:space="preserve"> - организовано проведение оплачиваемых общественных работ для </w:t>
      </w:r>
      <w:r w:rsidR="006909E6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3B2489">
        <w:rPr>
          <w:rFonts w:ascii="Times New Roman" w:hAnsi="Times New Roman" w:cs="Times New Roman"/>
          <w:sz w:val="28"/>
          <w:szCs w:val="28"/>
        </w:rPr>
        <w:t xml:space="preserve">2 171 </w:t>
      </w:r>
      <w:proofErr w:type="gramStart"/>
      <w:r w:rsidRPr="003B2489">
        <w:rPr>
          <w:rFonts w:ascii="Times New Roman" w:hAnsi="Times New Roman" w:cs="Times New Roman"/>
          <w:sz w:val="28"/>
          <w:szCs w:val="28"/>
        </w:rPr>
        <w:t>гражданина</w:t>
      </w:r>
      <w:proofErr w:type="gramEnd"/>
      <w:r w:rsidRPr="003B2489">
        <w:rPr>
          <w:rFonts w:ascii="Times New Roman" w:hAnsi="Times New Roman" w:cs="Times New Roman"/>
          <w:sz w:val="28"/>
          <w:szCs w:val="28"/>
        </w:rPr>
        <w:t xml:space="preserve"> что составляет 62,3</w:t>
      </w:r>
      <w:r w:rsidR="006909E6">
        <w:rPr>
          <w:rFonts w:ascii="Times New Roman" w:hAnsi="Times New Roman" w:cs="Times New Roman"/>
          <w:sz w:val="28"/>
          <w:szCs w:val="28"/>
        </w:rPr>
        <w:t xml:space="preserve"> </w:t>
      </w:r>
      <w:r w:rsidRPr="003B2489">
        <w:rPr>
          <w:rFonts w:ascii="Times New Roman" w:hAnsi="Times New Roman" w:cs="Times New Roman"/>
          <w:sz w:val="28"/>
          <w:szCs w:val="28"/>
        </w:rPr>
        <w:t xml:space="preserve">% от плана на 2017 год (за аналогичный период прошлого года – 1 989 чел.); </w:t>
      </w:r>
    </w:p>
    <w:p w:rsidR="006909E6" w:rsidRDefault="003B2489" w:rsidP="003B248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2489">
        <w:rPr>
          <w:rFonts w:ascii="Times New Roman" w:hAnsi="Times New Roman" w:cs="Times New Roman"/>
          <w:sz w:val="28"/>
          <w:szCs w:val="28"/>
        </w:rPr>
        <w:t>- организовано временное трудоустройство несовершеннолетних граждан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 из числа выпускников, имеющих среднее профессиональное образование и ищущих работу впервые для 8 591 чел., что составляет 67,5</w:t>
      </w:r>
      <w:r w:rsidR="006909E6">
        <w:rPr>
          <w:rFonts w:ascii="Times New Roman" w:hAnsi="Times New Roman" w:cs="Times New Roman"/>
          <w:sz w:val="28"/>
          <w:szCs w:val="28"/>
        </w:rPr>
        <w:t xml:space="preserve"> </w:t>
      </w:r>
      <w:r w:rsidRPr="003B2489">
        <w:rPr>
          <w:rFonts w:ascii="Times New Roman" w:hAnsi="Times New Roman" w:cs="Times New Roman"/>
          <w:sz w:val="28"/>
          <w:szCs w:val="28"/>
        </w:rPr>
        <w:t>% от плана на 2017 год (за аналогичный период 2016</w:t>
      </w:r>
      <w:proofErr w:type="gramEnd"/>
      <w:r w:rsidRPr="003B2489">
        <w:rPr>
          <w:rFonts w:ascii="Times New Roman" w:hAnsi="Times New Roman" w:cs="Times New Roman"/>
          <w:sz w:val="28"/>
          <w:szCs w:val="28"/>
        </w:rPr>
        <w:t xml:space="preserve"> года – </w:t>
      </w:r>
      <w:r w:rsidR="006909E6">
        <w:rPr>
          <w:rFonts w:ascii="Times New Roman" w:hAnsi="Times New Roman" w:cs="Times New Roman"/>
          <w:sz w:val="28"/>
          <w:szCs w:val="28"/>
        </w:rPr>
        <w:t xml:space="preserve">  </w:t>
      </w:r>
      <w:r w:rsidRPr="003B2489">
        <w:rPr>
          <w:rFonts w:ascii="Times New Roman" w:hAnsi="Times New Roman" w:cs="Times New Roman"/>
          <w:sz w:val="28"/>
          <w:szCs w:val="28"/>
        </w:rPr>
        <w:t xml:space="preserve">8 853 чел.); </w:t>
      </w:r>
    </w:p>
    <w:p w:rsidR="006909E6" w:rsidRDefault="003B2489" w:rsidP="003B248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2489">
        <w:rPr>
          <w:rFonts w:ascii="Times New Roman" w:hAnsi="Times New Roman" w:cs="Times New Roman"/>
          <w:sz w:val="28"/>
          <w:szCs w:val="28"/>
        </w:rPr>
        <w:t xml:space="preserve">- оказано содействие </w:t>
      </w:r>
      <w:proofErr w:type="spellStart"/>
      <w:r w:rsidRPr="003B2489">
        <w:rPr>
          <w:rFonts w:ascii="Times New Roman" w:hAnsi="Times New Roman" w:cs="Times New Roman"/>
          <w:sz w:val="28"/>
          <w:szCs w:val="28"/>
        </w:rPr>
        <w:t>самозанятости</w:t>
      </w:r>
      <w:proofErr w:type="spellEnd"/>
      <w:r w:rsidRPr="003B2489">
        <w:rPr>
          <w:rFonts w:ascii="Times New Roman" w:hAnsi="Times New Roman" w:cs="Times New Roman"/>
          <w:sz w:val="28"/>
          <w:szCs w:val="28"/>
        </w:rPr>
        <w:t xml:space="preserve"> безработных граждан, включая оказание гражданам, признанным в установленном порядке безработными, прошедшим профессиональное обучение или получившим дополнительное профессиональное образование по направлению органов занятости, единовременной финансовой помощи при их государственной регистрации в качестве юридического лица, индивидуального предпринимателя, либо 7 крестьянского (фермерского) хозяйства, а также единовременной финансовой помощи на подготовку документов для соответствующей государственной регистрации для 382 чел., что составляет</w:t>
      </w:r>
      <w:proofErr w:type="gramEnd"/>
      <w:r w:rsidRPr="003B2489">
        <w:rPr>
          <w:rFonts w:ascii="Times New Roman" w:hAnsi="Times New Roman" w:cs="Times New Roman"/>
          <w:sz w:val="28"/>
          <w:szCs w:val="28"/>
        </w:rPr>
        <w:t xml:space="preserve"> 78,1% от плана на 2017 год (за аналогичный период прошлого года – 396 чел.); </w:t>
      </w:r>
    </w:p>
    <w:p w:rsidR="006909E6" w:rsidRDefault="003B2489" w:rsidP="003B248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2489">
        <w:rPr>
          <w:rFonts w:ascii="Times New Roman" w:hAnsi="Times New Roman" w:cs="Times New Roman"/>
          <w:sz w:val="28"/>
          <w:szCs w:val="28"/>
        </w:rPr>
        <w:t>- организована профессиональная ориентация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 для 24 683 чел., что составляет 57,2% от плана на 2017 год (за аналогичный период прошлого года – 27 092 чел.);</w:t>
      </w:r>
    </w:p>
    <w:p w:rsidR="006909E6" w:rsidRDefault="003B2489" w:rsidP="003B248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2489">
        <w:rPr>
          <w:rFonts w:ascii="Times New Roman" w:hAnsi="Times New Roman" w:cs="Times New Roman"/>
          <w:sz w:val="28"/>
          <w:szCs w:val="28"/>
        </w:rPr>
        <w:t xml:space="preserve"> - оказана психологическая поддержка 3 374 безработным гражданам, что составляет 84,2% от плана на 2017 год (за аналогичный период прошлого года – 2 878 чел.); </w:t>
      </w:r>
    </w:p>
    <w:p w:rsidR="006909E6" w:rsidRDefault="003B2489" w:rsidP="003B248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2489">
        <w:rPr>
          <w:rFonts w:ascii="Times New Roman" w:hAnsi="Times New Roman" w:cs="Times New Roman"/>
          <w:sz w:val="28"/>
          <w:szCs w:val="28"/>
        </w:rPr>
        <w:lastRenderedPageBreak/>
        <w:t xml:space="preserve">- организовано профессиональное обучение и дополнительное профессиональное образование безработных граждан, включая обучение в другой местности для 2 411 чел., что составляет 65,4% от плана на 2017 год (за аналогичный период 2016 года – 2 723 чел.); </w:t>
      </w:r>
    </w:p>
    <w:p w:rsidR="006909E6" w:rsidRDefault="003B2489" w:rsidP="003B248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2489">
        <w:rPr>
          <w:rFonts w:ascii="Times New Roman" w:hAnsi="Times New Roman" w:cs="Times New Roman"/>
          <w:sz w:val="28"/>
          <w:szCs w:val="28"/>
        </w:rPr>
        <w:t xml:space="preserve">- организовано профессиональное обучение и дополнительное профессиональное образование для 191 женщины в период отпуска по уходу за ребенком до достижения им возраста 3-х лет, что составляет 63,6%от плана на 2017 год (за аналогичный период 2016 года – для 203 женщин); </w:t>
      </w:r>
    </w:p>
    <w:p w:rsidR="006909E6" w:rsidRDefault="003B2489" w:rsidP="003B248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2489">
        <w:rPr>
          <w:rFonts w:ascii="Times New Roman" w:hAnsi="Times New Roman" w:cs="Times New Roman"/>
          <w:sz w:val="28"/>
          <w:szCs w:val="28"/>
        </w:rPr>
        <w:t xml:space="preserve">- приняли участие в мероприятиях по социальной адаптации 2 646 безработных граждан, что составляет 67% от плана на 2017 год (за аналогичный период прошлого года – 2 379 чел.). </w:t>
      </w:r>
    </w:p>
    <w:p w:rsidR="006909E6" w:rsidRDefault="003B2489" w:rsidP="006909E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2489">
        <w:rPr>
          <w:rFonts w:ascii="Times New Roman" w:hAnsi="Times New Roman" w:cs="Times New Roman"/>
          <w:sz w:val="28"/>
          <w:szCs w:val="28"/>
        </w:rPr>
        <w:t>За 1 полугодие 2017 года фактическое использование средств составило 550 422,3 тыс. руб. или 43% от запланированного объема финансирования на 2017 год, из них: 195 633,3 тыс. руб. средства областного бюджета или 44% от запланированных на 2017 год в областном бюджете; 354 789 тыс. руб. средств федерального бюджета или 42% от плановых значений.</w:t>
      </w:r>
      <w:proofErr w:type="gramEnd"/>
    </w:p>
    <w:p w:rsidR="006909E6" w:rsidRPr="006909E6" w:rsidRDefault="003B2489" w:rsidP="006909E6">
      <w:pPr>
        <w:pStyle w:val="ac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09E6">
        <w:rPr>
          <w:rFonts w:ascii="Times New Roman" w:hAnsi="Times New Roman" w:cs="Times New Roman"/>
          <w:b/>
          <w:sz w:val="28"/>
          <w:szCs w:val="28"/>
        </w:rPr>
        <w:t>ВЦП «Содействие в трудоустройстве незанятых инвалидов, многодетных родителей, родителей, воспитывающих детей-инвалидов, на оборудованные (оснащенные) рабочие места в Иркутской области» на 2014-2020 годы:</w:t>
      </w:r>
    </w:p>
    <w:p w:rsidR="006909E6" w:rsidRDefault="003B2489" w:rsidP="006909E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09E6">
        <w:rPr>
          <w:rFonts w:ascii="Times New Roman" w:hAnsi="Times New Roman" w:cs="Times New Roman"/>
          <w:sz w:val="28"/>
          <w:szCs w:val="28"/>
        </w:rPr>
        <w:t xml:space="preserve"> За 1 полугодие 2017 года заключены соглашения с 14 работодателями о предоставлении субсидий в целях возмещения затрат на приобретение, монтаж и установку оборудования для оснащения рабочих мест для трудоустройства 11 незанятых инвалидов и 3 многодетных родителей, что составляет 39,3</w:t>
      </w:r>
      <w:r w:rsidR="006909E6">
        <w:rPr>
          <w:rFonts w:ascii="Times New Roman" w:hAnsi="Times New Roman" w:cs="Times New Roman"/>
          <w:sz w:val="28"/>
          <w:szCs w:val="28"/>
        </w:rPr>
        <w:t xml:space="preserve"> </w:t>
      </w:r>
      <w:r w:rsidRPr="006909E6">
        <w:rPr>
          <w:rFonts w:ascii="Times New Roman" w:hAnsi="Times New Roman" w:cs="Times New Roman"/>
          <w:sz w:val="28"/>
          <w:szCs w:val="28"/>
        </w:rPr>
        <w:t>% и 60</w:t>
      </w:r>
      <w:r w:rsidR="006909E6">
        <w:rPr>
          <w:rFonts w:ascii="Times New Roman" w:hAnsi="Times New Roman" w:cs="Times New Roman"/>
          <w:sz w:val="28"/>
          <w:szCs w:val="28"/>
        </w:rPr>
        <w:t xml:space="preserve"> </w:t>
      </w:r>
      <w:r w:rsidRPr="006909E6">
        <w:rPr>
          <w:rFonts w:ascii="Times New Roman" w:hAnsi="Times New Roman" w:cs="Times New Roman"/>
          <w:sz w:val="28"/>
          <w:szCs w:val="28"/>
        </w:rPr>
        <w:t xml:space="preserve">% от плана на 2017 год. </w:t>
      </w:r>
    </w:p>
    <w:p w:rsidR="006909E6" w:rsidRDefault="003B2489" w:rsidP="006909E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09E6">
        <w:rPr>
          <w:rFonts w:ascii="Times New Roman" w:hAnsi="Times New Roman" w:cs="Times New Roman"/>
          <w:sz w:val="28"/>
          <w:szCs w:val="28"/>
        </w:rPr>
        <w:t>За 1 полугодие 2017 года фактическое использование средств составило 790,2 тыс. руб. средств областного бюджета или 37% от запланированного объема финансирования на 2017 год.</w:t>
      </w:r>
    </w:p>
    <w:p w:rsidR="006909E6" w:rsidRDefault="006909E6" w:rsidP="006909E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909E6" w:rsidRDefault="003B2489" w:rsidP="006909E6">
      <w:pPr>
        <w:spacing w:line="240" w:lineRule="auto"/>
        <w:ind w:left="993" w:hanging="285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09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09E6">
        <w:rPr>
          <w:rFonts w:ascii="Times New Roman" w:hAnsi="Times New Roman" w:cs="Times New Roman"/>
          <w:b/>
          <w:sz w:val="28"/>
          <w:szCs w:val="28"/>
        </w:rPr>
        <w:t>3.</w:t>
      </w:r>
      <w:r w:rsidRPr="006909E6">
        <w:rPr>
          <w:rFonts w:ascii="Times New Roman" w:hAnsi="Times New Roman" w:cs="Times New Roman"/>
          <w:b/>
          <w:sz w:val="28"/>
          <w:szCs w:val="28"/>
        </w:rPr>
        <w:t xml:space="preserve"> ВЦП «Организация стажировок выпускников организаций, осуществляющих образовательную деятельность, в целях приобретения ими опыта работы в Иркутской области» в 2014-2020 годах:</w:t>
      </w:r>
    </w:p>
    <w:p w:rsidR="006909E6" w:rsidRPr="006909E6" w:rsidRDefault="006909E6" w:rsidP="006909E6">
      <w:pPr>
        <w:spacing w:line="240" w:lineRule="auto"/>
        <w:ind w:left="993" w:hanging="285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3477" w:rsidRDefault="006909E6" w:rsidP="006909E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2489" w:rsidRPr="006909E6">
        <w:rPr>
          <w:rFonts w:ascii="Times New Roman" w:hAnsi="Times New Roman" w:cs="Times New Roman"/>
          <w:sz w:val="28"/>
          <w:szCs w:val="28"/>
        </w:rPr>
        <w:t>За 1 полугодие 2017 года направлен на стажировку 141 выпускник организаций, осуществляющих образовательную деятельность, что составляет 44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2489" w:rsidRPr="006909E6">
        <w:rPr>
          <w:rFonts w:ascii="Times New Roman" w:hAnsi="Times New Roman" w:cs="Times New Roman"/>
          <w:sz w:val="28"/>
          <w:szCs w:val="28"/>
        </w:rPr>
        <w:t>% от плана на 2017 год. За 1 полугодие 2017 года фактическое использование средств областного бюджета составило 3 244,3 тыс. руб. или 27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2489" w:rsidRPr="006909E6">
        <w:rPr>
          <w:rFonts w:ascii="Times New Roman" w:hAnsi="Times New Roman" w:cs="Times New Roman"/>
          <w:sz w:val="28"/>
          <w:szCs w:val="28"/>
        </w:rPr>
        <w:t>% от запланированного объема финансирования на 2017 год.</w:t>
      </w:r>
    </w:p>
    <w:p w:rsidR="006909E6" w:rsidRDefault="006909E6" w:rsidP="006909E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A1B41" w:rsidRPr="008A1B41" w:rsidRDefault="008A1B41" w:rsidP="008A1B41">
      <w:pPr>
        <w:spacing w:before="12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B41">
        <w:rPr>
          <w:rFonts w:ascii="Times New Roman" w:hAnsi="Times New Roman" w:cs="Times New Roman"/>
          <w:b/>
          <w:sz w:val="28"/>
          <w:szCs w:val="28"/>
        </w:rPr>
        <w:t>Основные проблемы в сфере занятости населения региона</w:t>
      </w:r>
    </w:p>
    <w:p w:rsidR="006909E6" w:rsidRDefault="006909E6" w:rsidP="006909E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1B41">
        <w:rPr>
          <w:rFonts w:ascii="Times New Roman" w:hAnsi="Times New Roman" w:cs="Times New Roman"/>
          <w:sz w:val="28"/>
          <w:szCs w:val="28"/>
        </w:rPr>
        <w:t xml:space="preserve">Проблемой в сфере занятости населения Иркутской области является дисбаланс спроса и предложения рабочей силы. Работодателями востребованы рабочие специальности (78 % заявок), в то </w:t>
      </w:r>
      <w:proofErr w:type="gramStart"/>
      <w:r w:rsidRPr="008A1B41">
        <w:rPr>
          <w:rFonts w:ascii="Times New Roman" w:hAnsi="Times New Roman" w:cs="Times New Roman"/>
          <w:sz w:val="28"/>
          <w:szCs w:val="28"/>
        </w:rPr>
        <w:t>время</w:t>
      </w:r>
      <w:proofErr w:type="gramEnd"/>
      <w:r w:rsidRPr="008A1B41">
        <w:rPr>
          <w:rFonts w:ascii="Times New Roman" w:hAnsi="Times New Roman" w:cs="Times New Roman"/>
          <w:sz w:val="28"/>
          <w:szCs w:val="28"/>
        </w:rPr>
        <w:t xml:space="preserve"> как только </w:t>
      </w:r>
      <w:r w:rsidR="008A1B41" w:rsidRPr="008A1B41">
        <w:rPr>
          <w:rFonts w:ascii="Times New Roman" w:hAnsi="Times New Roman" w:cs="Times New Roman"/>
          <w:sz w:val="28"/>
          <w:szCs w:val="28"/>
        </w:rPr>
        <w:br/>
      </w:r>
      <w:r w:rsidRPr="006909E6">
        <w:rPr>
          <w:rFonts w:ascii="Times New Roman" w:hAnsi="Times New Roman" w:cs="Times New Roman"/>
          <w:sz w:val="28"/>
          <w:szCs w:val="28"/>
        </w:rPr>
        <w:lastRenderedPageBreak/>
        <w:t>41</w:t>
      </w:r>
      <w:r w:rsidR="008A1B41">
        <w:rPr>
          <w:rFonts w:ascii="Times New Roman" w:hAnsi="Times New Roman" w:cs="Times New Roman"/>
          <w:sz w:val="28"/>
          <w:szCs w:val="28"/>
        </w:rPr>
        <w:t xml:space="preserve"> </w:t>
      </w:r>
      <w:r w:rsidRPr="006909E6">
        <w:rPr>
          <w:rFonts w:ascii="Times New Roman" w:hAnsi="Times New Roman" w:cs="Times New Roman"/>
          <w:sz w:val="28"/>
          <w:szCs w:val="28"/>
        </w:rPr>
        <w:t xml:space="preserve">% граждан, зарегистрированных в органах занятости, имеют рабочие профессии. К тому же, более половины безработных – это женщины, в то время как деятельность по рабочим профессиям часто связана с высокой физической нагрузкой. </w:t>
      </w:r>
    </w:p>
    <w:p w:rsidR="006909E6" w:rsidRDefault="006909E6" w:rsidP="006909E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09E6">
        <w:rPr>
          <w:rFonts w:ascii="Times New Roman" w:hAnsi="Times New Roman" w:cs="Times New Roman"/>
          <w:sz w:val="28"/>
          <w:szCs w:val="28"/>
        </w:rPr>
        <w:t xml:space="preserve">Снижается численность населения в трудоспособном возрасте, наблюдаются отраслевые диспропорции рынка труда, которые складываются под воздействием различных темпов рыночных преобразований в экономике, промышленности и сфере услуг, а так же территориальные диспропорции как результат неравномерного размещения населения по области и распределения производственных ресурсов, различных темпов развития муниципальных образований, наличия в них потенциальных работодателей и трудовых ресурсов. </w:t>
      </w:r>
      <w:proofErr w:type="gramEnd"/>
    </w:p>
    <w:p w:rsidR="006909E6" w:rsidRDefault="006909E6" w:rsidP="006909E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09E6">
        <w:rPr>
          <w:rFonts w:ascii="Times New Roman" w:hAnsi="Times New Roman" w:cs="Times New Roman"/>
          <w:sz w:val="28"/>
          <w:szCs w:val="28"/>
        </w:rPr>
        <w:t>Кроме того, имеется так называемая социально-демографическая диспропорция рынка труда, которая возникает вследствие пониженной конкурентоспособности отдельных групп населения – молодежи, инвалидов, женщин.</w:t>
      </w:r>
    </w:p>
    <w:p w:rsidR="00857AC7" w:rsidRPr="008A1B41" w:rsidRDefault="00857AC7" w:rsidP="006909E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A1B41">
        <w:rPr>
          <w:rFonts w:ascii="Times New Roman" w:hAnsi="Times New Roman" w:cs="Times New Roman"/>
          <w:sz w:val="28"/>
          <w:szCs w:val="28"/>
          <w:u w:val="single"/>
        </w:rPr>
        <w:t>Возможные пути решения (по данным Министерства труда и занятости Иркутской области):</w:t>
      </w:r>
    </w:p>
    <w:p w:rsidR="00857AC7" w:rsidRPr="006909E6" w:rsidRDefault="00857AC7" w:rsidP="006909E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7AC7">
        <w:rPr>
          <w:rFonts w:ascii="Times New Roman" w:hAnsi="Times New Roman" w:cs="Times New Roman"/>
          <w:sz w:val="28"/>
          <w:szCs w:val="28"/>
        </w:rPr>
        <w:t>Решение проблемы сбалансирования спроса и предложения рабочей силы, прежде всего, возможно посредством организации взаимодействия учреждений профессионального образования с рынком труда, приведения структуры и объемов подготовки специалистов в соответствие с потребностями рынка труда. В целях рационального использования профессионального потенциала трудовых ресурсов Министерством в рамках законодательства о занятости Российской Федерации организована профессиональная подготовка, переподготовка и повышение квалификации (далее – профессиональное обучение) безработных граждан - как более мобильная и краткосрочная профессиональная подготовка, нацеленная на удовлетворение запросов рынка труда. Профессиональное обучение осуществляется более чем по 100 программам обучения (профессиям), востребованным на рынке труда.</w:t>
      </w:r>
    </w:p>
    <w:sectPr w:rsidR="00857AC7" w:rsidRPr="006909E6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D57" w:rsidRDefault="00C93D57" w:rsidP="00612B99">
      <w:pPr>
        <w:spacing w:after="0" w:line="240" w:lineRule="auto"/>
      </w:pPr>
      <w:r>
        <w:separator/>
      </w:r>
    </w:p>
  </w:endnote>
  <w:endnote w:type="continuationSeparator" w:id="0">
    <w:p w:rsidR="00C93D57" w:rsidRDefault="00C93D57" w:rsidP="00612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D57" w:rsidRDefault="00C93D57" w:rsidP="00612B99">
      <w:pPr>
        <w:spacing w:after="0" w:line="240" w:lineRule="auto"/>
      </w:pPr>
      <w:r>
        <w:separator/>
      </w:r>
    </w:p>
  </w:footnote>
  <w:footnote w:type="continuationSeparator" w:id="0">
    <w:p w:rsidR="00C93D57" w:rsidRDefault="00C93D57" w:rsidP="00612B99">
      <w:pPr>
        <w:spacing w:after="0" w:line="240" w:lineRule="auto"/>
      </w:pPr>
      <w:r>
        <w:continuationSeparator/>
      </w:r>
    </w:p>
  </w:footnote>
  <w:footnote w:id="1">
    <w:p w:rsidR="00857AC7" w:rsidRDefault="00857AC7">
      <w:pPr>
        <w:pStyle w:val="a7"/>
      </w:pPr>
      <w:r>
        <w:rPr>
          <w:rStyle w:val="a9"/>
        </w:rPr>
        <w:footnoteRef/>
      </w:r>
      <w:r>
        <w:t xml:space="preserve"> </w:t>
      </w:r>
      <w:r w:rsidRPr="00857AC7">
        <w:rPr>
          <w:rFonts w:ascii="Times New Roman" w:hAnsi="Times New Roman" w:cs="Times New Roman"/>
          <w:sz w:val="24"/>
          <w:szCs w:val="24"/>
        </w:rPr>
        <w:t>По данным Министерства труда и занятости Иркутской области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B99" w:rsidRPr="00612B99" w:rsidRDefault="00612B99" w:rsidP="00612B99">
    <w:pPr>
      <w:pStyle w:val="a3"/>
      <w:jc w:val="right"/>
      <w:rPr>
        <w:rFonts w:ascii="Times New Roman" w:hAnsi="Times New Roman" w:cs="Times New Roman"/>
        <w:sz w:val="24"/>
      </w:rPr>
    </w:pPr>
    <w:r w:rsidRPr="00612B99">
      <w:rPr>
        <w:rFonts w:ascii="Times New Roman" w:hAnsi="Times New Roman" w:cs="Times New Roman"/>
        <w:sz w:val="24"/>
      </w:rPr>
      <w:t xml:space="preserve">Аналитический отдел управления информационной политики и аналитической работы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1447F"/>
    <w:multiLevelType w:val="hybridMultilevel"/>
    <w:tmpl w:val="C5B066B2"/>
    <w:lvl w:ilvl="0" w:tplc="CE30904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7FA0DF8"/>
    <w:multiLevelType w:val="hybridMultilevel"/>
    <w:tmpl w:val="869C7C4C"/>
    <w:lvl w:ilvl="0" w:tplc="98B021DE">
      <w:start w:val="1"/>
      <w:numFmt w:val="decimal"/>
      <w:lvlText w:val="%1)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B99"/>
    <w:rsid w:val="0010154E"/>
    <w:rsid w:val="001E666C"/>
    <w:rsid w:val="00333477"/>
    <w:rsid w:val="003B2489"/>
    <w:rsid w:val="004E4B4B"/>
    <w:rsid w:val="00612B99"/>
    <w:rsid w:val="006909E6"/>
    <w:rsid w:val="00857AC7"/>
    <w:rsid w:val="008A1B41"/>
    <w:rsid w:val="00C70E89"/>
    <w:rsid w:val="00C93D57"/>
    <w:rsid w:val="00E15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B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2B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12B99"/>
  </w:style>
  <w:style w:type="paragraph" w:styleId="a5">
    <w:name w:val="footer"/>
    <w:basedOn w:val="a"/>
    <w:link w:val="a6"/>
    <w:uiPriority w:val="99"/>
    <w:unhideWhenUsed/>
    <w:rsid w:val="00612B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12B99"/>
  </w:style>
  <w:style w:type="paragraph" w:styleId="a7">
    <w:name w:val="footnote text"/>
    <w:basedOn w:val="a"/>
    <w:link w:val="a8"/>
    <w:uiPriority w:val="99"/>
    <w:semiHidden/>
    <w:unhideWhenUsed/>
    <w:rsid w:val="00612B99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2B99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2B99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333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33477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3B24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B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2B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12B99"/>
  </w:style>
  <w:style w:type="paragraph" w:styleId="a5">
    <w:name w:val="footer"/>
    <w:basedOn w:val="a"/>
    <w:link w:val="a6"/>
    <w:uiPriority w:val="99"/>
    <w:unhideWhenUsed/>
    <w:rsid w:val="00612B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12B99"/>
  </w:style>
  <w:style w:type="paragraph" w:styleId="a7">
    <w:name w:val="footnote text"/>
    <w:basedOn w:val="a"/>
    <w:link w:val="a8"/>
    <w:uiPriority w:val="99"/>
    <w:semiHidden/>
    <w:unhideWhenUsed/>
    <w:rsid w:val="00612B99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2B99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2B99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333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33477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3B24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BC429A-C07F-453E-A0FA-D11ED1DAF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1538</Words>
  <Characters>8768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Белякова Мария Олеговна</dc:creator>
  <cp:lastModifiedBy>Вержаева Дарина Владимировна</cp:lastModifiedBy>
  <cp:revision>2</cp:revision>
  <dcterms:created xsi:type="dcterms:W3CDTF">2017-09-20T01:46:00Z</dcterms:created>
  <dcterms:modified xsi:type="dcterms:W3CDTF">2017-09-20T01:46:00Z</dcterms:modified>
</cp:coreProperties>
</file>