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BD6" w:rsidRDefault="00304BD6">
      <w:pPr>
        <w:pStyle w:val="ConsPlusTitlePage"/>
      </w:pPr>
      <w:r>
        <w:t xml:space="preserve">Документ предоставлен </w:t>
      </w:r>
      <w:hyperlink r:id="rId4">
        <w:r>
          <w:rPr>
            <w:color w:val="0000FF"/>
          </w:rPr>
          <w:t>КонсультантПлюс</w:t>
        </w:r>
      </w:hyperlink>
      <w:r>
        <w:br/>
      </w:r>
    </w:p>
    <w:p w:rsidR="00304BD6" w:rsidRDefault="00304BD6">
      <w:pPr>
        <w:pStyle w:val="ConsPlusNormal"/>
        <w:jc w:val="both"/>
        <w:outlineLvl w:val="0"/>
      </w:pPr>
    </w:p>
    <w:p w:rsidR="00304BD6" w:rsidRDefault="00304BD6">
      <w:pPr>
        <w:pStyle w:val="ConsPlusTitle"/>
        <w:jc w:val="center"/>
        <w:outlineLvl w:val="0"/>
      </w:pPr>
      <w:r>
        <w:t>ЗАКОНОДАТЕЛЬНОЕ СОБРАНИЕ ИРКУТСКОЙ ОБЛАСТИ</w:t>
      </w:r>
    </w:p>
    <w:p w:rsidR="00304BD6" w:rsidRDefault="00304BD6">
      <w:pPr>
        <w:pStyle w:val="ConsPlusTitle"/>
        <w:jc w:val="center"/>
      </w:pPr>
    </w:p>
    <w:p w:rsidR="00304BD6" w:rsidRDefault="00304BD6">
      <w:pPr>
        <w:pStyle w:val="ConsPlusTitle"/>
        <w:jc w:val="center"/>
      </w:pPr>
      <w:r>
        <w:t>ПОСТАНОВЛЕНИЕ</w:t>
      </w:r>
    </w:p>
    <w:p w:rsidR="00304BD6" w:rsidRDefault="00304BD6">
      <w:pPr>
        <w:pStyle w:val="ConsPlusTitle"/>
        <w:jc w:val="center"/>
      </w:pPr>
      <w:r>
        <w:t>от 17 февраля 2016 г. N 35/38-ЗС</w:t>
      </w:r>
    </w:p>
    <w:p w:rsidR="00304BD6" w:rsidRDefault="00304BD6">
      <w:pPr>
        <w:pStyle w:val="ConsPlusTitle"/>
        <w:jc w:val="center"/>
      </w:pPr>
    </w:p>
    <w:p w:rsidR="00304BD6" w:rsidRDefault="00304BD6">
      <w:pPr>
        <w:pStyle w:val="ConsPlusTitle"/>
        <w:jc w:val="center"/>
      </w:pPr>
      <w:r>
        <w:t>ОБ УТВЕРЖДЕНИИ ПОЛОЖЕНИЯ ОБ АППАРАТЕ ЗАКОНОДАТЕЛЬНОГО</w:t>
      </w:r>
    </w:p>
    <w:p w:rsidR="00304BD6" w:rsidRDefault="00304BD6">
      <w:pPr>
        <w:pStyle w:val="ConsPlusTitle"/>
        <w:jc w:val="center"/>
      </w:pPr>
      <w:r>
        <w:t>СОБРАНИЯ ИРКУТСКОЙ ОБЛАСТИ</w:t>
      </w:r>
    </w:p>
    <w:p w:rsidR="00304BD6" w:rsidRDefault="00304B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4B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4BD6" w:rsidRDefault="00304B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04BD6" w:rsidRDefault="00304B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04BD6" w:rsidRDefault="00304BD6">
            <w:pPr>
              <w:pStyle w:val="ConsPlusNormal"/>
              <w:jc w:val="center"/>
            </w:pPr>
            <w:r>
              <w:rPr>
                <w:color w:val="392C69"/>
              </w:rPr>
              <w:t>Список изменяющих документов</w:t>
            </w:r>
          </w:p>
          <w:p w:rsidR="00304BD6" w:rsidRDefault="00304BD6">
            <w:pPr>
              <w:pStyle w:val="ConsPlusNormal"/>
              <w:jc w:val="center"/>
            </w:pPr>
            <w:r>
              <w:rPr>
                <w:color w:val="392C69"/>
              </w:rPr>
              <w:t>(в ред. Постановлений ЗС Иркутской области</w:t>
            </w:r>
          </w:p>
          <w:p w:rsidR="00304BD6" w:rsidRDefault="00304BD6">
            <w:pPr>
              <w:pStyle w:val="ConsPlusNormal"/>
              <w:jc w:val="center"/>
            </w:pPr>
            <w:r>
              <w:rPr>
                <w:color w:val="392C69"/>
              </w:rPr>
              <w:t xml:space="preserve">от 28.09.2016 </w:t>
            </w:r>
            <w:hyperlink r:id="rId5">
              <w:r>
                <w:rPr>
                  <w:color w:val="0000FF"/>
                </w:rPr>
                <w:t>N 41/47-ЗС</w:t>
              </w:r>
            </w:hyperlink>
            <w:r>
              <w:rPr>
                <w:color w:val="392C69"/>
              </w:rPr>
              <w:t xml:space="preserve">, от 16.03.2017 </w:t>
            </w:r>
            <w:hyperlink r:id="rId6">
              <w:r>
                <w:rPr>
                  <w:color w:val="0000FF"/>
                </w:rPr>
                <w:t>N 48/27-ЗС</w:t>
              </w:r>
            </w:hyperlink>
            <w:r>
              <w:rPr>
                <w:color w:val="392C69"/>
              </w:rPr>
              <w:t>,</w:t>
            </w:r>
          </w:p>
          <w:p w:rsidR="00304BD6" w:rsidRDefault="00304BD6">
            <w:pPr>
              <w:pStyle w:val="ConsPlusNormal"/>
              <w:jc w:val="center"/>
            </w:pPr>
            <w:r>
              <w:rPr>
                <w:color w:val="392C69"/>
              </w:rPr>
              <w:t xml:space="preserve">от 21.02.2018 </w:t>
            </w:r>
            <w:hyperlink r:id="rId7">
              <w:r>
                <w:rPr>
                  <w:color w:val="0000FF"/>
                </w:rPr>
                <w:t>N 59/39-ЗС</w:t>
              </w:r>
            </w:hyperlink>
            <w:r>
              <w:rPr>
                <w:color w:val="392C69"/>
              </w:rPr>
              <w:t xml:space="preserve">, от 28.06.2018 </w:t>
            </w:r>
            <w:hyperlink r:id="rId8">
              <w:r>
                <w:rPr>
                  <w:color w:val="0000FF"/>
                </w:rPr>
                <w:t>N 64/70-ЗС</w:t>
              </w:r>
            </w:hyperlink>
            <w:r>
              <w:rPr>
                <w:color w:val="392C69"/>
              </w:rPr>
              <w:t>,</w:t>
            </w:r>
          </w:p>
          <w:p w:rsidR="00304BD6" w:rsidRDefault="00304BD6">
            <w:pPr>
              <w:pStyle w:val="ConsPlusNormal"/>
              <w:jc w:val="center"/>
            </w:pPr>
            <w:r>
              <w:rPr>
                <w:color w:val="392C69"/>
              </w:rPr>
              <w:t xml:space="preserve">от 20.03.2019 </w:t>
            </w:r>
            <w:hyperlink r:id="rId9">
              <w:r>
                <w:rPr>
                  <w:color w:val="0000FF"/>
                </w:rPr>
                <w:t>N 12/26-ЗС</w:t>
              </w:r>
            </w:hyperlink>
            <w:r>
              <w:rPr>
                <w:color w:val="392C69"/>
              </w:rPr>
              <w:t xml:space="preserve">, от 19.06.2019 </w:t>
            </w:r>
            <w:hyperlink r:id="rId10">
              <w:r>
                <w:rPr>
                  <w:color w:val="0000FF"/>
                </w:rPr>
                <w:t>N 16/34-ЗС</w:t>
              </w:r>
            </w:hyperlink>
            <w:r>
              <w:rPr>
                <w:color w:val="392C69"/>
              </w:rPr>
              <w:t>,</w:t>
            </w:r>
          </w:p>
          <w:p w:rsidR="00304BD6" w:rsidRDefault="00304BD6">
            <w:pPr>
              <w:pStyle w:val="ConsPlusNormal"/>
              <w:jc w:val="center"/>
            </w:pPr>
            <w:r>
              <w:rPr>
                <w:color w:val="392C69"/>
              </w:rPr>
              <w:t xml:space="preserve">от 17.02.2021 </w:t>
            </w:r>
            <w:hyperlink r:id="rId11">
              <w:r>
                <w:rPr>
                  <w:color w:val="0000FF"/>
                </w:rPr>
                <w:t>N 40/13-ЗС</w:t>
              </w:r>
            </w:hyperlink>
            <w:r>
              <w:rPr>
                <w:color w:val="392C69"/>
              </w:rPr>
              <w:t xml:space="preserve">, от 22.12.2021 </w:t>
            </w:r>
            <w:hyperlink r:id="rId12">
              <w:r>
                <w:rPr>
                  <w:color w:val="0000FF"/>
                </w:rPr>
                <w:t>N 51/4-ЗС</w:t>
              </w:r>
            </w:hyperlink>
            <w:r>
              <w:rPr>
                <w:color w:val="392C69"/>
              </w:rPr>
              <w:t xml:space="preserve">, от 14.09.2022 </w:t>
            </w:r>
            <w:hyperlink r:id="rId13">
              <w:r>
                <w:rPr>
                  <w:color w:val="0000FF"/>
                </w:rPr>
                <w:t>N 58/7-ЗС</w:t>
              </w:r>
            </w:hyperlink>
            <w:r>
              <w:rPr>
                <w:color w:val="392C69"/>
              </w:rPr>
              <w:t>,</w:t>
            </w:r>
          </w:p>
          <w:p w:rsidR="00304BD6" w:rsidRDefault="00304BD6">
            <w:pPr>
              <w:pStyle w:val="ConsPlusNormal"/>
              <w:jc w:val="center"/>
            </w:pPr>
            <w:r>
              <w:rPr>
                <w:color w:val="392C69"/>
              </w:rPr>
              <w:t xml:space="preserve">от 30.05.2024 </w:t>
            </w:r>
            <w:hyperlink r:id="rId14">
              <w:r>
                <w:rPr>
                  <w:color w:val="0000FF"/>
                </w:rPr>
                <w:t>N 12/5-ЗС</w:t>
              </w:r>
            </w:hyperlink>
            <w:r>
              <w:rPr>
                <w:color w:val="392C69"/>
              </w:rPr>
              <w:t xml:space="preserve">, от 15.04.2026 </w:t>
            </w:r>
            <w:hyperlink r:id="rId15">
              <w:r>
                <w:rPr>
                  <w:color w:val="0000FF"/>
                </w:rPr>
                <w:t>N 36/19-ЗС</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4BD6" w:rsidRDefault="00304BD6">
            <w:pPr>
              <w:pStyle w:val="ConsPlusNormal"/>
            </w:pPr>
          </w:p>
        </w:tc>
      </w:tr>
    </w:tbl>
    <w:p w:rsidR="00304BD6" w:rsidRDefault="00304BD6">
      <w:pPr>
        <w:pStyle w:val="ConsPlusNormal"/>
        <w:jc w:val="both"/>
      </w:pPr>
    </w:p>
    <w:p w:rsidR="00304BD6" w:rsidRDefault="00304BD6">
      <w:pPr>
        <w:pStyle w:val="ConsPlusNormal"/>
        <w:ind w:firstLine="540"/>
        <w:jc w:val="both"/>
      </w:pPr>
      <w:r>
        <w:t xml:space="preserve">В соответствии с </w:t>
      </w:r>
      <w:hyperlink r:id="rId16">
        <w:r>
          <w:rPr>
            <w:color w:val="0000FF"/>
          </w:rPr>
          <w:t>частью 2 статьи 57</w:t>
        </w:r>
      </w:hyperlink>
      <w:r>
        <w:t xml:space="preserve"> Закона Иркутской области "О Законодательном Собрании Иркутской области" Законодательное Собрание Иркутской области постановляет:</w:t>
      </w:r>
    </w:p>
    <w:p w:rsidR="00304BD6" w:rsidRDefault="00304BD6">
      <w:pPr>
        <w:pStyle w:val="ConsPlusNormal"/>
        <w:jc w:val="both"/>
      </w:pPr>
    </w:p>
    <w:p w:rsidR="00304BD6" w:rsidRDefault="00304BD6">
      <w:pPr>
        <w:pStyle w:val="ConsPlusNormal"/>
        <w:ind w:firstLine="540"/>
        <w:jc w:val="both"/>
      </w:pPr>
      <w:r>
        <w:t xml:space="preserve">1. Утвердить </w:t>
      </w:r>
      <w:hyperlink w:anchor="P45">
        <w:r>
          <w:rPr>
            <w:color w:val="0000FF"/>
          </w:rPr>
          <w:t>Положение</w:t>
        </w:r>
      </w:hyperlink>
      <w:r>
        <w:t xml:space="preserve"> об аппарате Законодательного Собрания Иркутской области (прилагается).</w:t>
      </w:r>
    </w:p>
    <w:p w:rsidR="00304BD6" w:rsidRDefault="00304BD6">
      <w:pPr>
        <w:pStyle w:val="ConsPlusNormal"/>
        <w:jc w:val="both"/>
      </w:pPr>
    </w:p>
    <w:p w:rsidR="00304BD6" w:rsidRDefault="00304BD6">
      <w:pPr>
        <w:pStyle w:val="ConsPlusNormal"/>
        <w:ind w:firstLine="540"/>
        <w:jc w:val="both"/>
      </w:pPr>
      <w:r>
        <w:t>2. Признать утратившими силу:</w:t>
      </w:r>
    </w:p>
    <w:p w:rsidR="00304BD6" w:rsidRDefault="00304BD6">
      <w:pPr>
        <w:pStyle w:val="ConsPlusNormal"/>
        <w:spacing w:before="220"/>
        <w:ind w:firstLine="540"/>
        <w:jc w:val="both"/>
      </w:pPr>
      <w:r>
        <w:t xml:space="preserve">1) </w:t>
      </w:r>
      <w:hyperlink r:id="rId17">
        <w:r>
          <w:rPr>
            <w:color w:val="0000FF"/>
          </w:rPr>
          <w:t>постановление</w:t>
        </w:r>
      </w:hyperlink>
      <w:r>
        <w:t xml:space="preserve"> Законодательного собрания Иркутской области от 17.03.2004 N 36/13-ЗС "О Положении об аппарате Законодательного собрания Иркутской области" (Ведомости Законодательного собрания Иркутской области, 2006, N 36, т. 1);</w:t>
      </w:r>
    </w:p>
    <w:p w:rsidR="00304BD6" w:rsidRDefault="00304BD6">
      <w:pPr>
        <w:pStyle w:val="ConsPlusNormal"/>
        <w:spacing w:before="220"/>
        <w:ind w:firstLine="540"/>
        <w:jc w:val="both"/>
      </w:pPr>
      <w:r>
        <w:t xml:space="preserve">2) </w:t>
      </w:r>
      <w:hyperlink r:id="rId18">
        <w:r>
          <w:rPr>
            <w:color w:val="0000FF"/>
          </w:rPr>
          <w:t>постановление</w:t>
        </w:r>
      </w:hyperlink>
      <w:r>
        <w:t xml:space="preserve"> Законодательного собрания Иркутской области от 18.11.2004 N 2/59-ЗС "О внесении изменений в Положение об аппарате Законодательного собрания Иркутской области" (Ведомости Законодательного собрания Иркутской области, 2004, N 2, т. 2);</w:t>
      </w:r>
    </w:p>
    <w:p w:rsidR="00304BD6" w:rsidRDefault="00304BD6">
      <w:pPr>
        <w:pStyle w:val="ConsPlusNormal"/>
        <w:spacing w:before="220"/>
        <w:ind w:firstLine="540"/>
        <w:jc w:val="both"/>
      </w:pPr>
      <w:r>
        <w:t xml:space="preserve">3) </w:t>
      </w:r>
      <w:hyperlink r:id="rId19">
        <w:r>
          <w:rPr>
            <w:color w:val="0000FF"/>
          </w:rPr>
          <w:t>постановление</w:t>
        </w:r>
      </w:hyperlink>
      <w:r>
        <w:t xml:space="preserve"> Законодательного собрания Иркутской области от 25.05.2005 N 9/16-ЗС "О внесении изменений в Положение об аппарате Законодательного собрания Иркутской области" (Ведомости Законодательного собрания Иркутской области, 2005, N 9, т. 2);</w:t>
      </w:r>
    </w:p>
    <w:p w:rsidR="00304BD6" w:rsidRDefault="00304BD6">
      <w:pPr>
        <w:pStyle w:val="ConsPlusNormal"/>
        <w:spacing w:before="220"/>
        <w:ind w:firstLine="540"/>
        <w:jc w:val="both"/>
      </w:pPr>
      <w:r>
        <w:t xml:space="preserve">4) </w:t>
      </w:r>
      <w:hyperlink r:id="rId20">
        <w:r>
          <w:rPr>
            <w:color w:val="0000FF"/>
          </w:rPr>
          <w:t>постановление</w:t>
        </w:r>
      </w:hyperlink>
      <w:r>
        <w:t xml:space="preserve"> Законодательного собрания Иркутской области от 21.02.2007 N 29/32-ЗС "О внесении изменений в Положение об аппарате Законодательного собрания Иркутской области" (Ведомости Законодательного собрания Иркутской области, 2007, N 29);</w:t>
      </w:r>
    </w:p>
    <w:p w:rsidR="00304BD6" w:rsidRDefault="00304BD6">
      <w:pPr>
        <w:pStyle w:val="ConsPlusNormal"/>
        <w:spacing w:before="220"/>
        <w:ind w:firstLine="540"/>
        <w:jc w:val="both"/>
      </w:pPr>
      <w:r>
        <w:t xml:space="preserve">5) </w:t>
      </w:r>
      <w:hyperlink r:id="rId21">
        <w:r>
          <w:rPr>
            <w:color w:val="0000FF"/>
          </w:rPr>
          <w:t>постановление</w:t>
        </w:r>
      </w:hyperlink>
      <w:r>
        <w:t xml:space="preserve"> Законодательного собрания Иркутской области от 18.11.2008 N 3/23-ЗС "О внесении изменений в Положение об аппарате Законодательного собрания Иркутской области" (Ведомости Законодательного Собрания Иркутской области, 2008, N 3, т. 2).</w:t>
      </w:r>
    </w:p>
    <w:p w:rsidR="00304BD6" w:rsidRDefault="00304BD6">
      <w:pPr>
        <w:pStyle w:val="ConsPlusNormal"/>
        <w:jc w:val="both"/>
      </w:pPr>
    </w:p>
    <w:p w:rsidR="00304BD6" w:rsidRDefault="00304BD6">
      <w:pPr>
        <w:pStyle w:val="ConsPlusNormal"/>
        <w:ind w:firstLine="540"/>
        <w:jc w:val="both"/>
      </w:pPr>
      <w:r>
        <w:t>3. Настоящее постановление вступает в силу с момента его принятия.</w:t>
      </w:r>
    </w:p>
    <w:p w:rsidR="00304BD6" w:rsidRDefault="00304BD6">
      <w:pPr>
        <w:pStyle w:val="ConsPlusNormal"/>
        <w:jc w:val="both"/>
      </w:pPr>
    </w:p>
    <w:p w:rsidR="00304BD6" w:rsidRDefault="00304BD6">
      <w:pPr>
        <w:pStyle w:val="ConsPlusNormal"/>
        <w:ind w:firstLine="540"/>
        <w:jc w:val="both"/>
      </w:pPr>
      <w:r>
        <w:t>4. Данное постановление подлежит официальному опубликованию в общественно-политической газете "Областная", в сетевом издании "Официальный интернет-портал правовой информации Иркутской области" (</w:t>
      </w:r>
      <w:hyperlink r:id="rId22">
        <w:r>
          <w:rPr>
            <w:color w:val="0000FF"/>
          </w:rPr>
          <w:t>www.ogirk.ru</w:t>
        </w:r>
      </w:hyperlink>
      <w:r>
        <w:t>), а также на "Официальном интернет-портале правовой информации" (</w:t>
      </w:r>
      <w:hyperlink r:id="rId23">
        <w:r>
          <w:rPr>
            <w:color w:val="0000FF"/>
          </w:rPr>
          <w:t>www.pravo.gov.ru</w:t>
        </w:r>
      </w:hyperlink>
      <w:r>
        <w:t>).</w:t>
      </w:r>
    </w:p>
    <w:p w:rsidR="00304BD6" w:rsidRDefault="00304BD6">
      <w:pPr>
        <w:pStyle w:val="ConsPlusNormal"/>
        <w:jc w:val="both"/>
      </w:pPr>
    </w:p>
    <w:p w:rsidR="00304BD6" w:rsidRDefault="00304BD6">
      <w:pPr>
        <w:pStyle w:val="ConsPlusNormal"/>
        <w:jc w:val="right"/>
      </w:pPr>
      <w:r>
        <w:lastRenderedPageBreak/>
        <w:t>Председатель</w:t>
      </w:r>
    </w:p>
    <w:p w:rsidR="00304BD6" w:rsidRDefault="00304BD6">
      <w:pPr>
        <w:pStyle w:val="ConsPlusNormal"/>
        <w:jc w:val="right"/>
      </w:pPr>
      <w:r>
        <w:t>Законодательного Собрания</w:t>
      </w:r>
    </w:p>
    <w:p w:rsidR="00304BD6" w:rsidRDefault="00304BD6">
      <w:pPr>
        <w:pStyle w:val="ConsPlusNormal"/>
        <w:jc w:val="right"/>
      </w:pPr>
      <w:r>
        <w:t>Иркутской области</w:t>
      </w:r>
    </w:p>
    <w:p w:rsidR="00304BD6" w:rsidRDefault="00304BD6">
      <w:pPr>
        <w:pStyle w:val="ConsPlusNormal"/>
        <w:jc w:val="right"/>
      </w:pPr>
      <w:r>
        <w:t>С.Ф.БРИЛКА</w:t>
      </w:r>
    </w:p>
    <w:p w:rsidR="00304BD6" w:rsidRDefault="00304BD6">
      <w:pPr>
        <w:pStyle w:val="ConsPlusNormal"/>
        <w:jc w:val="both"/>
      </w:pPr>
    </w:p>
    <w:p w:rsidR="00304BD6" w:rsidRDefault="00304BD6">
      <w:pPr>
        <w:pStyle w:val="ConsPlusNormal"/>
        <w:jc w:val="both"/>
      </w:pPr>
    </w:p>
    <w:p w:rsidR="00304BD6" w:rsidRDefault="00304BD6">
      <w:pPr>
        <w:pStyle w:val="ConsPlusNormal"/>
        <w:jc w:val="both"/>
      </w:pPr>
    </w:p>
    <w:p w:rsidR="00304BD6" w:rsidRDefault="00304BD6">
      <w:pPr>
        <w:pStyle w:val="ConsPlusNormal"/>
        <w:jc w:val="both"/>
      </w:pPr>
    </w:p>
    <w:p w:rsidR="00304BD6" w:rsidRDefault="00304BD6">
      <w:pPr>
        <w:pStyle w:val="ConsPlusNormal"/>
        <w:jc w:val="both"/>
      </w:pPr>
    </w:p>
    <w:p w:rsidR="00304BD6" w:rsidRDefault="00304BD6">
      <w:pPr>
        <w:pStyle w:val="ConsPlusNormal"/>
        <w:jc w:val="right"/>
        <w:outlineLvl w:val="0"/>
      </w:pPr>
      <w:r>
        <w:t>Утверждено</w:t>
      </w:r>
    </w:p>
    <w:p w:rsidR="00304BD6" w:rsidRDefault="00304BD6">
      <w:pPr>
        <w:pStyle w:val="ConsPlusNormal"/>
        <w:jc w:val="right"/>
      </w:pPr>
      <w:r>
        <w:t>постановлением Законодательного</w:t>
      </w:r>
    </w:p>
    <w:p w:rsidR="00304BD6" w:rsidRDefault="00304BD6">
      <w:pPr>
        <w:pStyle w:val="ConsPlusNormal"/>
        <w:jc w:val="right"/>
      </w:pPr>
      <w:r>
        <w:t>Собрания Иркутской области</w:t>
      </w:r>
    </w:p>
    <w:p w:rsidR="00304BD6" w:rsidRDefault="00304BD6">
      <w:pPr>
        <w:pStyle w:val="ConsPlusNormal"/>
        <w:jc w:val="right"/>
      </w:pPr>
      <w:r>
        <w:t>от 17 февраля 2016 г. N 35/38-ЗС</w:t>
      </w:r>
    </w:p>
    <w:p w:rsidR="00304BD6" w:rsidRDefault="00304BD6">
      <w:pPr>
        <w:pStyle w:val="ConsPlusNormal"/>
        <w:jc w:val="both"/>
      </w:pPr>
    </w:p>
    <w:p w:rsidR="00304BD6" w:rsidRDefault="00304BD6">
      <w:pPr>
        <w:pStyle w:val="ConsPlusTitle"/>
        <w:jc w:val="center"/>
      </w:pPr>
      <w:bookmarkStart w:id="0" w:name="P45"/>
      <w:bookmarkEnd w:id="0"/>
      <w:r>
        <w:t>ПОЛОЖЕНИЕ</w:t>
      </w:r>
    </w:p>
    <w:p w:rsidR="00304BD6" w:rsidRDefault="00304BD6">
      <w:pPr>
        <w:pStyle w:val="ConsPlusTitle"/>
        <w:jc w:val="center"/>
      </w:pPr>
      <w:r>
        <w:t>ОБ АППАРАТЕ ЗАКОНОДАТЕЛЬНОГО СОБРАНИЯ ИРКУТСКОЙ ОБЛАСТИ</w:t>
      </w:r>
    </w:p>
    <w:p w:rsidR="00304BD6" w:rsidRDefault="00304B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4B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4BD6" w:rsidRDefault="00304B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04BD6" w:rsidRDefault="00304B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04BD6" w:rsidRDefault="00304BD6">
            <w:pPr>
              <w:pStyle w:val="ConsPlusNormal"/>
              <w:jc w:val="center"/>
            </w:pPr>
            <w:r>
              <w:rPr>
                <w:color w:val="392C69"/>
              </w:rPr>
              <w:t>Список изменяющих документов</w:t>
            </w:r>
          </w:p>
          <w:p w:rsidR="00304BD6" w:rsidRDefault="00304BD6">
            <w:pPr>
              <w:pStyle w:val="ConsPlusNormal"/>
              <w:jc w:val="center"/>
            </w:pPr>
            <w:r>
              <w:rPr>
                <w:color w:val="392C69"/>
              </w:rPr>
              <w:t>(в ред. Постановлений ЗС Иркутской области</w:t>
            </w:r>
          </w:p>
          <w:p w:rsidR="00304BD6" w:rsidRDefault="00304BD6">
            <w:pPr>
              <w:pStyle w:val="ConsPlusNormal"/>
              <w:jc w:val="center"/>
            </w:pPr>
            <w:r>
              <w:rPr>
                <w:color w:val="392C69"/>
              </w:rPr>
              <w:t xml:space="preserve">от 28.09.2016 </w:t>
            </w:r>
            <w:hyperlink r:id="rId24">
              <w:r>
                <w:rPr>
                  <w:color w:val="0000FF"/>
                </w:rPr>
                <w:t>N 41/47-ЗС</w:t>
              </w:r>
            </w:hyperlink>
            <w:r>
              <w:rPr>
                <w:color w:val="392C69"/>
              </w:rPr>
              <w:t xml:space="preserve">, от 16.03.2017 </w:t>
            </w:r>
            <w:hyperlink r:id="rId25">
              <w:r>
                <w:rPr>
                  <w:color w:val="0000FF"/>
                </w:rPr>
                <w:t>N 48/27-ЗС</w:t>
              </w:r>
            </w:hyperlink>
            <w:r>
              <w:rPr>
                <w:color w:val="392C69"/>
              </w:rPr>
              <w:t>,</w:t>
            </w:r>
          </w:p>
          <w:p w:rsidR="00304BD6" w:rsidRDefault="00304BD6">
            <w:pPr>
              <w:pStyle w:val="ConsPlusNormal"/>
              <w:jc w:val="center"/>
            </w:pPr>
            <w:r>
              <w:rPr>
                <w:color w:val="392C69"/>
              </w:rPr>
              <w:t xml:space="preserve">от 21.02.2018 </w:t>
            </w:r>
            <w:hyperlink r:id="rId26">
              <w:r>
                <w:rPr>
                  <w:color w:val="0000FF"/>
                </w:rPr>
                <w:t>N 59/39-ЗС</w:t>
              </w:r>
            </w:hyperlink>
            <w:r>
              <w:rPr>
                <w:color w:val="392C69"/>
              </w:rPr>
              <w:t xml:space="preserve">, от 28.06.2018 </w:t>
            </w:r>
            <w:hyperlink r:id="rId27">
              <w:r>
                <w:rPr>
                  <w:color w:val="0000FF"/>
                </w:rPr>
                <w:t>N 64/70-ЗС</w:t>
              </w:r>
            </w:hyperlink>
            <w:r>
              <w:rPr>
                <w:color w:val="392C69"/>
              </w:rPr>
              <w:t>,</w:t>
            </w:r>
          </w:p>
          <w:p w:rsidR="00304BD6" w:rsidRDefault="00304BD6">
            <w:pPr>
              <w:pStyle w:val="ConsPlusNormal"/>
              <w:jc w:val="center"/>
            </w:pPr>
            <w:r>
              <w:rPr>
                <w:color w:val="392C69"/>
              </w:rPr>
              <w:t xml:space="preserve">от 20.03.2019 </w:t>
            </w:r>
            <w:hyperlink r:id="rId28">
              <w:r>
                <w:rPr>
                  <w:color w:val="0000FF"/>
                </w:rPr>
                <w:t>N 12/26-ЗС</w:t>
              </w:r>
            </w:hyperlink>
            <w:r>
              <w:rPr>
                <w:color w:val="392C69"/>
              </w:rPr>
              <w:t xml:space="preserve">, от 19.06.2019 </w:t>
            </w:r>
            <w:hyperlink r:id="rId29">
              <w:r>
                <w:rPr>
                  <w:color w:val="0000FF"/>
                </w:rPr>
                <w:t>N 16/34-ЗС</w:t>
              </w:r>
            </w:hyperlink>
            <w:r>
              <w:rPr>
                <w:color w:val="392C69"/>
              </w:rPr>
              <w:t>,</w:t>
            </w:r>
          </w:p>
          <w:p w:rsidR="00304BD6" w:rsidRDefault="00304BD6">
            <w:pPr>
              <w:pStyle w:val="ConsPlusNormal"/>
              <w:jc w:val="center"/>
            </w:pPr>
            <w:r>
              <w:rPr>
                <w:color w:val="392C69"/>
              </w:rPr>
              <w:t xml:space="preserve">от 17.02.2021 </w:t>
            </w:r>
            <w:hyperlink r:id="rId30">
              <w:r>
                <w:rPr>
                  <w:color w:val="0000FF"/>
                </w:rPr>
                <w:t>N 40/13-ЗС</w:t>
              </w:r>
            </w:hyperlink>
            <w:r>
              <w:rPr>
                <w:color w:val="392C69"/>
              </w:rPr>
              <w:t xml:space="preserve">, от 22.12.2021 </w:t>
            </w:r>
            <w:hyperlink r:id="rId31">
              <w:r>
                <w:rPr>
                  <w:color w:val="0000FF"/>
                </w:rPr>
                <w:t>N 51/4-ЗС</w:t>
              </w:r>
            </w:hyperlink>
            <w:r>
              <w:rPr>
                <w:color w:val="392C69"/>
              </w:rPr>
              <w:t xml:space="preserve">, от 14.09.2022 </w:t>
            </w:r>
            <w:hyperlink r:id="rId32">
              <w:r>
                <w:rPr>
                  <w:color w:val="0000FF"/>
                </w:rPr>
                <w:t>N 58/7-ЗС</w:t>
              </w:r>
            </w:hyperlink>
            <w:r>
              <w:rPr>
                <w:color w:val="392C69"/>
              </w:rPr>
              <w:t>,</w:t>
            </w:r>
          </w:p>
          <w:p w:rsidR="00304BD6" w:rsidRDefault="00304BD6">
            <w:pPr>
              <w:pStyle w:val="ConsPlusNormal"/>
              <w:jc w:val="center"/>
            </w:pPr>
            <w:r>
              <w:rPr>
                <w:color w:val="392C69"/>
              </w:rPr>
              <w:t xml:space="preserve">от 30.05.2024 </w:t>
            </w:r>
            <w:hyperlink r:id="rId33">
              <w:r>
                <w:rPr>
                  <w:color w:val="0000FF"/>
                </w:rPr>
                <w:t>N 12/5-ЗС</w:t>
              </w:r>
            </w:hyperlink>
            <w:r>
              <w:rPr>
                <w:color w:val="392C69"/>
              </w:rPr>
              <w:t xml:space="preserve">, от 15.04.2026 </w:t>
            </w:r>
            <w:hyperlink r:id="rId34">
              <w:r>
                <w:rPr>
                  <w:color w:val="0000FF"/>
                </w:rPr>
                <w:t>N 36/19-ЗС</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4BD6" w:rsidRDefault="00304BD6">
            <w:pPr>
              <w:pStyle w:val="ConsPlusNormal"/>
            </w:pPr>
          </w:p>
        </w:tc>
      </w:tr>
    </w:tbl>
    <w:p w:rsidR="00304BD6" w:rsidRDefault="00304BD6">
      <w:pPr>
        <w:pStyle w:val="ConsPlusNormal"/>
        <w:jc w:val="both"/>
      </w:pPr>
    </w:p>
    <w:p w:rsidR="00304BD6" w:rsidRDefault="00304BD6">
      <w:pPr>
        <w:pStyle w:val="ConsPlusTitle"/>
        <w:jc w:val="center"/>
        <w:outlineLvl w:val="1"/>
      </w:pPr>
      <w:r>
        <w:t>I. ОБЩИЕ ПОЛОЖЕНИЯ</w:t>
      </w:r>
    </w:p>
    <w:p w:rsidR="00304BD6" w:rsidRDefault="00304BD6">
      <w:pPr>
        <w:pStyle w:val="ConsPlusNormal"/>
        <w:jc w:val="both"/>
      </w:pPr>
    </w:p>
    <w:p w:rsidR="00304BD6" w:rsidRDefault="00304BD6">
      <w:pPr>
        <w:pStyle w:val="ConsPlusNormal"/>
        <w:ind w:firstLine="540"/>
        <w:jc w:val="both"/>
      </w:pPr>
      <w:r>
        <w:t>1. Аппарат Законодательного Собрания Иркутской области (далее - аппарат) является постоянно действующим органом, осуществляющим правовое, организационное, документационное, аналитическое, информационное, финансовое, материально-техническое обеспечение деятельности Законодательного Собрания Иркутской области (далее - Законодательное Собрание), депутатов Законодательного Собрания, коллегии Законодательного Собрания, постоянных комитетов, постоянных комиссий Законодательного Собрания, депутатских фракций, председателя Законодательного Собрания Иркутской области, первого заместителя председателя Законодательного Собрания Иркутской области, заместителя (заместителей) председателя Законодательного Собрания Иркутской области.</w:t>
      </w:r>
    </w:p>
    <w:p w:rsidR="00304BD6" w:rsidRDefault="00304BD6">
      <w:pPr>
        <w:pStyle w:val="ConsPlusNormal"/>
        <w:jc w:val="both"/>
      </w:pPr>
      <w:r>
        <w:t xml:space="preserve">(в ред. </w:t>
      </w:r>
      <w:hyperlink r:id="rId35">
        <w:r>
          <w:rPr>
            <w:color w:val="0000FF"/>
          </w:rPr>
          <w:t>Постановления</w:t>
        </w:r>
      </w:hyperlink>
      <w:r>
        <w:t xml:space="preserve"> ЗС Иркутской области от 30.05.2024 N 12/5-ЗС)</w:t>
      </w:r>
    </w:p>
    <w:p w:rsidR="00304BD6" w:rsidRDefault="00304BD6">
      <w:pPr>
        <w:pStyle w:val="ConsPlusNormal"/>
        <w:spacing w:before="220"/>
        <w:ind w:firstLine="540"/>
        <w:jc w:val="both"/>
      </w:pPr>
      <w:r>
        <w:t xml:space="preserve">2. В своей деятельности аппарат руководствуется </w:t>
      </w:r>
      <w:hyperlink r:id="rId36">
        <w:r>
          <w:rPr>
            <w:color w:val="0000FF"/>
          </w:rPr>
          <w:t>Конституцией</w:t>
        </w:r>
      </w:hyperlink>
      <w:r>
        <w:t xml:space="preserve"> Российской Федерации, федеральными конституционными законами и федеральными законами, </w:t>
      </w:r>
      <w:hyperlink r:id="rId37">
        <w:r>
          <w:rPr>
            <w:color w:val="0000FF"/>
          </w:rPr>
          <w:t>Уставом</w:t>
        </w:r>
      </w:hyperlink>
      <w:r>
        <w:t xml:space="preserve"> Иркутской области, законами Иркутской области, постановлениями Законодательного Собрания, Регламентом Законодательного Собрания Иркутской области, настоящим Положением, распоряжениями председателя Законодательного Собрания Иркутской области.</w:t>
      </w:r>
    </w:p>
    <w:p w:rsidR="00304BD6" w:rsidRDefault="00304BD6">
      <w:pPr>
        <w:pStyle w:val="ConsPlusNormal"/>
        <w:spacing w:before="220"/>
        <w:ind w:firstLine="540"/>
        <w:jc w:val="both"/>
      </w:pPr>
      <w:r>
        <w:t>3. Общее руководство деятельностью аппарата осуществляет председатель Законодательного Собрания Иркутской области.</w:t>
      </w:r>
    </w:p>
    <w:p w:rsidR="00304BD6" w:rsidRDefault="00304BD6">
      <w:pPr>
        <w:pStyle w:val="ConsPlusNormal"/>
        <w:spacing w:before="220"/>
        <w:ind w:firstLine="540"/>
        <w:jc w:val="both"/>
      </w:pPr>
      <w:r>
        <w:t>4. Аппарат осуществляет свою деятельность во взаимодействии с органами государственной власти Российской Федерации, органами государственной власти Иркутской области и иных субъектов Российской Федерации, органами местного самоуправления муниципальных образований Иркутской области, общественными и иными организациями.</w:t>
      </w:r>
    </w:p>
    <w:p w:rsidR="00304BD6" w:rsidRDefault="00304BD6">
      <w:pPr>
        <w:pStyle w:val="ConsPlusNormal"/>
        <w:spacing w:before="220"/>
        <w:ind w:firstLine="540"/>
        <w:jc w:val="both"/>
      </w:pPr>
      <w:r>
        <w:t xml:space="preserve">5. Финансовое обеспечение расходов на содержание аппарата осуществляется за счет бюджетных ассигнований, предусмотренных законом Иркутской области об областном бюджете на </w:t>
      </w:r>
      <w:r>
        <w:lastRenderedPageBreak/>
        <w:t>очередной финансовый год и плановый период на обеспечение деятельности Законодательного Собрания.</w:t>
      </w:r>
    </w:p>
    <w:p w:rsidR="00304BD6" w:rsidRDefault="00304BD6">
      <w:pPr>
        <w:pStyle w:val="ConsPlusNormal"/>
        <w:jc w:val="both"/>
      </w:pPr>
    </w:p>
    <w:p w:rsidR="00304BD6" w:rsidRDefault="00304BD6">
      <w:pPr>
        <w:pStyle w:val="ConsPlusTitle"/>
        <w:jc w:val="center"/>
        <w:outlineLvl w:val="1"/>
      </w:pPr>
      <w:r>
        <w:t>II. ОСНОВНЫЕ ЗАДАЧИ И ФУНКЦИИ АППАРАТА</w:t>
      </w:r>
    </w:p>
    <w:p w:rsidR="00304BD6" w:rsidRDefault="00304BD6">
      <w:pPr>
        <w:pStyle w:val="ConsPlusNormal"/>
        <w:jc w:val="both"/>
      </w:pPr>
    </w:p>
    <w:p w:rsidR="00304BD6" w:rsidRDefault="00304BD6">
      <w:pPr>
        <w:pStyle w:val="ConsPlusNormal"/>
        <w:ind w:firstLine="540"/>
        <w:jc w:val="both"/>
      </w:pPr>
      <w:r>
        <w:t xml:space="preserve">6. Задачи и функции аппарата определяются </w:t>
      </w:r>
      <w:hyperlink r:id="rId38">
        <w:r>
          <w:rPr>
            <w:color w:val="0000FF"/>
          </w:rPr>
          <w:t>Законом</w:t>
        </w:r>
      </w:hyperlink>
      <w:r>
        <w:t xml:space="preserve"> Иркутской области от 8 июня 2009 года N 30-оз "О Законодательном Собрании Иркутской области", Регламентом Законодательного Собрания Иркутской области, настоящим Положением, иными правовыми актами Законодательного Собрания, положениями о соответствующих структурных подразделениях аппарата, должностными регламентами работников аппарата и иными правовыми актами председателя Законодательного Собрания Иркутской области.</w:t>
      </w:r>
    </w:p>
    <w:p w:rsidR="00304BD6" w:rsidRDefault="00304BD6">
      <w:pPr>
        <w:pStyle w:val="ConsPlusNormal"/>
        <w:spacing w:before="220"/>
        <w:ind w:firstLine="540"/>
        <w:jc w:val="both"/>
      </w:pPr>
      <w:r>
        <w:t>7. Основными задачами аппарата являются:</w:t>
      </w:r>
    </w:p>
    <w:p w:rsidR="00304BD6" w:rsidRDefault="00304BD6">
      <w:pPr>
        <w:pStyle w:val="ConsPlusNormal"/>
        <w:spacing w:before="220"/>
        <w:ind w:firstLine="540"/>
        <w:jc w:val="both"/>
      </w:pPr>
      <w:r>
        <w:t>1) правовое, организационно-техническое, документационное, информационно-аналитическое, финансовое, материально-техническое и иное обеспечение деятельности Законодательного Собрания, коллегии Законодательного Собрания, постоянных комитетов, постоянных комиссий Законодательного Собрания, депутатских фракций, председателя Законодательного Собрания Иркутской области, первого заместителя председателя Законодательного Собрания Иркутской области, заместителя (заместителей) председателя Законодательного Собрания Иркутской области;</w:t>
      </w:r>
    </w:p>
    <w:p w:rsidR="00304BD6" w:rsidRDefault="00304BD6">
      <w:pPr>
        <w:pStyle w:val="ConsPlusNormal"/>
        <w:jc w:val="both"/>
      </w:pPr>
      <w:r>
        <w:t xml:space="preserve">(в ред. </w:t>
      </w:r>
      <w:hyperlink r:id="rId39">
        <w:r>
          <w:rPr>
            <w:color w:val="0000FF"/>
          </w:rPr>
          <w:t>Постановления</w:t>
        </w:r>
      </w:hyperlink>
      <w:r>
        <w:t xml:space="preserve"> ЗС Иркутской области от 30.05.2024 N 12/5-ЗС)</w:t>
      </w:r>
    </w:p>
    <w:p w:rsidR="00304BD6" w:rsidRDefault="00304BD6">
      <w:pPr>
        <w:pStyle w:val="ConsPlusNormal"/>
        <w:spacing w:before="220"/>
        <w:ind w:firstLine="540"/>
        <w:jc w:val="both"/>
      </w:pPr>
      <w:r>
        <w:t>2) организационно-техническое, документационное, информационно-аналитическое, консультационное и иное обеспечение деятельности депутатов Законодательного Собрания при осуществлении ими своих полномочий.</w:t>
      </w:r>
    </w:p>
    <w:p w:rsidR="00304BD6" w:rsidRDefault="00304BD6">
      <w:pPr>
        <w:pStyle w:val="ConsPlusNormal"/>
        <w:spacing w:before="220"/>
        <w:ind w:firstLine="540"/>
        <w:jc w:val="both"/>
      </w:pPr>
      <w:r>
        <w:t>8. Для реализации возложенных на него задач аппарат:</w:t>
      </w:r>
    </w:p>
    <w:p w:rsidR="00304BD6" w:rsidRDefault="00304BD6">
      <w:pPr>
        <w:pStyle w:val="ConsPlusNormal"/>
        <w:spacing w:before="220"/>
        <w:ind w:firstLine="540"/>
        <w:jc w:val="both"/>
      </w:pPr>
      <w:r>
        <w:t>1) осуществляет правовую, антикоррупционную и лингвистическую экспертизу проектов законов Иркутской области, проектов постановлений Законодательного Собрания, правовое сопровождение заседаний Законодательного Собрания, заседаний коллегии Законодательного Собрания, работы постоянных комитетов, постоянных комиссий Законодательного Собрания, депутатских слушаний, депутатских объединений, временных депутатских комиссий, рабочих групп и иных временных органов;</w:t>
      </w:r>
    </w:p>
    <w:p w:rsidR="00304BD6" w:rsidRDefault="00304BD6">
      <w:pPr>
        <w:pStyle w:val="ConsPlusNormal"/>
        <w:spacing w:before="220"/>
        <w:ind w:firstLine="540"/>
        <w:jc w:val="both"/>
      </w:pPr>
      <w:r>
        <w:t>2) участвует в подготовке проектов законов Иркутской области и поправок к ним, вносимых депутатами Законодательного Собрания;</w:t>
      </w:r>
    </w:p>
    <w:p w:rsidR="00304BD6" w:rsidRDefault="00304BD6">
      <w:pPr>
        <w:pStyle w:val="ConsPlusNormal"/>
        <w:spacing w:before="220"/>
        <w:ind w:firstLine="540"/>
        <w:jc w:val="both"/>
      </w:pPr>
      <w:r>
        <w:t>3) осуществляет подготовку планов работы Законодательного Собрания, постоянных комитетов, постоянных комиссий Законодательного Собрания и контроль за их исполнением, организует проведение заседаний Законодательного Собрания, заседаний коллегии Законодательного Собрания, работу постоянных комитетов, постоянных комиссий Законодательного Собрания, депутатских слушаний, депутатских объединений, временных депутатских комиссий, рабочих групп и иных временных органов и т.д.;</w:t>
      </w:r>
    </w:p>
    <w:p w:rsidR="00304BD6" w:rsidRDefault="00304BD6">
      <w:pPr>
        <w:pStyle w:val="ConsPlusNormal"/>
        <w:spacing w:before="220"/>
        <w:ind w:firstLine="540"/>
        <w:jc w:val="both"/>
      </w:pPr>
      <w:r>
        <w:t>4) осуществляет ведение учета и систематизацию постановлений Законодательного Собрания, депутатских запросов и обращений, протокольных поручений и контроль за их исполнением;</w:t>
      </w:r>
    </w:p>
    <w:p w:rsidR="00304BD6" w:rsidRDefault="00304BD6">
      <w:pPr>
        <w:pStyle w:val="ConsPlusNormal"/>
        <w:spacing w:before="220"/>
        <w:ind w:firstLine="540"/>
        <w:jc w:val="both"/>
      </w:pPr>
      <w:r>
        <w:t>5) осуществляет сопровождение и развитие официального сайта Законодательного Собрания, организацию информационно-технологического и телекоммуникационного обеспечения деятельности Законодательного Собрания;</w:t>
      </w:r>
    </w:p>
    <w:p w:rsidR="00304BD6" w:rsidRDefault="00304BD6">
      <w:pPr>
        <w:pStyle w:val="ConsPlusNormal"/>
        <w:spacing w:before="220"/>
        <w:ind w:firstLine="540"/>
        <w:jc w:val="both"/>
      </w:pPr>
      <w:r>
        <w:t>6) обеспечивает взаимодействие Законодательного Собрания с представительными органами муниципальных образований Иркутской области и т.д.;</w:t>
      </w:r>
    </w:p>
    <w:p w:rsidR="00304BD6" w:rsidRDefault="00304BD6">
      <w:pPr>
        <w:pStyle w:val="ConsPlusNormal"/>
        <w:spacing w:before="220"/>
        <w:ind w:firstLine="540"/>
        <w:jc w:val="both"/>
      </w:pPr>
      <w:r>
        <w:lastRenderedPageBreak/>
        <w:t>7) осуществляет подготовку материалов и протокольное обеспечение заседаний Законодательного Собрания, заседаний коллегии Законодательного Собрания, работы постоянных комитетов, постоянных комиссий Законодательного Собрания, депутатских слушаний, депутатских объединений, временных депутатских комиссий, рабочих групп, иных временных органов и иных мероприятий Законодательного Собрания;</w:t>
      </w:r>
    </w:p>
    <w:p w:rsidR="00304BD6" w:rsidRDefault="00304BD6">
      <w:pPr>
        <w:pStyle w:val="ConsPlusNormal"/>
        <w:spacing w:before="220"/>
        <w:ind w:firstLine="540"/>
        <w:jc w:val="both"/>
      </w:pPr>
      <w:r>
        <w:t>8) организует ведение единой системы делопроизводства, прием, учет, доставку и отправку служебных документов, машинописные работы, стенографические и копировально-множительные работы, техническую запись и расшифровку стенограмм заседаний Законодательного Собрания, заседаний коллегии Законодательного Собрания, заседаний постоянных комитетов, постоянных комиссий Законодательного Собрания, депутатских слушаний, депутатских объединений, временных депутатских комиссий, рабочих групп, иных временных органов и иных мероприятий Законодательного Собрания, хранение и передачу дел в областной архив;</w:t>
      </w:r>
    </w:p>
    <w:p w:rsidR="00304BD6" w:rsidRDefault="00304BD6">
      <w:pPr>
        <w:pStyle w:val="ConsPlusNormal"/>
        <w:spacing w:before="220"/>
        <w:ind w:firstLine="540"/>
        <w:jc w:val="both"/>
      </w:pPr>
      <w:r>
        <w:t>9) осуществляет в соответствии с законодательством распространение официальной информации о деятельности и мероприятиях, проводимых Законодательным Собранием, постоянными комитетами и постоянными комиссиями Законодательного Собрания, ведение организационной работы с журналистами, освещающими деятельность Законодательного Собрания, их аккредитацию, организацию пресс-конференций депутатов Законодательного Собрания, справочно-информационное обеспечение законотворческой деятельности и формирование фонда источников официального опубликования законов, иных нормативных правовых актов и периодических печатных изданий, обеспечение депутатов Законодательного Собрания, постоянных комитетов, постоянных комиссий Законодательного Собрания аналитическими материалами по проблемам развития общества, требующим законодательного регулирования, подготовку тематических бюллетеней и вестников и т.д.;</w:t>
      </w:r>
    </w:p>
    <w:p w:rsidR="00304BD6" w:rsidRDefault="00304BD6">
      <w:pPr>
        <w:pStyle w:val="ConsPlusNormal"/>
        <w:spacing w:before="220"/>
        <w:ind w:firstLine="540"/>
        <w:jc w:val="both"/>
      </w:pPr>
      <w:r>
        <w:t>10) оказывает содействие депутатам Законодательного Собрания в осуществлении их полномочий, а также методическую и консультативную помощь в вопросах депутатской деятельности;</w:t>
      </w:r>
    </w:p>
    <w:p w:rsidR="00304BD6" w:rsidRDefault="00304BD6">
      <w:pPr>
        <w:pStyle w:val="ConsPlusNormal"/>
        <w:spacing w:before="220"/>
        <w:ind w:firstLine="540"/>
        <w:jc w:val="both"/>
      </w:pPr>
      <w:r>
        <w:t>11) осуществляет финансовое обеспечение проведения заседаний Законодательного Собрания, заседаний коллегии Законодательного Собрания, заседаний постоянных комитетов, постоянных комиссий Законодательного Собрания, депутатских слушаний и иных мероприятий Законодательного Собрания, финансирование издания тематических сборников и иных материалов, а также финансирование расходов, связанных с осуществлением депутатами Законодательного Собрания своей деятельности, и т.д.;</w:t>
      </w:r>
    </w:p>
    <w:p w:rsidR="00304BD6" w:rsidRDefault="00304BD6">
      <w:pPr>
        <w:pStyle w:val="ConsPlusNormal"/>
        <w:jc w:val="both"/>
      </w:pPr>
      <w:r>
        <w:t xml:space="preserve">(в ред. </w:t>
      </w:r>
      <w:hyperlink r:id="rId40">
        <w:r>
          <w:rPr>
            <w:color w:val="0000FF"/>
          </w:rPr>
          <w:t>Постановления</w:t>
        </w:r>
      </w:hyperlink>
      <w:r>
        <w:t xml:space="preserve"> ЗС Иркутской области от 15.04.2026 N 36/19-ЗС)</w:t>
      </w:r>
    </w:p>
    <w:p w:rsidR="00304BD6" w:rsidRDefault="00304BD6">
      <w:pPr>
        <w:pStyle w:val="ConsPlusNormal"/>
        <w:spacing w:before="220"/>
        <w:ind w:firstLine="540"/>
        <w:jc w:val="both"/>
      </w:pPr>
      <w:r>
        <w:t>12) осуществляет материально-техническое обеспечение проведения заседаний Законодательного Собрания, заседаний коллегии Законодательного Собрания, заседаний постоянных комитетов, постоянных комиссий Законодательного Собрания, депутатских слушаний, депутатских объединений, временных депутатских комиссий, рабочих групп, иных временных органов и иных мероприятий Законодательного Собрания, предоставление служебных помещений депутатам Законодательного Собрания, работающим на профессиональной постоянной основе, обеспечение служебным транспортом и телефонной связью депутатов Законодательного Собрания и т.д.</w:t>
      </w:r>
    </w:p>
    <w:p w:rsidR="00304BD6" w:rsidRDefault="00304BD6">
      <w:pPr>
        <w:pStyle w:val="ConsPlusNormal"/>
        <w:jc w:val="both"/>
      </w:pPr>
    </w:p>
    <w:p w:rsidR="00304BD6" w:rsidRDefault="00304BD6">
      <w:pPr>
        <w:pStyle w:val="ConsPlusTitle"/>
        <w:jc w:val="center"/>
        <w:outlineLvl w:val="1"/>
      </w:pPr>
      <w:r>
        <w:t>III. РУКОВОДИТЕЛЬ АППАРАТА ЗАКОНОДАТЕЛЬНОГО</w:t>
      </w:r>
    </w:p>
    <w:p w:rsidR="00304BD6" w:rsidRDefault="00304BD6">
      <w:pPr>
        <w:pStyle w:val="ConsPlusTitle"/>
        <w:jc w:val="center"/>
      </w:pPr>
      <w:r>
        <w:t>СОБРАНИЯ ИРКУТСКОЙ ОБЛАСТИ</w:t>
      </w:r>
    </w:p>
    <w:p w:rsidR="00304BD6" w:rsidRDefault="00304BD6">
      <w:pPr>
        <w:pStyle w:val="ConsPlusNormal"/>
        <w:jc w:val="both"/>
      </w:pPr>
    </w:p>
    <w:p w:rsidR="00304BD6" w:rsidRDefault="00304BD6">
      <w:pPr>
        <w:pStyle w:val="ConsPlusNormal"/>
        <w:ind w:firstLine="540"/>
        <w:jc w:val="both"/>
      </w:pPr>
      <w:r>
        <w:t>9. Для непосредственного руководства деятельностью аппарата назначается руководитель аппарата Законодательного Собрания Иркутской области, который подчиняется непосредственно председателю Законодательного Собрания Иркутской области и обеспечивает организацию работы аппарата.</w:t>
      </w:r>
    </w:p>
    <w:p w:rsidR="00304BD6" w:rsidRDefault="00304BD6">
      <w:pPr>
        <w:pStyle w:val="ConsPlusNormal"/>
        <w:spacing w:before="220"/>
        <w:ind w:firstLine="540"/>
        <w:jc w:val="both"/>
      </w:pPr>
      <w:r>
        <w:lastRenderedPageBreak/>
        <w:t>10. Руководитель аппарата Законодательного Собрания Иркутской области назначается на должность и освобождается от должности распоряжением председателя Законодательного Собрания Иркутской области.</w:t>
      </w:r>
    </w:p>
    <w:p w:rsidR="00304BD6" w:rsidRDefault="00304BD6">
      <w:pPr>
        <w:pStyle w:val="ConsPlusNormal"/>
        <w:spacing w:before="220"/>
        <w:ind w:firstLine="540"/>
        <w:jc w:val="both"/>
      </w:pPr>
      <w:r>
        <w:t>11. Должность руководителя аппарата Законодательного Собрания Иркутской области является государственной должностью Иркутской области и включается в штатное расписание Законодательного Собрания.</w:t>
      </w:r>
    </w:p>
    <w:p w:rsidR="00304BD6" w:rsidRDefault="00304BD6">
      <w:pPr>
        <w:pStyle w:val="ConsPlusNormal"/>
        <w:jc w:val="both"/>
      </w:pPr>
    </w:p>
    <w:p w:rsidR="00304BD6" w:rsidRDefault="00304BD6">
      <w:pPr>
        <w:pStyle w:val="ConsPlusTitle"/>
        <w:jc w:val="center"/>
        <w:outlineLvl w:val="1"/>
      </w:pPr>
      <w:r>
        <w:t>IV. СТРУКТУРА АППАРАТА</w:t>
      </w:r>
    </w:p>
    <w:p w:rsidR="00304BD6" w:rsidRDefault="00304BD6">
      <w:pPr>
        <w:pStyle w:val="ConsPlusNormal"/>
        <w:jc w:val="both"/>
      </w:pPr>
    </w:p>
    <w:p w:rsidR="00304BD6" w:rsidRDefault="00304BD6">
      <w:pPr>
        <w:pStyle w:val="ConsPlusNormal"/>
        <w:ind w:firstLine="540"/>
        <w:jc w:val="both"/>
      </w:pPr>
      <w:r>
        <w:t xml:space="preserve">12. Общая штатная </w:t>
      </w:r>
      <w:hyperlink w:anchor="P119">
        <w:r>
          <w:rPr>
            <w:color w:val="0000FF"/>
          </w:rPr>
          <w:t>численность</w:t>
        </w:r>
      </w:hyperlink>
      <w:r>
        <w:t xml:space="preserve"> аппарата определяется согласно приложению к настоящему Положению.</w:t>
      </w:r>
    </w:p>
    <w:p w:rsidR="00304BD6" w:rsidRDefault="00304BD6">
      <w:pPr>
        <w:pStyle w:val="ConsPlusNormal"/>
        <w:spacing w:before="220"/>
        <w:ind w:firstLine="540"/>
        <w:jc w:val="both"/>
      </w:pPr>
      <w:r>
        <w:t>13. В пределах установленной общей численности аппарата распоряжением председателя Законодательного Собрания Иркутской области утверждаются структура аппарата и штатное расписание аппарата.</w:t>
      </w:r>
    </w:p>
    <w:p w:rsidR="00304BD6" w:rsidRDefault="00304BD6">
      <w:pPr>
        <w:pStyle w:val="ConsPlusNormal"/>
        <w:spacing w:before="220"/>
        <w:ind w:firstLine="540"/>
        <w:jc w:val="both"/>
      </w:pPr>
      <w:r>
        <w:t xml:space="preserve">14. В штатное расписание аппарата включаются должности государственной гражданской службы Иркутской области в соответствии с </w:t>
      </w:r>
      <w:hyperlink r:id="rId41">
        <w:r>
          <w:rPr>
            <w:color w:val="0000FF"/>
          </w:rPr>
          <w:t>Реестром</w:t>
        </w:r>
      </w:hyperlink>
      <w:r>
        <w:t xml:space="preserve"> должностей государственной гражданской службы Иркутской области.</w:t>
      </w:r>
    </w:p>
    <w:p w:rsidR="00304BD6" w:rsidRDefault="00304BD6">
      <w:pPr>
        <w:pStyle w:val="ConsPlusNormal"/>
        <w:spacing w:before="220"/>
        <w:ind w:firstLine="540"/>
        <w:jc w:val="both"/>
      </w:pPr>
      <w:r>
        <w:t>Работники аппарата, замещающие должности государственной гражданской службы Иркутской области, являются государственными гражданскими служащими Иркутской области.</w:t>
      </w:r>
    </w:p>
    <w:p w:rsidR="00304BD6" w:rsidRDefault="00304BD6">
      <w:pPr>
        <w:pStyle w:val="ConsPlusNormal"/>
        <w:spacing w:before="220"/>
        <w:ind w:firstLine="540"/>
        <w:jc w:val="both"/>
      </w:pPr>
      <w:r>
        <w:t>Должностные обязанности, права и ответственность, условия труда работников аппарата, замещающих должности государственной гражданской службы Иркутской области, определяются в соответствии с законодательством Российской Федерации и законодательством Иркутской области о государственной гражданской службе, законодательством Российской Федерации о труде, положениями о структурных подразделениях аппарата и должностными регламентами работников аппарата.</w:t>
      </w:r>
    </w:p>
    <w:p w:rsidR="00304BD6" w:rsidRDefault="00304BD6">
      <w:pPr>
        <w:pStyle w:val="ConsPlusNormal"/>
        <w:spacing w:before="220"/>
        <w:ind w:firstLine="540"/>
        <w:jc w:val="both"/>
      </w:pPr>
      <w:r>
        <w:t>Для обеспечения деятельности депутатов Законодательного Собрания в штатное расписание аппарата включаются должности помощников депутатов Законодательного Собрания.</w:t>
      </w:r>
    </w:p>
    <w:p w:rsidR="00304BD6" w:rsidRDefault="00304BD6">
      <w:pPr>
        <w:pStyle w:val="ConsPlusNormal"/>
        <w:spacing w:before="220"/>
        <w:ind w:firstLine="540"/>
        <w:jc w:val="both"/>
      </w:pPr>
      <w:r>
        <w:t xml:space="preserve">Обязанности, права и ответственность, условия труда помощников депутатов Законодательного Собрания определяются в соответствии с законодательством Российской Федерации о труде, </w:t>
      </w:r>
      <w:hyperlink r:id="rId42">
        <w:r>
          <w:rPr>
            <w:color w:val="0000FF"/>
          </w:rPr>
          <w:t>Законом</w:t>
        </w:r>
      </w:hyperlink>
      <w:r>
        <w:t xml:space="preserve"> Иркутской области от 8 июня 2009 года N 31-оз "О статусе депутата Законодательного Собрания Иркутской области", </w:t>
      </w:r>
      <w:hyperlink r:id="rId43">
        <w:r>
          <w:rPr>
            <w:color w:val="0000FF"/>
          </w:rPr>
          <w:t>Положением</w:t>
        </w:r>
      </w:hyperlink>
      <w:r>
        <w:t xml:space="preserve"> о помощнике депутата Законодательного Собрания Иркутской области, утвержденным постановлением Законодательного Собрания Иркутской области от 01.11.2008 N 2/5-ЗС "Об утверждении Положения о помощнике депутата Законодательного Собрания Иркутской области".</w:t>
      </w:r>
    </w:p>
    <w:p w:rsidR="00304BD6" w:rsidRDefault="00304BD6">
      <w:pPr>
        <w:pStyle w:val="ConsPlusNormal"/>
        <w:spacing w:before="220"/>
        <w:ind w:firstLine="540"/>
        <w:jc w:val="both"/>
      </w:pPr>
      <w:r>
        <w:t>В целях технического обеспечения деятельности Законодательного Собрания и аппарата в штатное расписание могут включаться должности, не относящиеся к должностям государственной гражданской службы Иркутской области, и вспомогательный персонал.</w:t>
      </w:r>
    </w:p>
    <w:p w:rsidR="00304BD6" w:rsidRDefault="00304BD6">
      <w:pPr>
        <w:pStyle w:val="ConsPlusNormal"/>
        <w:jc w:val="both"/>
      </w:pPr>
      <w:r>
        <w:t xml:space="preserve">(абзац введен </w:t>
      </w:r>
      <w:hyperlink r:id="rId44">
        <w:r>
          <w:rPr>
            <w:color w:val="0000FF"/>
          </w:rPr>
          <w:t>Постановлением</w:t>
        </w:r>
      </w:hyperlink>
      <w:r>
        <w:t xml:space="preserve"> ЗС Иркутской области от 28.09.2016 N 41/47-ЗС)</w:t>
      </w:r>
    </w:p>
    <w:p w:rsidR="00304BD6" w:rsidRDefault="00304BD6">
      <w:pPr>
        <w:pStyle w:val="ConsPlusNormal"/>
        <w:spacing w:before="220"/>
        <w:ind w:firstLine="540"/>
        <w:jc w:val="both"/>
      </w:pPr>
      <w:r>
        <w:t>Должностные обязанности, права и ответственность, условия труда работников аппарата, замещающих должности, не относящиеся к должностям государственной гражданской службы Иркутской области, и вспомогательного персонала определяются в соответствии с законодательством Российской Федерации о труде, положениями о структурных подразделениях аппарата и должностными инструкциями работников аппарата.</w:t>
      </w:r>
    </w:p>
    <w:p w:rsidR="00304BD6" w:rsidRDefault="00304BD6">
      <w:pPr>
        <w:pStyle w:val="ConsPlusNormal"/>
        <w:jc w:val="both"/>
      </w:pPr>
      <w:r>
        <w:t xml:space="preserve">(абзац введен </w:t>
      </w:r>
      <w:hyperlink r:id="rId45">
        <w:r>
          <w:rPr>
            <w:color w:val="0000FF"/>
          </w:rPr>
          <w:t>Постановлением</w:t>
        </w:r>
      </w:hyperlink>
      <w:r>
        <w:t xml:space="preserve"> ЗС Иркутской области от 28.09.2016 N 41/47-ЗС)</w:t>
      </w:r>
    </w:p>
    <w:p w:rsidR="00304BD6" w:rsidRDefault="00304BD6">
      <w:pPr>
        <w:pStyle w:val="ConsPlusNormal"/>
        <w:spacing w:before="220"/>
        <w:ind w:firstLine="540"/>
        <w:jc w:val="both"/>
      </w:pPr>
      <w:r>
        <w:t xml:space="preserve">15. Работники аппарата, замещающие должности государственной гражданской службы Иркутской области, назначаются на должность и освобождаются от должности распоряжением </w:t>
      </w:r>
      <w:r>
        <w:lastRenderedPageBreak/>
        <w:t>председателя Законодательного Собрания Иркутской области либо распоряжением руководителя аппарата Законодательного Собрания Иркутской области, если соответствующие полномочия представителя нанимателя переданы ему в установленном порядке.</w:t>
      </w:r>
    </w:p>
    <w:p w:rsidR="00304BD6" w:rsidRDefault="00304BD6">
      <w:pPr>
        <w:pStyle w:val="ConsPlusNormal"/>
        <w:spacing w:before="220"/>
        <w:ind w:firstLine="540"/>
        <w:jc w:val="both"/>
      </w:pPr>
      <w:r>
        <w:t>Помощники депутатов Законодательного Собрания принимаются на работу и увольняются распоряжением председателя Законодательного Собрания Иркутской области либо распоряжением руководителя аппарата Законодательного Собрания Иркутской области, если соответствующие полномочия представителя работодателя переданы ему в установленном порядке, по представлению депутата Законодательного Собрания.</w:t>
      </w:r>
    </w:p>
    <w:p w:rsidR="00304BD6" w:rsidRDefault="00304BD6">
      <w:pPr>
        <w:pStyle w:val="ConsPlusNormal"/>
        <w:spacing w:before="220"/>
        <w:ind w:firstLine="540"/>
        <w:jc w:val="both"/>
      </w:pPr>
      <w:r>
        <w:t>Работники аппарата, замещающие должности, не относящиеся к должностям государственной гражданской службы Иркутской области, и вспомогательный персонал принимаются на работу и увольняются распоряжением председателя Законодательного Собрания Иркутской области либо распоряжением руководителя аппарата Законодательного Собрания Иркутской области, если соответствующие полномочия представителя работодателя переданы ему в установленном порядке.</w:t>
      </w:r>
    </w:p>
    <w:p w:rsidR="00304BD6" w:rsidRDefault="00304BD6">
      <w:pPr>
        <w:pStyle w:val="ConsPlusNormal"/>
        <w:jc w:val="both"/>
      </w:pPr>
      <w:r>
        <w:t xml:space="preserve">(п. 15 в ред. </w:t>
      </w:r>
      <w:hyperlink r:id="rId46">
        <w:r>
          <w:rPr>
            <w:color w:val="0000FF"/>
          </w:rPr>
          <w:t>Постановления</w:t>
        </w:r>
      </w:hyperlink>
      <w:r>
        <w:t xml:space="preserve"> ЗС Иркутской области от 17.02.2021 N 40/13-ЗС)</w:t>
      </w:r>
    </w:p>
    <w:p w:rsidR="00304BD6" w:rsidRDefault="00304BD6">
      <w:pPr>
        <w:pStyle w:val="ConsPlusNormal"/>
        <w:jc w:val="both"/>
      </w:pPr>
    </w:p>
    <w:p w:rsidR="00304BD6" w:rsidRDefault="00304BD6">
      <w:pPr>
        <w:pStyle w:val="ConsPlusNormal"/>
        <w:jc w:val="both"/>
      </w:pPr>
    </w:p>
    <w:p w:rsidR="00304BD6" w:rsidRDefault="00304BD6">
      <w:pPr>
        <w:pStyle w:val="ConsPlusNormal"/>
        <w:jc w:val="both"/>
      </w:pPr>
    </w:p>
    <w:p w:rsidR="00304BD6" w:rsidRDefault="00304BD6">
      <w:pPr>
        <w:pStyle w:val="ConsPlusNormal"/>
        <w:jc w:val="both"/>
      </w:pPr>
    </w:p>
    <w:p w:rsidR="00304BD6" w:rsidRDefault="00304BD6">
      <w:pPr>
        <w:pStyle w:val="ConsPlusNormal"/>
        <w:jc w:val="both"/>
      </w:pPr>
    </w:p>
    <w:p w:rsidR="00304BD6" w:rsidRDefault="00304BD6">
      <w:pPr>
        <w:pStyle w:val="ConsPlusNormal"/>
        <w:jc w:val="right"/>
        <w:outlineLvl w:val="1"/>
      </w:pPr>
      <w:r>
        <w:t>Приложение</w:t>
      </w:r>
    </w:p>
    <w:p w:rsidR="00304BD6" w:rsidRDefault="00304BD6">
      <w:pPr>
        <w:pStyle w:val="ConsPlusNormal"/>
        <w:jc w:val="right"/>
      </w:pPr>
      <w:r>
        <w:t>к Положению об аппарате Законодательного</w:t>
      </w:r>
    </w:p>
    <w:p w:rsidR="00304BD6" w:rsidRDefault="00304BD6">
      <w:pPr>
        <w:pStyle w:val="ConsPlusNormal"/>
        <w:jc w:val="right"/>
      </w:pPr>
      <w:r>
        <w:t>Собрания Иркутской области</w:t>
      </w:r>
    </w:p>
    <w:p w:rsidR="00304BD6" w:rsidRDefault="00304BD6">
      <w:pPr>
        <w:pStyle w:val="ConsPlusNormal"/>
        <w:jc w:val="both"/>
      </w:pPr>
    </w:p>
    <w:p w:rsidR="00304BD6" w:rsidRDefault="00304BD6">
      <w:pPr>
        <w:pStyle w:val="ConsPlusTitle"/>
        <w:jc w:val="center"/>
      </w:pPr>
      <w:bookmarkStart w:id="1" w:name="P119"/>
      <w:bookmarkEnd w:id="1"/>
      <w:r>
        <w:t>ОБЩАЯ ШТАТНАЯ ЧИСЛЕННОСТЬ</w:t>
      </w:r>
    </w:p>
    <w:p w:rsidR="00304BD6" w:rsidRDefault="00304BD6">
      <w:pPr>
        <w:pStyle w:val="ConsPlusTitle"/>
        <w:jc w:val="center"/>
      </w:pPr>
      <w:r>
        <w:t>АППАРАТА ЗАКОНОДАТЕЛЬНОГО СОБРАНИЯ ИРКУТСКОЙ ОБЛАСТИ</w:t>
      </w:r>
    </w:p>
    <w:p w:rsidR="00304BD6" w:rsidRDefault="00304B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4B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4BD6" w:rsidRDefault="00304B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04BD6" w:rsidRDefault="00304B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04BD6" w:rsidRDefault="00304BD6">
            <w:pPr>
              <w:pStyle w:val="ConsPlusNormal"/>
              <w:jc w:val="center"/>
            </w:pPr>
            <w:r>
              <w:rPr>
                <w:color w:val="392C69"/>
              </w:rPr>
              <w:t>Список изменяющих документов</w:t>
            </w:r>
          </w:p>
          <w:p w:rsidR="00304BD6" w:rsidRDefault="00304BD6">
            <w:pPr>
              <w:pStyle w:val="ConsPlusNormal"/>
              <w:jc w:val="center"/>
            </w:pPr>
            <w:r>
              <w:rPr>
                <w:color w:val="392C69"/>
              </w:rPr>
              <w:t>(в ред. Постановлений ЗС Иркутской области</w:t>
            </w:r>
          </w:p>
          <w:p w:rsidR="00304BD6" w:rsidRDefault="00304BD6">
            <w:pPr>
              <w:pStyle w:val="ConsPlusNormal"/>
              <w:jc w:val="center"/>
            </w:pPr>
            <w:r>
              <w:rPr>
                <w:color w:val="392C69"/>
              </w:rPr>
              <w:t xml:space="preserve">от 16.03.2017 </w:t>
            </w:r>
            <w:hyperlink r:id="rId47">
              <w:r>
                <w:rPr>
                  <w:color w:val="0000FF"/>
                </w:rPr>
                <w:t>N 48/27-ЗС</w:t>
              </w:r>
            </w:hyperlink>
            <w:r>
              <w:rPr>
                <w:color w:val="392C69"/>
              </w:rPr>
              <w:t xml:space="preserve">, от 21.02.2018 </w:t>
            </w:r>
            <w:hyperlink r:id="rId48">
              <w:r>
                <w:rPr>
                  <w:color w:val="0000FF"/>
                </w:rPr>
                <w:t>N 59/39-ЗС</w:t>
              </w:r>
            </w:hyperlink>
            <w:r>
              <w:rPr>
                <w:color w:val="392C69"/>
              </w:rPr>
              <w:t>,</w:t>
            </w:r>
          </w:p>
          <w:p w:rsidR="00304BD6" w:rsidRDefault="00304BD6">
            <w:pPr>
              <w:pStyle w:val="ConsPlusNormal"/>
              <w:jc w:val="center"/>
            </w:pPr>
            <w:r>
              <w:rPr>
                <w:color w:val="392C69"/>
              </w:rPr>
              <w:t xml:space="preserve">от 28.06.2018 </w:t>
            </w:r>
            <w:hyperlink r:id="rId49">
              <w:r>
                <w:rPr>
                  <w:color w:val="0000FF"/>
                </w:rPr>
                <w:t>N 64/70-ЗС</w:t>
              </w:r>
            </w:hyperlink>
            <w:r>
              <w:rPr>
                <w:color w:val="392C69"/>
              </w:rPr>
              <w:t xml:space="preserve">, от 20.03.2019 </w:t>
            </w:r>
            <w:hyperlink r:id="rId50">
              <w:r>
                <w:rPr>
                  <w:color w:val="0000FF"/>
                </w:rPr>
                <w:t>N 12/26-ЗС</w:t>
              </w:r>
            </w:hyperlink>
            <w:r>
              <w:rPr>
                <w:color w:val="392C69"/>
              </w:rPr>
              <w:t>,</w:t>
            </w:r>
          </w:p>
          <w:p w:rsidR="00304BD6" w:rsidRDefault="00304BD6">
            <w:pPr>
              <w:pStyle w:val="ConsPlusNormal"/>
              <w:jc w:val="center"/>
            </w:pPr>
            <w:r>
              <w:rPr>
                <w:color w:val="392C69"/>
              </w:rPr>
              <w:t xml:space="preserve">от 19.06.2019 </w:t>
            </w:r>
            <w:hyperlink r:id="rId51">
              <w:r>
                <w:rPr>
                  <w:color w:val="0000FF"/>
                </w:rPr>
                <w:t>N 16/34-ЗС</w:t>
              </w:r>
            </w:hyperlink>
            <w:r>
              <w:rPr>
                <w:color w:val="392C69"/>
              </w:rPr>
              <w:t xml:space="preserve">, от 22.12.2021 </w:t>
            </w:r>
            <w:hyperlink r:id="rId52">
              <w:r>
                <w:rPr>
                  <w:color w:val="0000FF"/>
                </w:rPr>
                <w:t>N 51/4-ЗС</w:t>
              </w:r>
            </w:hyperlink>
            <w:r>
              <w:rPr>
                <w:color w:val="392C69"/>
              </w:rPr>
              <w:t xml:space="preserve">, от 14.09.2022 </w:t>
            </w:r>
            <w:hyperlink r:id="rId53">
              <w:r>
                <w:rPr>
                  <w:color w:val="0000FF"/>
                </w:rPr>
                <w:t>N 58/7-ЗС</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4BD6" w:rsidRDefault="00304BD6">
            <w:pPr>
              <w:pStyle w:val="ConsPlusNormal"/>
            </w:pPr>
          </w:p>
        </w:tc>
      </w:tr>
    </w:tbl>
    <w:p w:rsidR="00304BD6" w:rsidRDefault="00304BD6">
      <w:pPr>
        <w:pStyle w:val="ConsPlusNormal"/>
        <w:jc w:val="both"/>
      </w:pPr>
    </w:p>
    <w:p w:rsidR="00304BD6" w:rsidRDefault="00304BD6">
      <w:pPr>
        <w:pStyle w:val="ConsPlusNormal"/>
        <w:ind w:firstLine="540"/>
        <w:jc w:val="both"/>
      </w:pPr>
      <w:r>
        <w:t>1. Должности государственной гражданской службы Иркутской области - не более 136.</w:t>
      </w:r>
    </w:p>
    <w:p w:rsidR="00304BD6" w:rsidRDefault="00304BD6">
      <w:pPr>
        <w:pStyle w:val="ConsPlusNormal"/>
        <w:jc w:val="both"/>
      </w:pPr>
      <w:r>
        <w:t xml:space="preserve">(в ред. Постановлений ЗС Иркутской области от 28.06.2018 </w:t>
      </w:r>
      <w:hyperlink r:id="rId54">
        <w:r>
          <w:rPr>
            <w:color w:val="0000FF"/>
          </w:rPr>
          <w:t>N 64/70-ЗС</w:t>
        </w:r>
      </w:hyperlink>
      <w:r>
        <w:t xml:space="preserve">, от 19.06.2019 </w:t>
      </w:r>
      <w:hyperlink r:id="rId55">
        <w:r>
          <w:rPr>
            <w:color w:val="0000FF"/>
          </w:rPr>
          <w:t>N 16/34-ЗС</w:t>
        </w:r>
      </w:hyperlink>
      <w:r>
        <w:t xml:space="preserve">, от 22.12.2021 </w:t>
      </w:r>
      <w:hyperlink r:id="rId56">
        <w:r>
          <w:rPr>
            <w:color w:val="0000FF"/>
          </w:rPr>
          <w:t>N 51/4-ЗС</w:t>
        </w:r>
      </w:hyperlink>
      <w:r>
        <w:t xml:space="preserve">, от 14.09.2022 </w:t>
      </w:r>
      <w:hyperlink r:id="rId57">
        <w:r>
          <w:rPr>
            <w:color w:val="0000FF"/>
          </w:rPr>
          <w:t>N 58/7-ЗС</w:t>
        </w:r>
      </w:hyperlink>
      <w:r>
        <w:t>)</w:t>
      </w:r>
    </w:p>
    <w:p w:rsidR="00304BD6" w:rsidRDefault="00304BD6">
      <w:pPr>
        <w:pStyle w:val="ConsPlusNormal"/>
        <w:spacing w:before="220"/>
        <w:ind w:firstLine="540"/>
        <w:jc w:val="both"/>
      </w:pPr>
      <w:r>
        <w:t>2. Помощники депутатов Законодательного Собрания Иркутской области - не более 270.</w:t>
      </w:r>
    </w:p>
    <w:p w:rsidR="00304BD6" w:rsidRDefault="00304BD6">
      <w:pPr>
        <w:pStyle w:val="ConsPlusNormal"/>
        <w:jc w:val="both"/>
      </w:pPr>
      <w:r>
        <w:t xml:space="preserve">(в ред. </w:t>
      </w:r>
      <w:hyperlink r:id="rId58">
        <w:r>
          <w:rPr>
            <w:color w:val="0000FF"/>
          </w:rPr>
          <w:t>Постановления</w:t>
        </w:r>
      </w:hyperlink>
      <w:r>
        <w:t xml:space="preserve"> ЗС Иркутской области от 20.03.2019 N 12/26-ЗС)</w:t>
      </w:r>
    </w:p>
    <w:p w:rsidR="00304BD6" w:rsidRDefault="00304BD6">
      <w:pPr>
        <w:pStyle w:val="ConsPlusNormal"/>
        <w:spacing w:before="220"/>
        <w:ind w:firstLine="540"/>
        <w:jc w:val="both"/>
      </w:pPr>
      <w:r>
        <w:t>3. Должности, не относящиеся к должностям государственной гражданской службы Иркутской области, и вспомогательный персонал - не более 25.</w:t>
      </w:r>
    </w:p>
    <w:p w:rsidR="00304BD6" w:rsidRDefault="00304BD6">
      <w:pPr>
        <w:pStyle w:val="ConsPlusNormal"/>
        <w:jc w:val="both"/>
      </w:pPr>
      <w:r>
        <w:t xml:space="preserve">(в ред. Постановлений ЗС Иркутской области от 21.02.2018 </w:t>
      </w:r>
      <w:hyperlink r:id="rId59">
        <w:r>
          <w:rPr>
            <w:color w:val="0000FF"/>
          </w:rPr>
          <w:t>N 59/39-ЗС</w:t>
        </w:r>
      </w:hyperlink>
      <w:r>
        <w:t xml:space="preserve">, от 19.06.2019 </w:t>
      </w:r>
      <w:hyperlink r:id="rId60">
        <w:r>
          <w:rPr>
            <w:color w:val="0000FF"/>
          </w:rPr>
          <w:t>N 16/34-ЗС</w:t>
        </w:r>
      </w:hyperlink>
      <w:r>
        <w:t>)</w:t>
      </w:r>
    </w:p>
    <w:p w:rsidR="00304BD6" w:rsidRDefault="00304BD6">
      <w:pPr>
        <w:pStyle w:val="ConsPlusNormal"/>
        <w:jc w:val="both"/>
      </w:pPr>
    </w:p>
    <w:p w:rsidR="00304BD6" w:rsidRDefault="00304BD6">
      <w:pPr>
        <w:pStyle w:val="ConsPlusNormal"/>
        <w:jc w:val="both"/>
      </w:pPr>
    </w:p>
    <w:p w:rsidR="00304BD6" w:rsidRDefault="00304BD6">
      <w:pPr>
        <w:pStyle w:val="ConsPlusNormal"/>
        <w:pBdr>
          <w:bottom w:val="single" w:sz="6" w:space="0" w:color="auto"/>
        </w:pBdr>
        <w:spacing w:before="100" w:after="100"/>
        <w:jc w:val="both"/>
        <w:rPr>
          <w:sz w:val="2"/>
          <w:szCs w:val="2"/>
        </w:rPr>
      </w:pPr>
    </w:p>
    <w:p w:rsidR="00FA2698" w:rsidRDefault="00FA2698">
      <w:bookmarkStart w:id="2" w:name="_GoBack"/>
      <w:bookmarkEnd w:id="2"/>
    </w:p>
    <w:sectPr w:rsidR="00FA2698" w:rsidSect="00E042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BD6"/>
    <w:rsid w:val="00304BD6"/>
    <w:rsid w:val="00FA26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EF6B19-EC70-4408-A455-393AC9549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4B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04B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04BD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411&amp;n=194137&amp;dst=100005" TargetMode="External"/><Relationship Id="rId18" Type="http://schemas.openxmlformats.org/officeDocument/2006/relationships/hyperlink" Target="https://login.consultant.ru/link/?req=doc&amp;base=RLAW411&amp;n=10811" TargetMode="External"/><Relationship Id="rId26" Type="http://schemas.openxmlformats.org/officeDocument/2006/relationships/hyperlink" Target="https://login.consultant.ru/link/?req=doc&amp;base=RLAW411&amp;n=144037&amp;dst=100005" TargetMode="External"/><Relationship Id="rId39" Type="http://schemas.openxmlformats.org/officeDocument/2006/relationships/hyperlink" Target="https://login.consultant.ru/link/?req=doc&amp;base=RLAW411&amp;n=222648&amp;dst=100055" TargetMode="External"/><Relationship Id="rId21" Type="http://schemas.openxmlformats.org/officeDocument/2006/relationships/hyperlink" Target="https://login.consultant.ru/link/?req=doc&amp;base=RLAW411&amp;n=31283" TargetMode="External"/><Relationship Id="rId34" Type="http://schemas.openxmlformats.org/officeDocument/2006/relationships/hyperlink" Target="https://login.consultant.ru/link/?req=doc&amp;base=RLAW411&amp;n=230173&amp;dst=100009" TargetMode="External"/><Relationship Id="rId42" Type="http://schemas.openxmlformats.org/officeDocument/2006/relationships/hyperlink" Target="https://login.consultant.ru/link/?req=doc&amp;base=RLAW411&amp;n=229700" TargetMode="External"/><Relationship Id="rId47" Type="http://schemas.openxmlformats.org/officeDocument/2006/relationships/hyperlink" Target="https://login.consultant.ru/link/?req=doc&amp;base=RLAW411&amp;n=132903&amp;dst=100005" TargetMode="External"/><Relationship Id="rId50" Type="http://schemas.openxmlformats.org/officeDocument/2006/relationships/hyperlink" Target="https://login.consultant.ru/link/?req=doc&amp;base=RLAW411&amp;n=158657&amp;dst=100005" TargetMode="External"/><Relationship Id="rId55" Type="http://schemas.openxmlformats.org/officeDocument/2006/relationships/hyperlink" Target="https://login.consultant.ru/link/?req=doc&amp;base=RLAW411&amp;n=162097&amp;dst=100006" TargetMode="External"/><Relationship Id="rId7" Type="http://schemas.openxmlformats.org/officeDocument/2006/relationships/hyperlink" Target="https://login.consultant.ru/link/?req=doc&amp;base=RLAW411&amp;n=144037&amp;dst=100005" TargetMode="External"/><Relationship Id="rId2" Type="http://schemas.openxmlformats.org/officeDocument/2006/relationships/settings" Target="settings.xml"/><Relationship Id="rId16" Type="http://schemas.openxmlformats.org/officeDocument/2006/relationships/hyperlink" Target="https://login.consultant.ru/link/?req=doc&amp;base=RLAW411&amp;n=230260&amp;dst=100421" TargetMode="External"/><Relationship Id="rId20" Type="http://schemas.openxmlformats.org/officeDocument/2006/relationships/hyperlink" Target="https://login.consultant.ru/link/?req=doc&amp;base=RLAW411&amp;n=20103" TargetMode="External"/><Relationship Id="rId29" Type="http://schemas.openxmlformats.org/officeDocument/2006/relationships/hyperlink" Target="https://login.consultant.ru/link/?req=doc&amp;base=RLAW411&amp;n=162097&amp;dst=100005" TargetMode="External"/><Relationship Id="rId41" Type="http://schemas.openxmlformats.org/officeDocument/2006/relationships/hyperlink" Target="https://login.consultant.ru/link/?req=doc&amp;base=RLAW411&amp;n=228658&amp;dst=100035" TargetMode="External"/><Relationship Id="rId54" Type="http://schemas.openxmlformats.org/officeDocument/2006/relationships/hyperlink" Target="https://login.consultant.ru/link/?req=doc&amp;base=RLAW411&amp;n=149339&amp;dst=100005"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411&amp;n=132903&amp;dst=100005" TargetMode="External"/><Relationship Id="rId11" Type="http://schemas.openxmlformats.org/officeDocument/2006/relationships/hyperlink" Target="https://login.consultant.ru/link/?req=doc&amp;base=RLAW411&amp;n=179330&amp;dst=100008" TargetMode="External"/><Relationship Id="rId24" Type="http://schemas.openxmlformats.org/officeDocument/2006/relationships/hyperlink" Target="https://login.consultant.ru/link/?req=doc&amp;base=RLAW411&amp;n=126288&amp;dst=100005" TargetMode="External"/><Relationship Id="rId32" Type="http://schemas.openxmlformats.org/officeDocument/2006/relationships/hyperlink" Target="https://login.consultant.ru/link/?req=doc&amp;base=RLAW411&amp;n=194137&amp;dst=100005" TargetMode="External"/><Relationship Id="rId37" Type="http://schemas.openxmlformats.org/officeDocument/2006/relationships/hyperlink" Target="https://login.consultant.ru/link/?req=doc&amp;base=RLAW411&amp;n=230259" TargetMode="External"/><Relationship Id="rId40" Type="http://schemas.openxmlformats.org/officeDocument/2006/relationships/hyperlink" Target="https://login.consultant.ru/link/?req=doc&amp;base=RLAW411&amp;n=230173&amp;dst=100009" TargetMode="External"/><Relationship Id="rId45" Type="http://schemas.openxmlformats.org/officeDocument/2006/relationships/hyperlink" Target="https://login.consultant.ru/link/?req=doc&amp;base=RLAW411&amp;n=126288&amp;dst=100008" TargetMode="External"/><Relationship Id="rId53" Type="http://schemas.openxmlformats.org/officeDocument/2006/relationships/hyperlink" Target="https://login.consultant.ru/link/?req=doc&amp;base=RLAW411&amp;n=194137&amp;dst=100005" TargetMode="External"/><Relationship Id="rId58" Type="http://schemas.openxmlformats.org/officeDocument/2006/relationships/hyperlink" Target="https://login.consultant.ru/link/?req=doc&amp;base=RLAW411&amp;n=158657&amp;dst=100005" TargetMode="External"/><Relationship Id="rId5" Type="http://schemas.openxmlformats.org/officeDocument/2006/relationships/hyperlink" Target="https://login.consultant.ru/link/?req=doc&amp;base=RLAW411&amp;n=126288&amp;dst=100005" TargetMode="External"/><Relationship Id="rId15" Type="http://schemas.openxmlformats.org/officeDocument/2006/relationships/hyperlink" Target="https://login.consultant.ru/link/?req=doc&amp;base=RLAW411&amp;n=230173&amp;dst=100009" TargetMode="External"/><Relationship Id="rId23" Type="http://schemas.openxmlformats.org/officeDocument/2006/relationships/hyperlink" Target="http://pravo.gov.ru" TargetMode="External"/><Relationship Id="rId28" Type="http://schemas.openxmlformats.org/officeDocument/2006/relationships/hyperlink" Target="https://login.consultant.ru/link/?req=doc&amp;base=RLAW411&amp;n=158657&amp;dst=100005" TargetMode="External"/><Relationship Id="rId36" Type="http://schemas.openxmlformats.org/officeDocument/2006/relationships/hyperlink" Target="https://login.consultant.ru/link/?req=doc&amp;base=LAW&amp;n=2875" TargetMode="External"/><Relationship Id="rId49" Type="http://schemas.openxmlformats.org/officeDocument/2006/relationships/hyperlink" Target="https://login.consultant.ru/link/?req=doc&amp;base=RLAW411&amp;n=149339&amp;dst=100005" TargetMode="External"/><Relationship Id="rId57" Type="http://schemas.openxmlformats.org/officeDocument/2006/relationships/hyperlink" Target="https://login.consultant.ru/link/?req=doc&amp;base=RLAW411&amp;n=194137&amp;dst=100005" TargetMode="External"/><Relationship Id="rId61" Type="http://schemas.openxmlformats.org/officeDocument/2006/relationships/fontTable" Target="fontTable.xml"/><Relationship Id="rId10" Type="http://schemas.openxmlformats.org/officeDocument/2006/relationships/hyperlink" Target="https://login.consultant.ru/link/?req=doc&amp;base=RLAW411&amp;n=162097&amp;dst=100005" TargetMode="External"/><Relationship Id="rId19" Type="http://schemas.openxmlformats.org/officeDocument/2006/relationships/hyperlink" Target="https://login.consultant.ru/link/?req=doc&amp;base=RLAW411&amp;n=12274" TargetMode="External"/><Relationship Id="rId31" Type="http://schemas.openxmlformats.org/officeDocument/2006/relationships/hyperlink" Target="https://login.consultant.ru/link/?req=doc&amp;base=RLAW411&amp;n=187466&amp;dst=100005" TargetMode="External"/><Relationship Id="rId44" Type="http://schemas.openxmlformats.org/officeDocument/2006/relationships/hyperlink" Target="https://login.consultant.ru/link/?req=doc&amp;base=RLAW411&amp;n=126288&amp;dst=100006" TargetMode="External"/><Relationship Id="rId52" Type="http://schemas.openxmlformats.org/officeDocument/2006/relationships/hyperlink" Target="https://login.consultant.ru/link/?req=doc&amp;base=RLAW411&amp;n=187466&amp;dst=100005" TargetMode="External"/><Relationship Id="rId60" Type="http://schemas.openxmlformats.org/officeDocument/2006/relationships/hyperlink" Target="https://login.consultant.ru/link/?req=doc&amp;base=RLAW411&amp;n=162097&amp;dst=10000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411&amp;n=158657&amp;dst=100005" TargetMode="External"/><Relationship Id="rId14" Type="http://schemas.openxmlformats.org/officeDocument/2006/relationships/hyperlink" Target="https://login.consultant.ru/link/?req=doc&amp;base=RLAW411&amp;n=222648&amp;dst=100053" TargetMode="External"/><Relationship Id="rId22" Type="http://schemas.openxmlformats.org/officeDocument/2006/relationships/hyperlink" Target="www.ogirk.ru" TargetMode="External"/><Relationship Id="rId27" Type="http://schemas.openxmlformats.org/officeDocument/2006/relationships/hyperlink" Target="https://login.consultant.ru/link/?req=doc&amp;base=RLAW411&amp;n=149339&amp;dst=100005" TargetMode="External"/><Relationship Id="rId30" Type="http://schemas.openxmlformats.org/officeDocument/2006/relationships/hyperlink" Target="https://login.consultant.ru/link/?req=doc&amp;base=RLAW411&amp;n=179330&amp;dst=100008" TargetMode="External"/><Relationship Id="rId35" Type="http://schemas.openxmlformats.org/officeDocument/2006/relationships/hyperlink" Target="https://login.consultant.ru/link/?req=doc&amp;base=RLAW411&amp;n=222648&amp;dst=100054" TargetMode="External"/><Relationship Id="rId43" Type="http://schemas.openxmlformats.org/officeDocument/2006/relationships/hyperlink" Target="https://login.consultant.ru/link/?req=doc&amp;base=RLAW411&amp;n=227171&amp;dst=100013" TargetMode="External"/><Relationship Id="rId48" Type="http://schemas.openxmlformats.org/officeDocument/2006/relationships/hyperlink" Target="https://login.consultant.ru/link/?req=doc&amp;base=RLAW411&amp;n=144037&amp;dst=100005" TargetMode="External"/><Relationship Id="rId56" Type="http://schemas.openxmlformats.org/officeDocument/2006/relationships/hyperlink" Target="https://login.consultant.ru/link/?req=doc&amp;base=RLAW411&amp;n=187466&amp;dst=100005" TargetMode="External"/><Relationship Id="rId8" Type="http://schemas.openxmlformats.org/officeDocument/2006/relationships/hyperlink" Target="https://login.consultant.ru/link/?req=doc&amp;base=RLAW411&amp;n=149339&amp;dst=100005" TargetMode="External"/><Relationship Id="rId51" Type="http://schemas.openxmlformats.org/officeDocument/2006/relationships/hyperlink" Target="https://login.consultant.ru/link/?req=doc&amp;base=RLAW411&amp;n=162097&amp;dst=100005" TargetMode="External"/><Relationship Id="rId3" Type="http://schemas.openxmlformats.org/officeDocument/2006/relationships/webSettings" Target="webSettings.xml"/><Relationship Id="rId12" Type="http://schemas.openxmlformats.org/officeDocument/2006/relationships/hyperlink" Target="https://login.consultant.ru/link/?req=doc&amp;base=RLAW411&amp;n=187466&amp;dst=100005" TargetMode="External"/><Relationship Id="rId17" Type="http://schemas.openxmlformats.org/officeDocument/2006/relationships/hyperlink" Target="https://login.consultant.ru/link/?req=doc&amp;base=RLAW411&amp;n=31403" TargetMode="External"/><Relationship Id="rId25" Type="http://schemas.openxmlformats.org/officeDocument/2006/relationships/hyperlink" Target="https://login.consultant.ru/link/?req=doc&amp;base=RLAW411&amp;n=132903&amp;dst=100005" TargetMode="External"/><Relationship Id="rId33" Type="http://schemas.openxmlformats.org/officeDocument/2006/relationships/hyperlink" Target="https://login.consultant.ru/link/?req=doc&amp;base=RLAW411&amp;n=222648&amp;dst=100053" TargetMode="External"/><Relationship Id="rId38" Type="http://schemas.openxmlformats.org/officeDocument/2006/relationships/hyperlink" Target="https://login.consultant.ru/link/?req=doc&amp;base=RLAW411&amp;n=230260&amp;dst=100421" TargetMode="External"/><Relationship Id="rId46" Type="http://schemas.openxmlformats.org/officeDocument/2006/relationships/hyperlink" Target="https://login.consultant.ru/link/?req=doc&amp;base=RLAW411&amp;n=179330&amp;dst=100008" TargetMode="External"/><Relationship Id="rId59" Type="http://schemas.openxmlformats.org/officeDocument/2006/relationships/hyperlink" Target="https://login.consultant.ru/link/?req=doc&amp;base=RLAW411&amp;n=144037&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3287</Words>
  <Characters>18741</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Миронова Александра Сергеевна</dc:creator>
  <cp:keywords/>
  <dc:description/>
  <cp:lastModifiedBy>Миронова Александра Сергеевна</cp:lastModifiedBy>
  <cp:revision>1</cp:revision>
  <dcterms:created xsi:type="dcterms:W3CDTF">2026-05-27T02:48:00Z</dcterms:created>
  <dcterms:modified xsi:type="dcterms:W3CDTF">2026-05-27T02:49:00Z</dcterms:modified>
</cp:coreProperties>
</file>