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69" w:rsidRPr="00F060CD" w:rsidRDefault="00957469">
      <w:pPr>
        <w:pStyle w:val="ConsPlusNormal"/>
        <w:jc w:val="right"/>
        <w:outlineLvl w:val="0"/>
      </w:pPr>
      <w:r w:rsidRPr="00F060CD">
        <w:t>Утверждено</w:t>
      </w:r>
    </w:p>
    <w:p w:rsidR="00957469" w:rsidRPr="00F060CD" w:rsidRDefault="00957469">
      <w:pPr>
        <w:pStyle w:val="ConsPlusNormal"/>
        <w:jc w:val="right"/>
      </w:pPr>
      <w:r w:rsidRPr="00F060CD">
        <w:t>постановлением</w:t>
      </w:r>
    </w:p>
    <w:p w:rsidR="00957469" w:rsidRPr="00F060CD" w:rsidRDefault="00957469">
      <w:pPr>
        <w:pStyle w:val="ConsPlusNormal"/>
        <w:jc w:val="right"/>
      </w:pPr>
      <w:r w:rsidRPr="00F060CD">
        <w:t>Законодательного Собрания</w:t>
      </w:r>
    </w:p>
    <w:p w:rsidR="00957469" w:rsidRPr="00F060CD" w:rsidRDefault="00957469">
      <w:pPr>
        <w:pStyle w:val="ConsPlusNormal"/>
        <w:jc w:val="right"/>
      </w:pPr>
      <w:bookmarkStart w:id="0" w:name="_GoBack"/>
      <w:bookmarkEnd w:id="0"/>
      <w:r w:rsidRPr="00F060CD">
        <w:t>Иркутской области</w:t>
      </w:r>
    </w:p>
    <w:p w:rsidR="00957469" w:rsidRPr="00F060CD" w:rsidRDefault="00957469">
      <w:pPr>
        <w:pStyle w:val="ConsPlusNormal"/>
        <w:jc w:val="right"/>
      </w:pPr>
      <w:r w:rsidRPr="00F060CD">
        <w:t>от 28 октября 2009 года</w:t>
      </w:r>
    </w:p>
    <w:p w:rsidR="00957469" w:rsidRPr="00F060CD" w:rsidRDefault="00957469">
      <w:pPr>
        <w:pStyle w:val="ConsPlusNormal"/>
        <w:jc w:val="right"/>
      </w:pPr>
      <w:r w:rsidRPr="00F060CD">
        <w:t>N 15/40-ЗС</w:t>
      </w:r>
    </w:p>
    <w:p w:rsidR="00957469" w:rsidRPr="00F060CD" w:rsidRDefault="00957469">
      <w:pPr>
        <w:pStyle w:val="ConsPlusNormal"/>
        <w:jc w:val="both"/>
      </w:pPr>
    </w:p>
    <w:p w:rsidR="00957469" w:rsidRPr="00F060CD" w:rsidRDefault="00957469">
      <w:pPr>
        <w:pStyle w:val="ConsPlusTitle"/>
        <w:jc w:val="center"/>
      </w:pPr>
      <w:bookmarkStart w:id="1" w:name="P34"/>
      <w:bookmarkEnd w:id="1"/>
      <w:r w:rsidRPr="00F060CD">
        <w:t>ПОЛОЖЕНИЕ</w:t>
      </w:r>
    </w:p>
    <w:p w:rsidR="00957469" w:rsidRPr="00F060CD" w:rsidRDefault="00957469">
      <w:pPr>
        <w:pStyle w:val="ConsPlusTitle"/>
        <w:jc w:val="center"/>
      </w:pPr>
      <w:r w:rsidRPr="00F060CD">
        <w:t>ОБ ОФИЦИАЛЬНОМ ПЕЧАТНОМ ИЗДАНИИ ЗАКОНОДАТЕЛЬНОГО СОБРАНИЯ</w:t>
      </w:r>
    </w:p>
    <w:p w:rsidR="00957469" w:rsidRPr="00F060CD" w:rsidRDefault="00957469">
      <w:pPr>
        <w:pStyle w:val="ConsPlusTitle"/>
        <w:jc w:val="center"/>
      </w:pPr>
      <w:r w:rsidRPr="00F060CD">
        <w:t>ИРКУТСКОЙ ОБЛАСТИ "ВЕДОМОСТИ ЗАКОНОДАТЕЛЬНОГО СОБРАНИЯ</w:t>
      </w:r>
    </w:p>
    <w:p w:rsidR="00957469" w:rsidRPr="00F060CD" w:rsidRDefault="00957469">
      <w:pPr>
        <w:pStyle w:val="ConsPlusTitle"/>
        <w:jc w:val="center"/>
      </w:pPr>
      <w:r w:rsidRPr="00F060CD">
        <w:t>ИРКУТСКОЙ ОБЛАСТИ"</w:t>
      </w:r>
    </w:p>
    <w:p w:rsidR="00957469" w:rsidRPr="00F060CD" w:rsidRDefault="009574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60CD" w:rsidRPr="00F060C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7469" w:rsidRPr="00F060CD" w:rsidRDefault="009574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7469" w:rsidRPr="00F060CD" w:rsidRDefault="009574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7469" w:rsidRPr="00F060CD" w:rsidRDefault="00957469">
            <w:pPr>
              <w:pStyle w:val="ConsPlusNormal"/>
              <w:jc w:val="center"/>
            </w:pPr>
            <w:r w:rsidRPr="00F060CD">
              <w:t>Список изменяющих документов</w:t>
            </w:r>
          </w:p>
          <w:p w:rsidR="00957469" w:rsidRPr="00F060CD" w:rsidRDefault="00957469">
            <w:pPr>
              <w:pStyle w:val="ConsPlusNormal"/>
              <w:jc w:val="center"/>
            </w:pPr>
            <w:r w:rsidRPr="00F060CD">
              <w:t>(в ред. Постановлений ЗС Иркутской области</w:t>
            </w:r>
          </w:p>
          <w:p w:rsidR="00957469" w:rsidRPr="00F060CD" w:rsidRDefault="00957469">
            <w:pPr>
              <w:pStyle w:val="ConsPlusNormal"/>
              <w:jc w:val="center"/>
            </w:pPr>
            <w:r w:rsidRPr="00F060CD">
              <w:t>от 19.02.2014 N 7/27-ЗС, от 10.11.2017 N 55/26-ЗС, от 31.01.2024 N 7/19-ЗС)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7469" w:rsidRPr="00F060CD" w:rsidRDefault="00957469">
            <w:pPr>
              <w:pStyle w:val="ConsPlusNormal"/>
            </w:pPr>
          </w:p>
        </w:tc>
      </w:tr>
    </w:tbl>
    <w:p w:rsidR="00957469" w:rsidRPr="00F060CD" w:rsidRDefault="00957469">
      <w:pPr>
        <w:pStyle w:val="ConsPlusNormal"/>
        <w:jc w:val="both"/>
      </w:pPr>
    </w:p>
    <w:p w:rsidR="00957469" w:rsidRPr="00F060CD" w:rsidRDefault="00957469">
      <w:pPr>
        <w:pStyle w:val="ConsPlusNormal"/>
        <w:ind w:firstLine="540"/>
        <w:jc w:val="both"/>
      </w:pPr>
      <w:r w:rsidRPr="00F060CD">
        <w:t>1. Ведомости Законодательного Собрания Иркутской области являются официальным периодическим печатным изданием Законодательного Собрания Иркутской области (далее - Законодательное Собрание).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2. Учредителем Ведомостей Законодательного Собрания Иркутской области является Законодательное Собрание.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3. В Ведомостях Законодательного Собрания Иркутской области публикуются Устав Иркутской области, законы Иркутской области (далее - законы области), постановления Законодательного Собрания. В случаях, предусмотренных законами области, а также при необходимости в Ведомостях Законодательного Собрания Иркутской области публикуются иные документы и материалы.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4. Все документы и материалы, публикуемые в Ведомостях Законодательного Собрания Иркутской области, содержатся в двух разделах: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bookmarkStart w:id="2" w:name="P46"/>
      <w:bookmarkEnd w:id="2"/>
      <w:r w:rsidRPr="00F060CD">
        <w:t>1) в первый раздел помещаются Устав Иркутской области, законы области, постановления Законодательного Собрания о принятии законов области;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2) во второй раздел включаются постановления Законодательного Собрания, не указанные в подпункте 1 настоящего пункта, иные документы и материалы.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5. Все публикуемые документы и материалы размещаются в статьях, имеющих соответствующие порядковые номера (документ, а также приложение (приложения) к нему включаются в одну статью).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При публикации закона области указываются наименование закона области, дата его принятия Законодательным Собранием, должностное лицо, его подписавшее, место и дата его подписания, регистрационный номер.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При публикации постановления Законодательного Собрания указываются его наименование, должностное лицо, его подписавшее, место и дата его принятия, регистрационный номер.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При публикации иных документов и материалов указываются их наименование и реквизиты.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6. Подготовка Ведомостей Законодательного Собрания Иркутской области к изданию осуществляется редакционным советом.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 xml:space="preserve">Порядок организации и деятельности Редакционного совета определяется положением о </w:t>
      </w:r>
      <w:r w:rsidRPr="00F060CD">
        <w:lastRenderedPageBreak/>
        <w:t>редакционном совете, утверждаемым председателем Законодательного Собрания.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7. Тираж Ведомостей Законодательного Собрания Иркутской области составляет 22 экземпляра, периодичность выпуска - не реже одного раза в квартал.</w:t>
      </w:r>
    </w:p>
    <w:p w:rsidR="00957469" w:rsidRPr="00F060CD" w:rsidRDefault="00957469">
      <w:pPr>
        <w:pStyle w:val="ConsPlusNormal"/>
        <w:jc w:val="both"/>
      </w:pPr>
      <w:r w:rsidRPr="00F060CD">
        <w:t>(в ред. Постановлений ЗС Иркутской области от 19.02.2014 N 7/27-ЗС, от 10.11.2017 N 55/26-ЗС, от 31.01.2024 N 7/19-ЗС)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8. Каждый выпуск Ведомостей Законодательного Собрания Иркутской области должен содержать выходные данные в соответствии с Законом Российской Федерации от 27 декабря 1991 года N 2124-1 "О средствах массовой информации".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9. Распространение Ведомостей Законодательного Собрания Иркутской области осуществляется бесплатно.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10. Экземпляры каждого выпуска Ведомостей Законодательного Собрания Иркутской области сканируются и в электронном виде размещаются на официальном сайте Законодательного Собрания Иркутской области в информационно-телекоммуникационной сети "Интернет", а также в печатном виде направляются в государственные органы Иркутской области и организации согласно списку рассылки, утверждаемому распоряжением председателя Законодательного Собрания Иркутской области.</w:t>
      </w:r>
    </w:p>
    <w:p w:rsidR="00957469" w:rsidRPr="00F060CD" w:rsidRDefault="00957469">
      <w:pPr>
        <w:pStyle w:val="ConsPlusNormal"/>
        <w:jc w:val="both"/>
      </w:pPr>
      <w:r w:rsidRPr="00F060CD">
        <w:t>(п. 10 в ред. постановления ЗС Иркутской области от 19.02.2014 N 7/27-ЗС)</w:t>
      </w:r>
    </w:p>
    <w:p w:rsidR="00957469" w:rsidRPr="00F060CD" w:rsidRDefault="00957469">
      <w:pPr>
        <w:pStyle w:val="ConsPlusNormal"/>
        <w:spacing w:before="220"/>
        <w:ind w:firstLine="540"/>
        <w:jc w:val="both"/>
      </w:pPr>
      <w:r w:rsidRPr="00F060CD">
        <w:t>11. Экземпляры каждого выпуска Ведомостей Законодательного Собрания Иркутской области в порядке, установленном законодательством, также направляются в Российскую книжную палату и Книжную палату Иркутской области.</w:t>
      </w:r>
    </w:p>
    <w:p w:rsidR="00957469" w:rsidRPr="00F060CD" w:rsidRDefault="00957469">
      <w:pPr>
        <w:pStyle w:val="ConsPlusNormal"/>
        <w:jc w:val="both"/>
      </w:pPr>
    </w:p>
    <w:p w:rsidR="00957469" w:rsidRPr="00F060CD" w:rsidRDefault="00957469">
      <w:pPr>
        <w:pStyle w:val="ConsPlusNormal"/>
        <w:jc w:val="both"/>
      </w:pPr>
    </w:p>
    <w:p w:rsidR="00594EF9" w:rsidRPr="00F060CD" w:rsidRDefault="00594EF9"/>
    <w:sectPr w:rsidR="00594EF9" w:rsidRPr="00F060CD" w:rsidSect="00AA2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69"/>
    <w:rsid w:val="00594EF9"/>
    <w:rsid w:val="00957469"/>
    <w:rsid w:val="00F0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1FF4A-E2B1-4F49-B28B-01127EF5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7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7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7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Александра Сергеевна</dc:creator>
  <cp:keywords/>
  <dc:description/>
  <cp:lastModifiedBy>Миронова Александра Сергеевна</cp:lastModifiedBy>
  <cp:revision>2</cp:revision>
  <dcterms:created xsi:type="dcterms:W3CDTF">2025-10-22T02:48:00Z</dcterms:created>
  <dcterms:modified xsi:type="dcterms:W3CDTF">2025-10-22T02:55:00Z</dcterms:modified>
</cp:coreProperties>
</file>